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C5" w:rsidRDefault="001E05C5" w:rsidP="003B1967">
      <w:pPr>
        <w:adjustRightInd w:val="0"/>
        <w:snapToGrid w:val="0"/>
        <w:spacing w:line="560" w:lineRule="exact"/>
        <w:jc w:val="left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附件2：</w:t>
      </w:r>
      <w:bookmarkStart w:id="0" w:name="_GoBack"/>
      <w:bookmarkEnd w:id="0"/>
    </w:p>
    <w:p w:rsidR="000540DA" w:rsidRPr="00BD0142" w:rsidRDefault="001E05C5" w:rsidP="003B196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4"/>
          <w:szCs w:val="24"/>
        </w:rPr>
      </w:pPr>
      <w:r w:rsidRPr="00BD0142">
        <w:rPr>
          <w:rFonts w:ascii="方正小标宋简体" w:eastAsia="方正小标宋简体" w:hint="eastAsia"/>
          <w:bCs/>
          <w:sz w:val="44"/>
          <w:szCs w:val="24"/>
        </w:rPr>
        <w:t>学院汇报内容</w:t>
      </w:r>
      <w:r w:rsidR="003F6A5D" w:rsidRPr="00BD0142">
        <w:rPr>
          <w:rFonts w:ascii="方正小标宋简体" w:eastAsia="方正小标宋简体" w:hint="eastAsia"/>
          <w:bCs/>
          <w:sz w:val="44"/>
          <w:szCs w:val="24"/>
        </w:rPr>
        <w:t>一览表</w:t>
      </w:r>
    </w:p>
    <w:p w:rsidR="00A1584C" w:rsidRDefault="00A1584C" w:rsidP="003B1967">
      <w:pPr>
        <w:adjustRightInd w:val="0"/>
        <w:snapToGrid w:val="0"/>
        <w:spacing w:line="560" w:lineRule="exact"/>
        <w:jc w:val="center"/>
        <w:rPr>
          <w:b/>
          <w:bCs/>
          <w:sz w:val="28"/>
          <w:szCs w:val="24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4001"/>
        <w:gridCol w:w="3544"/>
      </w:tblGrid>
      <w:tr w:rsidR="00BD0142" w:rsidTr="00863A04">
        <w:trPr>
          <w:trHeight w:val="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42" w:rsidRPr="00BD0142" w:rsidRDefault="00BD0142" w:rsidP="0045352E">
            <w:pPr>
              <w:jc w:val="center"/>
              <w:rPr>
                <w:rFonts w:ascii="仿宋" w:eastAsia="仿宋" w:hAnsi="仿宋"/>
                <w:b/>
              </w:rPr>
            </w:pPr>
            <w:r w:rsidRPr="00BD0142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42" w:rsidRPr="00BD0142" w:rsidRDefault="00BD0142" w:rsidP="0045352E">
            <w:pPr>
              <w:jc w:val="center"/>
              <w:rPr>
                <w:rFonts w:ascii="仿宋" w:eastAsia="仿宋" w:hAnsi="仿宋"/>
                <w:b/>
              </w:rPr>
            </w:pPr>
            <w:r w:rsidRPr="00BD0142">
              <w:rPr>
                <w:rFonts w:ascii="仿宋" w:eastAsia="仿宋" w:hAnsi="仿宋" w:hint="eastAsia"/>
                <w:b/>
              </w:rPr>
              <w:t>主要内容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42" w:rsidRPr="00BD0142" w:rsidRDefault="00BD0142" w:rsidP="0045352E">
            <w:pPr>
              <w:jc w:val="center"/>
              <w:rPr>
                <w:rFonts w:ascii="仿宋" w:eastAsia="仿宋" w:hAnsi="仿宋"/>
                <w:b/>
              </w:rPr>
            </w:pPr>
            <w:r w:rsidRPr="00BD0142">
              <w:rPr>
                <w:rFonts w:ascii="仿宋" w:eastAsia="仿宋" w:hAnsi="仿宋" w:hint="eastAsia"/>
                <w:b/>
              </w:rPr>
              <w:t>2017年度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42" w:rsidRPr="00BD0142" w:rsidRDefault="00BD0142" w:rsidP="0045352E">
            <w:pPr>
              <w:jc w:val="center"/>
              <w:rPr>
                <w:rFonts w:ascii="仿宋" w:eastAsia="仿宋" w:hAnsi="仿宋"/>
                <w:b/>
              </w:rPr>
            </w:pPr>
            <w:r w:rsidRPr="00BD0142">
              <w:rPr>
                <w:rFonts w:ascii="仿宋" w:eastAsia="仿宋" w:hAnsi="仿宋" w:hint="eastAsia"/>
                <w:b/>
              </w:rPr>
              <w:t>2018年度</w:t>
            </w:r>
          </w:p>
        </w:tc>
      </w:tr>
      <w:tr w:rsidR="00BD0142" w:rsidTr="00863A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/>
              </w:rPr>
              <w:t>专业及学位点建设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863A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pStyle w:val="a4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仿宋" w:hAnsi="仿宋"/>
                <w:sz w:val="32"/>
                <w:szCs w:val="32"/>
              </w:rPr>
            </w:pPr>
            <w:r w:rsidRPr="00BD0142">
              <w:rPr>
                <w:rFonts w:ascii="仿宋" w:hAnsi="仿宋"/>
                <w:sz w:val="32"/>
                <w:szCs w:val="32"/>
              </w:rPr>
              <w:t>重点学科与科研平台</w:t>
            </w:r>
            <w:r w:rsidR="000E584C">
              <w:rPr>
                <w:rFonts w:ascii="仿宋" w:hAnsi="仿宋" w:hint="eastAsia"/>
                <w:sz w:val="32"/>
                <w:szCs w:val="32"/>
              </w:rPr>
              <w:t>建设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863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D0142" w:rsidRPr="00BD0142" w:rsidRDefault="00BD0142" w:rsidP="0045352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BD0142">
              <w:rPr>
                <w:rFonts w:ascii="仿宋" w:eastAsia="仿宋" w:hAnsi="仿宋" w:hint="eastAsia"/>
                <w:kern w:val="0"/>
              </w:rPr>
              <w:t>本科生</w:t>
            </w:r>
            <w:r w:rsidR="0045352E">
              <w:rPr>
                <w:rFonts w:ascii="仿宋" w:eastAsia="仿宋" w:hAnsi="仿宋" w:hint="eastAsia"/>
                <w:kern w:val="0"/>
              </w:rPr>
              <w:t>教育与</w:t>
            </w:r>
            <w:r w:rsidRPr="00BD0142">
              <w:rPr>
                <w:rFonts w:ascii="仿宋" w:eastAsia="仿宋" w:hAnsi="仿宋" w:hint="eastAsia"/>
                <w:kern w:val="0"/>
              </w:rPr>
              <w:t>教学研究</w:t>
            </w:r>
          </w:p>
        </w:tc>
        <w:tc>
          <w:tcPr>
            <w:tcW w:w="4001" w:type="dxa"/>
            <w:tcBorders>
              <w:top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4</w:t>
            </w:r>
          </w:p>
        </w:tc>
        <w:tc>
          <w:tcPr>
            <w:tcW w:w="5103" w:type="dxa"/>
          </w:tcPr>
          <w:p w:rsidR="00BD0142" w:rsidRPr="00BD0142" w:rsidRDefault="00BD0142" w:rsidP="0045352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/>
              </w:rPr>
              <w:t>研究生</w:t>
            </w:r>
            <w:r w:rsidRPr="00BD0142">
              <w:rPr>
                <w:rFonts w:ascii="仿宋" w:eastAsia="仿宋" w:hAnsi="仿宋"/>
                <w:spacing w:val="-20"/>
              </w:rPr>
              <w:t>教育</w:t>
            </w:r>
            <w:r w:rsidR="0059536A">
              <w:rPr>
                <w:rFonts w:ascii="仿宋" w:eastAsia="仿宋" w:hAnsi="仿宋" w:hint="eastAsia"/>
                <w:spacing w:val="-20"/>
              </w:rPr>
              <w:t>与教学研究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5</w:t>
            </w:r>
          </w:p>
        </w:tc>
        <w:tc>
          <w:tcPr>
            <w:tcW w:w="5103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科学研究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6</w:t>
            </w:r>
          </w:p>
        </w:tc>
        <w:tc>
          <w:tcPr>
            <w:tcW w:w="5103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人才队伍建设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7</w:t>
            </w:r>
          </w:p>
        </w:tc>
        <w:tc>
          <w:tcPr>
            <w:tcW w:w="5103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国际化</w:t>
            </w:r>
            <w:r w:rsidR="000E584C">
              <w:rPr>
                <w:rFonts w:ascii="仿宋" w:eastAsia="仿宋" w:hAnsi="仿宋" w:hint="eastAsia"/>
                <w:bCs/>
              </w:rPr>
              <w:t>进展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8</w:t>
            </w:r>
          </w:p>
        </w:tc>
        <w:tc>
          <w:tcPr>
            <w:tcW w:w="5103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学生就业（就业率、考研率）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9</w:t>
            </w:r>
          </w:p>
        </w:tc>
        <w:tc>
          <w:tcPr>
            <w:tcW w:w="5103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社会服务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D0142" w:rsidTr="00C7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vAlign w:val="center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10</w:t>
            </w:r>
          </w:p>
        </w:tc>
        <w:tc>
          <w:tcPr>
            <w:tcW w:w="5103" w:type="dxa"/>
            <w:vAlign w:val="center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</w:rPr>
            </w:pPr>
            <w:r w:rsidRPr="00BD0142">
              <w:rPr>
                <w:rFonts w:ascii="仿宋" w:eastAsia="仿宋" w:hAnsi="仿宋" w:hint="eastAsia"/>
                <w:bCs/>
              </w:rPr>
              <w:t>创新性工作</w:t>
            </w:r>
          </w:p>
        </w:tc>
        <w:tc>
          <w:tcPr>
            <w:tcW w:w="4001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544" w:type="dxa"/>
          </w:tcPr>
          <w:p w:rsidR="00BD0142" w:rsidRPr="00BD0142" w:rsidRDefault="00BD0142" w:rsidP="00BD0142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BD0142" w:rsidRDefault="00BD0142" w:rsidP="0045352E">
      <w:pPr>
        <w:adjustRightInd w:val="0"/>
        <w:snapToGrid w:val="0"/>
        <w:spacing w:line="560" w:lineRule="exact"/>
        <w:rPr>
          <w:b/>
          <w:bCs/>
          <w:sz w:val="28"/>
          <w:szCs w:val="24"/>
        </w:rPr>
      </w:pPr>
    </w:p>
    <w:sectPr w:rsidR="00BD0142" w:rsidSect="00BD0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A4" w:rsidRDefault="00512CA4" w:rsidP="001712BB">
      <w:r>
        <w:separator/>
      </w:r>
    </w:p>
  </w:endnote>
  <w:endnote w:type="continuationSeparator" w:id="0">
    <w:p w:rsidR="00512CA4" w:rsidRDefault="00512CA4" w:rsidP="0017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B" w:rsidRDefault="001712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B" w:rsidRDefault="001712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B" w:rsidRDefault="00171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A4" w:rsidRDefault="00512CA4" w:rsidP="001712BB">
      <w:r>
        <w:separator/>
      </w:r>
    </w:p>
  </w:footnote>
  <w:footnote w:type="continuationSeparator" w:id="0">
    <w:p w:rsidR="00512CA4" w:rsidRDefault="00512CA4" w:rsidP="0017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B" w:rsidRDefault="001712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B" w:rsidRDefault="001712B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B" w:rsidRDefault="001712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A"/>
    <w:rsid w:val="000540DA"/>
    <w:rsid w:val="000E584C"/>
    <w:rsid w:val="001712BB"/>
    <w:rsid w:val="001C258F"/>
    <w:rsid w:val="001C43A7"/>
    <w:rsid w:val="001E05C5"/>
    <w:rsid w:val="002020CE"/>
    <w:rsid w:val="002F6D00"/>
    <w:rsid w:val="00314296"/>
    <w:rsid w:val="00323F73"/>
    <w:rsid w:val="003471C7"/>
    <w:rsid w:val="003B1967"/>
    <w:rsid w:val="003D7ADA"/>
    <w:rsid w:val="003F6A5D"/>
    <w:rsid w:val="00405841"/>
    <w:rsid w:val="0045352E"/>
    <w:rsid w:val="00471842"/>
    <w:rsid w:val="004C58AF"/>
    <w:rsid w:val="00512CA4"/>
    <w:rsid w:val="0059536A"/>
    <w:rsid w:val="006E3CA1"/>
    <w:rsid w:val="007002A8"/>
    <w:rsid w:val="008024D9"/>
    <w:rsid w:val="008547AE"/>
    <w:rsid w:val="00863A04"/>
    <w:rsid w:val="00A1584C"/>
    <w:rsid w:val="00A76AD9"/>
    <w:rsid w:val="00BD0142"/>
    <w:rsid w:val="00C71B55"/>
    <w:rsid w:val="00C943E1"/>
    <w:rsid w:val="00D875CD"/>
    <w:rsid w:val="00DD1745"/>
    <w:rsid w:val="00E0339D"/>
    <w:rsid w:val="00E37A1E"/>
    <w:rsid w:val="00E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A"/>
    <w:pPr>
      <w:widowControl w:val="0"/>
      <w:spacing w:line="240" w:lineRule="auto"/>
      <w:ind w:firstLineChars="0" w:firstLine="0"/>
    </w:pPr>
    <w:rPr>
      <w:rFonts w:ascii="仿宋_GB2312" w:eastAsia="仿宋_GB23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54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4"/>
    <w:uiPriority w:val="99"/>
    <w:locked/>
    <w:rsid w:val="000540DA"/>
    <w:rPr>
      <w:rFonts w:ascii="宋体" w:hAnsi="宋体"/>
      <w:sz w:val="24"/>
      <w:szCs w:val="24"/>
    </w:rPr>
  </w:style>
  <w:style w:type="paragraph" w:styleId="a4">
    <w:name w:val="Body Text"/>
    <w:basedOn w:val="a"/>
    <w:link w:val="Char"/>
    <w:uiPriority w:val="99"/>
    <w:rsid w:val="000540DA"/>
    <w:pPr>
      <w:widowControl/>
      <w:spacing w:before="100" w:beforeAutospacing="1" w:after="100" w:afterAutospacing="1"/>
      <w:jc w:val="left"/>
    </w:pPr>
    <w:rPr>
      <w:rFonts w:ascii="宋体" w:eastAsia="仿宋" w:hAnsi="宋体"/>
      <w:kern w:val="0"/>
      <w:sz w:val="24"/>
      <w:szCs w:val="24"/>
    </w:rPr>
  </w:style>
  <w:style w:type="character" w:customStyle="1" w:styleId="Char1">
    <w:name w:val="正文文本 Char1"/>
    <w:basedOn w:val="a0"/>
    <w:uiPriority w:val="99"/>
    <w:semiHidden/>
    <w:rsid w:val="000540DA"/>
    <w:rPr>
      <w:rFonts w:ascii="仿宋_GB2312" w:eastAsia="仿宋_GB2312"/>
      <w:kern w:val="2"/>
    </w:rPr>
  </w:style>
  <w:style w:type="paragraph" w:styleId="a5">
    <w:name w:val="header"/>
    <w:basedOn w:val="a"/>
    <w:link w:val="Char0"/>
    <w:uiPriority w:val="99"/>
    <w:unhideWhenUsed/>
    <w:rsid w:val="0017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712BB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7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712BB"/>
    <w:rPr>
      <w:rFonts w:ascii="仿宋_GB2312" w:eastAsia="仿宋_GB2312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1E05C5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E05C5"/>
    <w:rPr>
      <w:rFonts w:ascii="仿宋_GB2312" w:eastAsia="仿宋_GB2312"/>
      <w:kern w:val="2"/>
      <w:sz w:val="18"/>
      <w:szCs w:val="18"/>
    </w:rPr>
  </w:style>
  <w:style w:type="table" w:styleId="a8">
    <w:name w:val="Table Grid"/>
    <w:basedOn w:val="a1"/>
    <w:uiPriority w:val="59"/>
    <w:rsid w:val="003B19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BD014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A"/>
    <w:pPr>
      <w:widowControl w:val="0"/>
      <w:spacing w:line="240" w:lineRule="auto"/>
      <w:ind w:firstLineChars="0" w:firstLine="0"/>
    </w:pPr>
    <w:rPr>
      <w:rFonts w:ascii="仿宋_GB2312" w:eastAsia="仿宋_GB23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54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4"/>
    <w:uiPriority w:val="99"/>
    <w:locked/>
    <w:rsid w:val="000540DA"/>
    <w:rPr>
      <w:rFonts w:ascii="宋体" w:hAnsi="宋体"/>
      <w:sz w:val="24"/>
      <w:szCs w:val="24"/>
    </w:rPr>
  </w:style>
  <w:style w:type="paragraph" w:styleId="a4">
    <w:name w:val="Body Text"/>
    <w:basedOn w:val="a"/>
    <w:link w:val="Char"/>
    <w:uiPriority w:val="99"/>
    <w:rsid w:val="000540DA"/>
    <w:pPr>
      <w:widowControl/>
      <w:spacing w:before="100" w:beforeAutospacing="1" w:after="100" w:afterAutospacing="1"/>
      <w:jc w:val="left"/>
    </w:pPr>
    <w:rPr>
      <w:rFonts w:ascii="宋体" w:eastAsia="仿宋" w:hAnsi="宋体"/>
      <w:kern w:val="0"/>
      <w:sz w:val="24"/>
      <w:szCs w:val="24"/>
    </w:rPr>
  </w:style>
  <w:style w:type="character" w:customStyle="1" w:styleId="Char1">
    <w:name w:val="正文文本 Char1"/>
    <w:basedOn w:val="a0"/>
    <w:uiPriority w:val="99"/>
    <w:semiHidden/>
    <w:rsid w:val="000540DA"/>
    <w:rPr>
      <w:rFonts w:ascii="仿宋_GB2312" w:eastAsia="仿宋_GB2312"/>
      <w:kern w:val="2"/>
    </w:rPr>
  </w:style>
  <w:style w:type="paragraph" w:styleId="a5">
    <w:name w:val="header"/>
    <w:basedOn w:val="a"/>
    <w:link w:val="Char0"/>
    <w:uiPriority w:val="99"/>
    <w:unhideWhenUsed/>
    <w:rsid w:val="0017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712BB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7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712BB"/>
    <w:rPr>
      <w:rFonts w:ascii="仿宋_GB2312" w:eastAsia="仿宋_GB2312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1E05C5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E05C5"/>
    <w:rPr>
      <w:rFonts w:ascii="仿宋_GB2312" w:eastAsia="仿宋_GB2312"/>
      <w:kern w:val="2"/>
      <w:sz w:val="18"/>
      <w:szCs w:val="18"/>
    </w:rPr>
  </w:style>
  <w:style w:type="table" w:styleId="a8">
    <w:name w:val="Table Grid"/>
    <w:basedOn w:val="a1"/>
    <w:uiPriority w:val="59"/>
    <w:rsid w:val="003B19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BD014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DA41-399C-4793-9E10-8A66C106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2019-01-03T11:45:00Z</cp:lastPrinted>
  <dcterms:created xsi:type="dcterms:W3CDTF">2019-01-03T08:57:00Z</dcterms:created>
  <dcterms:modified xsi:type="dcterms:W3CDTF">2019-01-03T12:43:00Z</dcterms:modified>
</cp:coreProperties>
</file>