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ascii="黑体" w:hAnsi="黑体" w:eastAsia="黑体"/>
          <w:sz w:val="36"/>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hAnsi="黑体" w:eastAsia="黑体"/>
          <w:sz w:val="36"/>
          <w:szCs w:val="32"/>
        </w:rPr>
        <w:instrText xml:space="preserve">ADDIN CNKISM.UserStyle</w:instrText>
      </w:r>
      <w:r>
        <w:rPr>
          <w:rFonts w:ascii="黑体" w:hAnsi="黑体" w:eastAsia="黑体"/>
          <w:sz w:val="36"/>
          <w:szCs w:val="32"/>
        </w:rPr>
        <w:fldChar w:fldCharType="end"/>
      </w:r>
      <w:r>
        <w:rPr>
          <w:rFonts w:hint="eastAsia" w:ascii="黑体" w:hAnsi="黑体" w:eastAsia="黑体"/>
          <w:sz w:val="36"/>
          <w:szCs w:val="32"/>
        </w:rPr>
        <w:t>河南师范大学</w:t>
      </w:r>
    </w:p>
    <w:p>
      <w:pPr>
        <w:spacing w:afterLines="100"/>
        <w:jc w:val="center"/>
        <w:rPr>
          <w:rFonts w:ascii="黑体" w:hAnsi="黑体" w:eastAsia="黑体"/>
          <w:sz w:val="36"/>
          <w:szCs w:val="32"/>
        </w:rPr>
      </w:pPr>
      <w:r>
        <w:rPr>
          <w:rFonts w:hint="eastAsia" w:ascii="黑体" w:hAnsi="黑体" w:eastAsia="黑体"/>
          <w:sz w:val="36"/>
          <w:szCs w:val="32"/>
        </w:rPr>
        <w:t>第五届“互联网+”大学生创新创业大赛活动方案</w:t>
      </w:r>
    </w:p>
    <w:p>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为贯彻落实全国教育大会精神，深入落实习近平总书记给中国“互联网+”大学生创新创业大赛“青年红色筑梦之旅”大学生的重要回信精神和习近平总书记提出的要大力营造创新创业创造的良好发展环境要求，贯彻落实《国务院办公厅关于深化高等学校创新创业教育改革的实施意见》（国办发〔2015〕36 号）等文件要求，加快培养创新创业人才，持续激发学生创新创业热情，展示创新创业教育成果，搭建大学生创新创业项目与社会资源对接平台，结合我校实际，特举办河南师范大学第五届“互联网+”大学生创新创业大赛。具体方案如下：</w:t>
      </w:r>
    </w:p>
    <w:p>
      <w:pPr>
        <w:spacing w:beforeLines="50" w:afterLines="50" w:line="360" w:lineRule="auto"/>
        <w:ind w:firstLine="643" w:firstLineChars="200"/>
        <w:rPr>
          <w:rFonts w:ascii="Times New Roman" w:hAnsi="Times New Roman" w:eastAsia="仿宋"/>
          <w:b/>
          <w:sz w:val="32"/>
          <w:szCs w:val="32"/>
        </w:rPr>
      </w:pPr>
      <w:r>
        <w:rPr>
          <w:rFonts w:hint="eastAsia" w:ascii="Times New Roman" w:hAnsi="Times New Roman" w:eastAsia="仿宋"/>
          <w:b/>
          <w:sz w:val="32"/>
          <w:szCs w:val="32"/>
        </w:rPr>
        <w:t>一、大赛主题</w:t>
      </w:r>
    </w:p>
    <w:p>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 xml:space="preserve">敢为人先放飞青春梦 </w:t>
      </w:r>
      <w:r>
        <w:rPr>
          <w:rFonts w:hint="eastAsia" w:ascii="Times New Roman" w:hAnsi="Times New Roman" w:eastAsia="仿宋"/>
          <w:sz w:val="32"/>
          <w:szCs w:val="32"/>
        </w:rPr>
        <w:tab/>
      </w:r>
      <w:r>
        <w:rPr>
          <w:rFonts w:hint="eastAsia" w:ascii="Times New Roman" w:hAnsi="Times New Roman" w:eastAsia="仿宋"/>
          <w:sz w:val="32"/>
          <w:szCs w:val="32"/>
        </w:rPr>
        <w:t xml:space="preserve"> 勇立潮头建功新时代</w:t>
      </w:r>
    </w:p>
    <w:p>
      <w:pPr>
        <w:spacing w:beforeLines="50" w:afterLines="50" w:line="360" w:lineRule="auto"/>
        <w:ind w:firstLine="643" w:firstLineChars="200"/>
        <w:rPr>
          <w:rFonts w:ascii="Times New Roman" w:hAnsi="Times New Roman" w:eastAsia="仿宋"/>
          <w:b/>
          <w:sz w:val="32"/>
          <w:szCs w:val="32"/>
        </w:rPr>
      </w:pPr>
      <w:r>
        <w:rPr>
          <w:rFonts w:hint="eastAsia" w:ascii="Times New Roman" w:hAnsi="Times New Roman" w:eastAsia="仿宋"/>
          <w:b/>
          <w:sz w:val="32"/>
          <w:szCs w:val="32"/>
        </w:rPr>
        <w:t>二、大赛目的与任务</w:t>
      </w:r>
    </w:p>
    <w:p>
      <w:pPr>
        <w:spacing w:line="360" w:lineRule="auto"/>
        <w:ind w:firstLine="623" w:firstLineChars="200"/>
        <w:rPr>
          <w:rFonts w:ascii="Times New Roman" w:hAnsi="Times New Roman" w:eastAsia="仿宋" w:cs="Microsoft JhengHei"/>
          <w:sz w:val="32"/>
          <w:szCs w:val="32"/>
        </w:rPr>
      </w:pPr>
      <w:r>
        <w:rPr>
          <w:rFonts w:ascii="Times New Roman" w:hAnsi="Times New Roman" w:eastAsia="仿宋" w:cs="Microsoft JhengHei"/>
          <w:b/>
          <w:spacing w:val="-5"/>
          <w:sz w:val="32"/>
          <w:szCs w:val="32"/>
        </w:rPr>
        <w:t>以</w:t>
      </w:r>
      <w:r>
        <w:rPr>
          <w:rFonts w:ascii="Times New Roman" w:hAnsi="Times New Roman" w:eastAsia="仿宋" w:cs="Microsoft JhengHei"/>
          <w:b/>
          <w:spacing w:val="-10"/>
          <w:sz w:val="32"/>
          <w:szCs w:val="32"/>
        </w:rPr>
        <w:t>赛促</w:t>
      </w:r>
      <w:r>
        <w:rPr>
          <w:rFonts w:ascii="Times New Roman" w:hAnsi="Times New Roman" w:eastAsia="仿宋" w:cs="Microsoft JhengHei"/>
          <w:b/>
          <w:spacing w:val="-5"/>
          <w:sz w:val="32"/>
          <w:szCs w:val="32"/>
        </w:rPr>
        <w:t>学</w:t>
      </w:r>
      <w:r>
        <w:rPr>
          <w:rFonts w:ascii="Times New Roman" w:hAnsi="Times New Roman" w:eastAsia="仿宋" w:cs="Microsoft JhengHei"/>
          <w:b/>
          <w:spacing w:val="-37"/>
          <w:sz w:val="32"/>
          <w:szCs w:val="32"/>
        </w:rPr>
        <w:t>，</w:t>
      </w:r>
      <w:r>
        <w:rPr>
          <w:rFonts w:ascii="Times New Roman" w:hAnsi="Times New Roman" w:eastAsia="仿宋" w:cs="Microsoft JhengHei"/>
          <w:b/>
          <w:spacing w:val="-10"/>
          <w:sz w:val="32"/>
          <w:szCs w:val="32"/>
        </w:rPr>
        <w:t>培养</w:t>
      </w:r>
      <w:r>
        <w:rPr>
          <w:rFonts w:ascii="Times New Roman" w:hAnsi="Times New Roman" w:eastAsia="仿宋" w:cs="Microsoft JhengHei"/>
          <w:b/>
          <w:spacing w:val="-5"/>
          <w:sz w:val="32"/>
          <w:szCs w:val="32"/>
        </w:rPr>
        <w:t>创</w:t>
      </w:r>
      <w:r>
        <w:rPr>
          <w:rFonts w:ascii="Times New Roman" w:hAnsi="Times New Roman" w:eastAsia="仿宋" w:cs="Microsoft JhengHei"/>
          <w:b/>
          <w:spacing w:val="-10"/>
          <w:sz w:val="32"/>
          <w:szCs w:val="32"/>
        </w:rPr>
        <w:t>新创业</w:t>
      </w:r>
      <w:r>
        <w:rPr>
          <w:rFonts w:ascii="Times New Roman" w:hAnsi="Times New Roman" w:eastAsia="仿宋" w:cs="Microsoft JhengHei"/>
          <w:b/>
          <w:spacing w:val="-5"/>
          <w:sz w:val="32"/>
          <w:szCs w:val="32"/>
        </w:rPr>
        <w:t>生</w:t>
      </w:r>
      <w:r>
        <w:rPr>
          <w:rFonts w:ascii="Times New Roman" w:hAnsi="Times New Roman" w:eastAsia="仿宋" w:cs="Microsoft JhengHei"/>
          <w:b/>
          <w:spacing w:val="-10"/>
          <w:sz w:val="32"/>
          <w:szCs w:val="32"/>
        </w:rPr>
        <w:t>力</w:t>
      </w:r>
      <w:r>
        <w:rPr>
          <w:rFonts w:ascii="Times New Roman" w:hAnsi="Times New Roman" w:eastAsia="仿宋" w:cs="Microsoft JhengHei"/>
          <w:b/>
          <w:spacing w:val="-5"/>
          <w:sz w:val="32"/>
          <w:szCs w:val="32"/>
        </w:rPr>
        <w:t>军</w:t>
      </w:r>
      <w:r>
        <w:rPr>
          <w:rFonts w:ascii="Times New Roman" w:hAnsi="Times New Roman" w:eastAsia="仿宋" w:cs="Microsoft JhengHei"/>
          <w:b/>
          <w:spacing w:val="-37"/>
          <w:sz w:val="32"/>
          <w:szCs w:val="32"/>
        </w:rPr>
        <w:t>。</w:t>
      </w:r>
      <w:r>
        <w:rPr>
          <w:rFonts w:ascii="Times New Roman" w:hAnsi="Times New Roman" w:eastAsia="仿宋" w:cs="Microsoft JhengHei"/>
          <w:spacing w:val="-10"/>
          <w:sz w:val="32"/>
          <w:szCs w:val="32"/>
        </w:rPr>
        <w:t>大</w:t>
      </w:r>
      <w:r>
        <w:rPr>
          <w:rFonts w:ascii="Times New Roman" w:hAnsi="Times New Roman" w:eastAsia="仿宋" w:cs="Microsoft JhengHei"/>
          <w:spacing w:val="-9"/>
          <w:sz w:val="32"/>
          <w:szCs w:val="32"/>
        </w:rPr>
        <w:t>赛</w:t>
      </w:r>
      <w:r>
        <w:rPr>
          <w:rFonts w:ascii="Times New Roman" w:hAnsi="Times New Roman" w:eastAsia="仿宋" w:cs="Microsoft JhengHei"/>
          <w:spacing w:val="-10"/>
          <w:sz w:val="32"/>
          <w:szCs w:val="32"/>
        </w:rPr>
        <w:t>旨在激</w:t>
      </w:r>
      <w:r>
        <w:rPr>
          <w:rFonts w:ascii="Times New Roman" w:hAnsi="Times New Roman" w:eastAsia="仿宋" w:cs="Microsoft JhengHei"/>
          <w:spacing w:val="-9"/>
          <w:sz w:val="32"/>
          <w:szCs w:val="32"/>
        </w:rPr>
        <w:t>发</w:t>
      </w:r>
      <w:r>
        <w:rPr>
          <w:rFonts w:ascii="Times New Roman" w:hAnsi="Times New Roman" w:eastAsia="仿宋" w:cs="Microsoft JhengHei"/>
          <w:spacing w:val="-10"/>
          <w:sz w:val="32"/>
          <w:szCs w:val="32"/>
        </w:rPr>
        <w:t>学生</w:t>
      </w:r>
      <w:r>
        <w:rPr>
          <w:rFonts w:ascii="Times New Roman" w:hAnsi="Times New Roman" w:eastAsia="仿宋" w:cs="Microsoft JhengHei"/>
          <w:sz w:val="32"/>
          <w:szCs w:val="32"/>
        </w:rPr>
        <w:t>的</w:t>
      </w:r>
      <w:r>
        <w:rPr>
          <w:rFonts w:ascii="Times New Roman" w:hAnsi="Times New Roman" w:eastAsia="仿宋" w:cs="Microsoft JhengHei"/>
          <w:spacing w:val="-10"/>
          <w:sz w:val="32"/>
          <w:szCs w:val="32"/>
        </w:rPr>
        <w:t>创造力</w:t>
      </w:r>
      <w:r>
        <w:rPr>
          <w:rFonts w:ascii="Times New Roman" w:hAnsi="Times New Roman" w:eastAsia="仿宋" w:cs="Microsoft JhengHei"/>
          <w:spacing w:val="-14"/>
          <w:sz w:val="32"/>
          <w:szCs w:val="32"/>
        </w:rPr>
        <w:t>，</w:t>
      </w:r>
      <w:r>
        <w:rPr>
          <w:rFonts w:ascii="Times New Roman" w:hAnsi="Times New Roman" w:eastAsia="仿宋" w:cs="Microsoft JhengHei"/>
          <w:spacing w:val="-10"/>
          <w:sz w:val="32"/>
          <w:szCs w:val="32"/>
        </w:rPr>
        <w:t>培养造</w:t>
      </w:r>
      <w:r>
        <w:rPr>
          <w:rFonts w:ascii="Times New Roman" w:hAnsi="Times New Roman" w:eastAsia="仿宋" w:cs="Microsoft JhengHei"/>
          <w:spacing w:val="-14"/>
          <w:sz w:val="32"/>
          <w:szCs w:val="32"/>
        </w:rPr>
        <w:t>就</w:t>
      </w:r>
      <w:r>
        <w:rPr>
          <w:rFonts w:ascii="Times New Roman" w:hAnsi="Times New Roman" w:eastAsia="仿宋" w:cs="Microsoft JhengHei"/>
          <w:spacing w:val="-10"/>
          <w:sz w:val="32"/>
          <w:szCs w:val="32"/>
        </w:rPr>
        <w:t>“大众创业</w:t>
      </w:r>
      <w:r>
        <w:rPr>
          <w:rFonts w:ascii="Times New Roman" w:hAnsi="Times New Roman" w:eastAsia="仿宋" w:cs="Microsoft JhengHei"/>
          <w:spacing w:val="-14"/>
          <w:sz w:val="32"/>
          <w:szCs w:val="32"/>
        </w:rPr>
        <w:t>、万</w:t>
      </w:r>
      <w:r>
        <w:rPr>
          <w:rFonts w:ascii="Times New Roman" w:hAnsi="Times New Roman" w:eastAsia="仿宋" w:cs="Microsoft JhengHei"/>
          <w:spacing w:val="-10"/>
          <w:sz w:val="32"/>
          <w:szCs w:val="32"/>
        </w:rPr>
        <w:t>众创新</w:t>
      </w:r>
      <w:r>
        <w:rPr>
          <w:rFonts w:ascii="Times New Roman" w:hAnsi="Times New Roman" w:eastAsia="仿宋" w:cs="Microsoft JhengHei"/>
          <w:spacing w:val="-12"/>
          <w:sz w:val="32"/>
          <w:szCs w:val="32"/>
        </w:rPr>
        <w:t>”</w:t>
      </w:r>
      <w:r>
        <w:rPr>
          <w:rFonts w:ascii="Times New Roman" w:hAnsi="Times New Roman" w:eastAsia="仿宋" w:cs="Microsoft JhengHei"/>
          <w:spacing w:val="-10"/>
          <w:sz w:val="32"/>
          <w:szCs w:val="32"/>
        </w:rPr>
        <w:t>生力</w:t>
      </w:r>
      <w:r>
        <w:rPr>
          <w:rFonts w:ascii="Times New Roman" w:hAnsi="Times New Roman" w:eastAsia="仿宋" w:cs="Microsoft JhengHei"/>
          <w:spacing w:val="-9"/>
          <w:sz w:val="32"/>
          <w:szCs w:val="32"/>
        </w:rPr>
        <w:t>军</w:t>
      </w:r>
      <w:r>
        <w:rPr>
          <w:rFonts w:ascii="Times New Roman" w:hAnsi="Times New Roman" w:eastAsia="仿宋" w:cs="Microsoft JhengHei"/>
          <w:spacing w:val="-14"/>
          <w:sz w:val="32"/>
          <w:szCs w:val="32"/>
        </w:rPr>
        <w:t>；</w:t>
      </w:r>
      <w:r>
        <w:rPr>
          <w:rFonts w:ascii="Times New Roman" w:hAnsi="Times New Roman" w:eastAsia="仿宋" w:cs="Microsoft JhengHei"/>
          <w:spacing w:val="-10"/>
          <w:sz w:val="32"/>
          <w:szCs w:val="32"/>
        </w:rPr>
        <w:t>鼓励</w:t>
      </w:r>
      <w:r>
        <w:rPr>
          <w:rFonts w:ascii="Times New Roman" w:hAnsi="Times New Roman" w:eastAsia="仿宋" w:cs="Microsoft JhengHei"/>
          <w:sz w:val="32"/>
          <w:szCs w:val="32"/>
        </w:rPr>
        <w:t>广</w:t>
      </w:r>
      <w:r>
        <w:rPr>
          <w:rFonts w:ascii="Times New Roman" w:hAnsi="Times New Roman" w:eastAsia="仿宋" w:cs="Microsoft JhengHei"/>
          <w:spacing w:val="-10"/>
          <w:sz w:val="32"/>
          <w:szCs w:val="32"/>
        </w:rPr>
        <w:t>大青年扎根中国大地了解国情民情</w:t>
      </w:r>
      <w:r>
        <w:rPr>
          <w:rFonts w:ascii="Times New Roman" w:hAnsi="Times New Roman" w:eastAsia="仿宋" w:cs="Microsoft JhengHei"/>
          <w:spacing w:val="-43"/>
          <w:sz w:val="32"/>
          <w:szCs w:val="32"/>
        </w:rPr>
        <w:t>，</w:t>
      </w:r>
      <w:r>
        <w:rPr>
          <w:rFonts w:ascii="Times New Roman" w:hAnsi="Times New Roman" w:eastAsia="仿宋" w:cs="Microsoft JhengHei"/>
          <w:spacing w:val="-10"/>
          <w:sz w:val="32"/>
          <w:szCs w:val="32"/>
        </w:rPr>
        <w:t>在创新创业中增长智慧才干</w:t>
      </w:r>
      <w:r>
        <w:rPr>
          <w:rFonts w:ascii="Times New Roman" w:hAnsi="Times New Roman" w:eastAsia="仿宋" w:cs="Microsoft JhengHei"/>
          <w:spacing w:val="-24"/>
          <w:sz w:val="32"/>
          <w:szCs w:val="32"/>
        </w:rPr>
        <w:t>，</w:t>
      </w:r>
      <w:r>
        <w:rPr>
          <w:rFonts w:ascii="Times New Roman" w:hAnsi="Times New Roman" w:eastAsia="仿宋" w:cs="Microsoft JhengHei"/>
          <w:spacing w:val="-10"/>
          <w:sz w:val="32"/>
          <w:szCs w:val="32"/>
        </w:rPr>
        <w:t>在艰苦奋斗中锤</w:t>
      </w:r>
      <w:r>
        <w:rPr>
          <w:rFonts w:ascii="Times New Roman" w:hAnsi="Times New Roman" w:eastAsia="仿宋" w:cs="Microsoft JhengHei"/>
          <w:spacing w:val="-8"/>
          <w:sz w:val="32"/>
          <w:szCs w:val="32"/>
        </w:rPr>
        <w:t>炼</w:t>
      </w:r>
      <w:r>
        <w:rPr>
          <w:rFonts w:ascii="Times New Roman" w:hAnsi="Times New Roman" w:eastAsia="仿宋" w:cs="Microsoft JhengHei"/>
          <w:spacing w:val="-10"/>
          <w:sz w:val="32"/>
          <w:szCs w:val="32"/>
        </w:rPr>
        <w:t>意志品质</w:t>
      </w:r>
      <w:r>
        <w:rPr>
          <w:rFonts w:ascii="Times New Roman" w:hAnsi="Times New Roman" w:eastAsia="仿宋" w:cs="Microsoft JhengHei"/>
          <w:spacing w:val="-24"/>
          <w:sz w:val="32"/>
          <w:szCs w:val="32"/>
        </w:rPr>
        <w:t>，</w:t>
      </w:r>
      <w:r>
        <w:rPr>
          <w:rFonts w:ascii="Times New Roman" w:hAnsi="Times New Roman" w:eastAsia="仿宋" w:cs="Microsoft JhengHei"/>
          <w:spacing w:val="-10"/>
          <w:sz w:val="32"/>
          <w:szCs w:val="32"/>
        </w:rPr>
        <w:t>把激昂的青春梦融入</w:t>
      </w:r>
      <w:r>
        <w:rPr>
          <w:rFonts w:ascii="Times New Roman" w:hAnsi="Times New Roman" w:eastAsia="仿宋" w:cs="Microsoft JhengHei"/>
          <w:sz w:val="32"/>
          <w:szCs w:val="32"/>
        </w:rPr>
        <w:t>伟</w:t>
      </w:r>
      <w:r>
        <w:rPr>
          <w:rFonts w:ascii="Times New Roman" w:hAnsi="Times New Roman" w:eastAsia="仿宋" w:cs="Microsoft JhengHei"/>
          <w:spacing w:val="-10"/>
          <w:sz w:val="32"/>
          <w:szCs w:val="32"/>
        </w:rPr>
        <w:t>大的中国梦，努力成长为德才兼备的有为人才。</w:t>
      </w:r>
    </w:p>
    <w:p>
      <w:pPr>
        <w:spacing w:line="360" w:lineRule="auto"/>
        <w:ind w:firstLine="623" w:firstLineChars="200"/>
        <w:rPr>
          <w:rFonts w:ascii="Times New Roman" w:hAnsi="Times New Roman" w:eastAsia="仿宋" w:cs="Microsoft JhengHei"/>
          <w:sz w:val="32"/>
          <w:szCs w:val="32"/>
        </w:rPr>
      </w:pPr>
      <w:r>
        <w:rPr>
          <w:rFonts w:ascii="Times New Roman" w:hAnsi="Times New Roman" w:eastAsia="仿宋" w:cs="Microsoft JhengHei"/>
          <w:b/>
          <w:spacing w:val="-5"/>
          <w:sz w:val="32"/>
          <w:szCs w:val="32"/>
        </w:rPr>
        <w:t>以</w:t>
      </w:r>
      <w:r>
        <w:rPr>
          <w:rFonts w:ascii="Times New Roman" w:hAnsi="Times New Roman" w:eastAsia="仿宋" w:cs="Microsoft JhengHei"/>
          <w:b/>
          <w:spacing w:val="-10"/>
          <w:sz w:val="32"/>
          <w:szCs w:val="32"/>
        </w:rPr>
        <w:t>赛促教</w:t>
      </w:r>
      <w:r>
        <w:rPr>
          <w:rFonts w:ascii="Times New Roman" w:hAnsi="Times New Roman" w:eastAsia="仿宋" w:cs="Microsoft JhengHei"/>
          <w:b/>
          <w:spacing w:val="-71"/>
          <w:sz w:val="32"/>
          <w:szCs w:val="32"/>
        </w:rPr>
        <w:t>，</w:t>
      </w:r>
      <w:r>
        <w:rPr>
          <w:rFonts w:ascii="Times New Roman" w:hAnsi="Times New Roman" w:eastAsia="仿宋" w:cs="Microsoft JhengHei"/>
          <w:b/>
          <w:spacing w:val="-5"/>
          <w:sz w:val="32"/>
          <w:szCs w:val="32"/>
        </w:rPr>
        <w:t>探</w:t>
      </w:r>
      <w:r>
        <w:rPr>
          <w:rFonts w:ascii="Times New Roman" w:hAnsi="Times New Roman" w:eastAsia="仿宋" w:cs="Microsoft JhengHei"/>
          <w:b/>
          <w:spacing w:val="-9"/>
          <w:sz w:val="32"/>
          <w:szCs w:val="32"/>
        </w:rPr>
        <w:t>索</w:t>
      </w:r>
      <w:r>
        <w:rPr>
          <w:rFonts w:ascii="Times New Roman" w:hAnsi="Times New Roman" w:eastAsia="仿宋" w:cs="Microsoft JhengHei"/>
          <w:b/>
          <w:spacing w:val="-10"/>
          <w:sz w:val="32"/>
          <w:szCs w:val="32"/>
        </w:rPr>
        <w:t>素质</w:t>
      </w:r>
      <w:r>
        <w:rPr>
          <w:rFonts w:ascii="Times New Roman" w:hAnsi="Times New Roman" w:eastAsia="仿宋" w:cs="Microsoft JhengHei"/>
          <w:b/>
          <w:spacing w:val="-5"/>
          <w:sz w:val="32"/>
          <w:szCs w:val="32"/>
        </w:rPr>
        <w:t>教</w:t>
      </w:r>
      <w:r>
        <w:rPr>
          <w:rFonts w:ascii="Times New Roman" w:hAnsi="Times New Roman" w:eastAsia="仿宋" w:cs="Microsoft JhengHei"/>
          <w:b/>
          <w:spacing w:val="-9"/>
          <w:sz w:val="32"/>
          <w:szCs w:val="32"/>
        </w:rPr>
        <w:t>育</w:t>
      </w:r>
      <w:r>
        <w:rPr>
          <w:rFonts w:ascii="Times New Roman" w:hAnsi="Times New Roman" w:eastAsia="仿宋" w:cs="Microsoft JhengHei"/>
          <w:b/>
          <w:spacing w:val="-10"/>
          <w:sz w:val="32"/>
          <w:szCs w:val="32"/>
        </w:rPr>
        <w:t>新途</w:t>
      </w:r>
      <w:r>
        <w:rPr>
          <w:rFonts w:ascii="Times New Roman" w:hAnsi="Times New Roman" w:eastAsia="仿宋" w:cs="Microsoft JhengHei"/>
          <w:b/>
          <w:spacing w:val="-4"/>
          <w:sz w:val="32"/>
          <w:szCs w:val="32"/>
        </w:rPr>
        <w:t>径</w:t>
      </w:r>
      <w:r>
        <w:rPr>
          <w:rFonts w:ascii="Times New Roman" w:hAnsi="Times New Roman" w:eastAsia="仿宋" w:cs="Microsoft JhengHei"/>
          <w:b/>
          <w:spacing w:val="-72"/>
          <w:sz w:val="32"/>
          <w:szCs w:val="32"/>
        </w:rPr>
        <w:t>。</w:t>
      </w:r>
      <w:r>
        <w:rPr>
          <w:rFonts w:ascii="Times New Roman" w:hAnsi="Times New Roman" w:eastAsia="仿宋" w:cs="Microsoft JhengHei"/>
          <w:spacing w:val="-5"/>
          <w:sz w:val="32"/>
          <w:szCs w:val="32"/>
        </w:rPr>
        <w:t>把</w:t>
      </w:r>
      <w:r>
        <w:rPr>
          <w:rFonts w:ascii="Times New Roman" w:hAnsi="Times New Roman" w:eastAsia="仿宋" w:cs="Microsoft JhengHei"/>
          <w:sz w:val="32"/>
          <w:szCs w:val="32"/>
        </w:rPr>
        <w:t>大赛作</w:t>
      </w:r>
      <w:r>
        <w:rPr>
          <w:rFonts w:ascii="Times New Roman" w:hAnsi="Times New Roman" w:eastAsia="仿宋" w:cs="Microsoft JhengHei"/>
          <w:spacing w:val="-4"/>
          <w:sz w:val="32"/>
          <w:szCs w:val="32"/>
        </w:rPr>
        <w:t>为</w:t>
      </w:r>
      <w:r>
        <w:rPr>
          <w:rFonts w:ascii="Times New Roman" w:hAnsi="Times New Roman" w:eastAsia="仿宋" w:cs="Microsoft JhengHei"/>
          <w:sz w:val="32"/>
          <w:szCs w:val="32"/>
        </w:rPr>
        <w:t>深化</w:t>
      </w:r>
      <w:r>
        <w:rPr>
          <w:rFonts w:ascii="Times New Roman" w:hAnsi="Times New Roman" w:eastAsia="仿宋" w:cs="Microsoft JhengHei"/>
          <w:spacing w:val="-5"/>
          <w:sz w:val="32"/>
          <w:szCs w:val="32"/>
        </w:rPr>
        <w:t>创</w:t>
      </w:r>
      <w:r>
        <w:rPr>
          <w:rFonts w:ascii="Times New Roman" w:hAnsi="Times New Roman" w:eastAsia="仿宋" w:cs="Microsoft JhengHei"/>
          <w:sz w:val="32"/>
          <w:szCs w:val="32"/>
        </w:rPr>
        <w:t>新</w:t>
      </w:r>
      <w:r>
        <w:rPr>
          <w:rFonts w:ascii="Times New Roman" w:hAnsi="Times New Roman" w:eastAsia="仿宋" w:cs="Microsoft JhengHei"/>
          <w:spacing w:val="5"/>
          <w:sz w:val="32"/>
          <w:szCs w:val="32"/>
        </w:rPr>
        <w:t>创</w:t>
      </w:r>
      <w:r>
        <w:rPr>
          <w:rFonts w:ascii="Times New Roman" w:hAnsi="Times New Roman" w:eastAsia="仿宋" w:cs="Microsoft JhengHei"/>
          <w:sz w:val="32"/>
          <w:szCs w:val="32"/>
        </w:rPr>
        <w:t>业教</w:t>
      </w:r>
      <w:r>
        <w:rPr>
          <w:rFonts w:ascii="Times New Roman" w:hAnsi="Times New Roman" w:eastAsia="仿宋" w:cs="Microsoft JhengHei"/>
          <w:spacing w:val="5"/>
          <w:sz w:val="32"/>
          <w:szCs w:val="32"/>
        </w:rPr>
        <w:t>育</w:t>
      </w:r>
      <w:r>
        <w:rPr>
          <w:rFonts w:ascii="Times New Roman" w:hAnsi="Times New Roman" w:eastAsia="仿宋" w:cs="Microsoft JhengHei"/>
          <w:sz w:val="32"/>
          <w:szCs w:val="32"/>
        </w:rPr>
        <w:t>改</w:t>
      </w:r>
      <w:r>
        <w:rPr>
          <w:rFonts w:ascii="Times New Roman" w:hAnsi="Times New Roman" w:eastAsia="仿宋" w:cs="Microsoft JhengHei"/>
          <w:spacing w:val="1"/>
          <w:sz w:val="32"/>
          <w:szCs w:val="32"/>
        </w:rPr>
        <w:t>革</w:t>
      </w:r>
      <w:r>
        <w:rPr>
          <w:rFonts w:ascii="Times New Roman" w:hAnsi="Times New Roman" w:eastAsia="仿宋" w:cs="Microsoft JhengHei"/>
          <w:spacing w:val="5"/>
          <w:sz w:val="32"/>
          <w:szCs w:val="32"/>
        </w:rPr>
        <w:t>的</w:t>
      </w:r>
      <w:r>
        <w:rPr>
          <w:rFonts w:ascii="Times New Roman" w:hAnsi="Times New Roman" w:eastAsia="仿宋" w:cs="Microsoft JhengHei"/>
          <w:sz w:val="32"/>
          <w:szCs w:val="32"/>
        </w:rPr>
        <w:t>重</w:t>
      </w:r>
      <w:r>
        <w:rPr>
          <w:rFonts w:ascii="Times New Roman" w:hAnsi="Times New Roman" w:eastAsia="仿宋" w:cs="Microsoft JhengHei"/>
          <w:spacing w:val="6"/>
          <w:sz w:val="32"/>
          <w:szCs w:val="32"/>
        </w:rPr>
        <w:t>要</w:t>
      </w:r>
      <w:r>
        <w:rPr>
          <w:rFonts w:ascii="Times New Roman" w:hAnsi="Times New Roman" w:eastAsia="仿宋" w:cs="Microsoft JhengHei"/>
          <w:sz w:val="32"/>
          <w:szCs w:val="32"/>
        </w:rPr>
        <w:t>抓手</w:t>
      </w:r>
      <w:r>
        <w:rPr>
          <w:rFonts w:ascii="Times New Roman" w:hAnsi="Times New Roman" w:eastAsia="仿宋" w:cs="Microsoft JhengHei"/>
          <w:spacing w:val="5"/>
          <w:sz w:val="32"/>
          <w:szCs w:val="32"/>
        </w:rPr>
        <w:t>，</w:t>
      </w:r>
      <w:r>
        <w:rPr>
          <w:rFonts w:ascii="Times New Roman" w:hAnsi="Times New Roman" w:eastAsia="仿宋" w:cs="Microsoft JhengHei"/>
          <w:sz w:val="32"/>
          <w:szCs w:val="32"/>
        </w:rPr>
        <w:t>引导各</w:t>
      </w:r>
      <w:r>
        <w:rPr>
          <w:rFonts w:ascii="Times New Roman" w:hAnsi="Times New Roman" w:eastAsia="仿宋" w:cs="Microsoft JhengHei"/>
          <w:spacing w:val="5"/>
          <w:sz w:val="32"/>
          <w:szCs w:val="32"/>
        </w:rPr>
        <w:t>地</w:t>
      </w:r>
      <w:r>
        <w:rPr>
          <w:rFonts w:ascii="Times New Roman" w:hAnsi="Times New Roman" w:eastAsia="仿宋" w:cs="Microsoft JhengHei"/>
          <w:sz w:val="32"/>
          <w:szCs w:val="32"/>
        </w:rPr>
        <w:t>各高</w:t>
      </w:r>
      <w:r>
        <w:rPr>
          <w:rFonts w:ascii="Times New Roman" w:hAnsi="Times New Roman" w:eastAsia="仿宋" w:cs="Microsoft JhengHei"/>
          <w:spacing w:val="5"/>
          <w:sz w:val="32"/>
          <w:szCs w:val="32"/>
        </w:rPr>
        <w:t>校</w:t>
      </w:r>
      <w:r>
        <w:rPr>
          <w:rFonts w:ascii="Times New Roman" w:hAnsi="Times New Roman" w:eastAsia="仿宋" w:cs="Microsoft JhengHei"/>
          <w:sz w:val="32"/>
          <w:szCs w:val="32"/>
        </w:rPr>
        <w:t>主动</w:t>
      </w:r>
      <w:r>
        <w:rPr>
          <w:rFonts w:ascii="Times New Roman" w:hAnsi="Times New Roman" w:eastAsia="仿宋" w:cs="Microsoft JhengHei"/>
          <w:spacing w:val="5"/>
          <w:sz w:val="32"/>
          <w:szCs w:val="32"/>
        </w:rPr>
        <w:t>服</w:t>
      </w:r>
      <w:r>
        <w:rPr>
          <w:rFonts w:ascii="Times New Roman" w:hAnsi="Times New Roman" w:eastAsia="仿宋" w:cs="Microsoft JhengHei"/>
          <w:sz w:val="32"/>
          <w:szCs w:val="32"/>
        </w:rPr>
        <w:t>务</w:t>
      </w:r>
      <w:r>
        <w:rPr>
          <w:rFonts w:ascii="Times New Roman" w:hAnsi="Times New Roman" w:eastAsia="仿宋" w:cs="Microsoft JhengHei"/>
          <w:spacing w:val="5"/>
          <w:sz w:val="32"/>
          <w:szCs w:val="32"/>
        </w:rPr>
        <w:t>国</w:t>
      </w:r>
      <w:r>
        <w:rPr>
          <w:rFonts w:ascii="Times New Roman" w:hAnsi="Times New Roman" w:eastAsia="仿宋" w:cs="Microsoft JhengHei"/>
          <w:sz w:val="32"/>
          <w:szCs w:val="32"/>
        </w:rPr>
        <w:t>家</w:t>
      </w:r>
      <w:r>
        <w:rPr>
          <w:rFonts w:ascii="Times New Roman" w:hAnsi="Times New Roman" w:eastAsia="仿宋" w:cs="Microsoft JhengHei"/>
          <w:spacing w:val="5"/>
          <w:sz w:val="32"/>
          <w:szCs w:val="32"/>
        </w:rPr>
        <w:t>战</w:t>
      </w:r>
      <w:r>
        <w:rPr>
          <w:rFonts w:ascii="Times New Roman" w:hAnsi="Times New Roman" w:eastAsia="仿宋" w:cs="Microsoft JhengHei"/>
          <w:sz w:val="32"/>
          <w:szCs w:val="32"/>
        </w:rPr>
        <w:t>略和</w:t>
      </w:r>
      <w:r>
        <w:rPr>
          <w:rFonts w:ascii="Times New Roman" w:hAnsi="Times New Roman" w:eastAsia="仿宋" w:cs="Microsoft JhengHei"/>
          <w:spacing w:val="5"/>
          <w:sz w:val="32"/>
          <w:szCs w:val="32"/>
        </w:rPr>
        <w:t>区</w:t>
      </w:r>
      <w:r>
        <w:rPr>
          <w:rFonts w:ascii="Times New Roman" w:hAnsi="Times New Roman" w:eastAsia="仿宋" w:cs="Microsoft JhengHei"/>
          <w:sz w:val="32"/>
          <w:szCs w:val="32"/>
        </w:rPr>
        <w:t>域发</w:t>
      </w:r>
      <w:r>
        <w:rPr>
          <w:rFonts w:ascii="Times New Roman" w:hAnsi="Times New Roman" w:eastAsia="仿宋" w:cs="Microsoft JhengHei"/>
          <w:spacing w:val="5"/>
          <w:sz w:val="32"/>
          <w:szCs w:val="32"/>
        </w:rPr>
        <w:t>展</w:t>
      </w:r>
      <w:r>
        <w:rPr>
          <w:rFonts w:ascii="Times New Roman" w:hAnsi="Times New Roman" w:eastAsia="仿宋" w:cs="Microsoft JhengHei"/>
          <w:spacing w:val="1"/>
          <w:sz w:val="32"/>
          <w:szCs w:val="32"/>
        </w:rPr>
        <w:t>，</w:t>
      </w:r>
      <w:r>
        <w:rPr>
          <w:rFonts w:ascii="Times New Roman" w:hAnsi="Times New Roman" w:eastAsia="仿宋" w:cs="Microsoft JhengHei"/>
          <w:spacing w:val="5"/>
          <w:sz w:val="32"/>
          <w:szCs w:val="32"/>
        </w:rPr>
        <w:t>开</w:t>
      </w:r>
      <w:r>
        <w:rPr>
          <w:rFonts w:ascii="Times New Roman" w:hAnsi="Times New Roman" w:eastAsia="仿宋" w:cs="Microsoft JhengHei"/>
          <w:sz w:val="32"/>
          <w:szCs w:val="32"/>
        </w:rPr>
        <w:t>展课</w:t>
      </w:r>
      <w:r>
        <w:rPr>
          <w:rFonts w:ascii="Times New Roman" w:hAnsi="Times New Roman" w:eastAsia="仿宋" w:cs="Microsoft JhengHei"/>
          <w:spacing w:val="5"/>
          <w:sz w:val="32"/>
          <w:szCs w:val="32"/>
        </w:rPr>
        <w:t>程</w:t>
      </w:r>
      <w:r>
        <w:rPr>
          <w:rFonts w:ascii="Times New Roman" w:hAnsi="Times New Roman" w:eastAsia="仿宋" w:cs="Microsoft JhengHei"/>
          <w:sz w:val="32"/>
          <w:szCs w:val="32"/>
        </w:rPr>
        <w:t>体系、</w:t>
      </w:r>
      <w:r>
        <w:rPr>
          <w:rFonts w:ascii="Times New Roman" w:hAnsi="Times New Roman" w:eastAsia="仿宋" w:cs="Microsoft JhengHei"/>
          <w:spacing w:val="5"/>
          <w:sz w:val="32"/>
          <w:szCs w:val="32"/>
        </w:rPr>
        <w:t>教</w:t>
      </w:r>
      <w:r>
        <w:rPr>
          <w:rFonts w:ascii="Times New Roman" w:hAnsi="Times New Roman" w:eastAsia="仿宋" w:cs="Microsoft JhengHei"/>
          <w:sz w:val="32"/>
          <w:szCs w:val="32"/>
        </w:rPr>
        <w:t>学方</w:t>
      </w:r>
      <w:r>
        <w:rPr>
          <w:rFonts w:ascii="Times New Roman" w:hAnsi="Times New Roman" w:eastAsia="仿宋" w:cs="Microsoft JhengHei"/>
          <w:spacing w:val="5"/>
          <w:sz w:val="32"/>
          <w:szCs w:val="32"/>
        </w:rPr>
        <w:t>法</w:t>
      </w:r>
      <w:r>
        <w:rPr>
          <w:rFonts w:ascii="Times New Roman" w:hAnsi="Times New Roman" w:eastAsia="仿宋" w:cs="Microsoft JhengHei"/>
          <w:sz w:val="32"/>
          <w:szCs w:val="32"/>
        </w:rPr>
        <w:t>、教</w:t>
      </w:r>
      <w:r>
        <w:rPr>
          <w:rFonts w:ascii="Times New Roman" w:hAnsi="Times New Roman" w:eastAsia="仿宋" w:cs="Microsoft JhengHei"/>
          <w:spacing w:val="5"/>
          <w:sz w:val="32"/>
          <w:szCs w:val="32"/>
        </w:rPr>
        <w:t>师</w:t>
      </w:r>
      <w:r>
        <w:rPr>
          <w:rFonts w:ascii="Times New Roman" w:hAnsi="Times New Roman" w:eastAsia="仿宋" w:cs="Microsoft JhengHei"/>
          <w:sz w:val="32"/>
          <w:szCs w:val="32"/>
        </w:rPr>
        <w:t>能</w:t>
      </w:r>
      <w:r>
        <w:rPr>
          <w:rFonts w:ascii="Times New Roman" w:hAnsi="Times New Roman" w:eastAsia="仿宋" w:cs="Microsoft JhengHei"/>
          <w:spacing w:val="5"/>
          <w:sz w:val="32"/>
          <w:szCs w:val="32"/>
        </w:rPr>
        <w:t>力</w:t>
      </w:r>
      <w:r>
        <w:rPr>
          <w:rFonts w:ascii="Times New Roman" w:hAnsi="Times New Roman" w:eastAsia="仿宋" w:cs="Microsoft JhengHei"/>
          <w:sz w:val="32"/>
          <w:szCs w:val="32"/>
        </w:rPr>
        <w:t>、</w:t>
      </w:r>
      <w:r>
        <w:rPr>
          <w:rFonts w:ascii="Times New Roman" w:hAnsi="Times New Roman" w:eastAsia="仿宋" w:cs="Microsoft JhengHei"/>
          <w:spacing w:val="5"/>
          <w:sz w:val="32"/>
          <w:szCs w:val="32"/>
        </w:rPr>
        <w:t>管</w:t>
      </w:r>
      <w:r>
        <w:rPr>
          <w:rFonts w:ascii="Times New Roman" w:hAnsi="Times New Roman" w:eastAsia="仿宋" w:cs="Microsoft JhengHei"/>
          <w:sz w:val="32"/>
          <w:szCs w:val="32"/>
        </w:rPr>
        <w:t>理制</w:t>
      </w:r>
      <w:r>
        <w:rPr>
          <w:rFonts w:ascii="Times New Roman" w:hAnsi="Times New Roman" w:eastAsia="仿宋" w:cs="Microsoft JhengHei"/>
          <w:spacing w:val="6"/>
          <w:sz w:val="32"/>
          <w:szCs w:val="32"/>
        </w:rPr>
        <w:t>度</w:t>
      </w:r>
      <w:r>
        <w:rPr>
          <w:rFonts w:ascii="Times New Roman" w:hAnsi="Times New Roman" w:eastAsia="仿宋" w:cs="Microsoft JhengHei"/>
          <w:sz w:val="32"/>
          <w:szCs w:val="32"/>
        </w:rPr>
        <w:t>等方</w:t>
      </w:r>
      <w:r>
        <w:rPr>
          <w:rFonts w:ascii="Times New Roman" w:hAnsi="Times New Roman" w:eastAsia="仿宋" w:cs="Microsoft JhengHei"/>
          <w:spacing w:val="5"/>
          <w:sz w:val="32"/>
          <w:szCs w:val="32"/>
        </w:rPr>
        <w:t>面</w:t>
      </w:r>
      <w:r>
        <w:rPr>
          <w:rFonts w:ascii="Times New Roman" w:hAnsi="Times New Roman" w:eastAsia="仿宋" w:cs="Microsoft JhengHei"/>
          <w:sz w:val="32"/>
          <w:szCs w:val="32"/>
        </w:rPr>
        <w:t>的</w:t>
      </w:r>
      <w:r>
        <w:rPr>
          <w:rFonts w:ascii="Times New Roman" w:hAnsi="Times New Roman" w:eastAsia="仿宋" w:cs="Microsoft JhengHei"/>
          <w:spacing w:val="5"/>
          <w:sz w:val="32"/>
          <w:szCs w:val="32"/>
        </w:rPr>
        <w:t>综</w:t>
      </w:r>
      <w:r>
        <w:rPr>
          <w:rFonts w:ascii="Times New Roman" w:hAnsi="Times New Roman" w:eastAsia="仿宋" w:cs="Microsoft JhengHei"/>
          <w:sz w:val="32"/>
          <w:szCs w:val="32"/>
        </w:rPr>
        <w:t>合改</w:t>
      </w:r>
      <w:r>
        <w:rPr>
          <w:rFonts w:ascii="Times New Roman" w:hAnsi="Times New Roman" w:eastAsia="仿宋" w:cs="Microsoft JhengHei"/>
          <w:spacing w:val="5"/>
          <w:sz w:val="32"/>
          <w:szCs w:val="32"/>
        </w:rPr>
        <w:t>革</w:t>
      </w:r>
      <w:r>
        <w:rPr>
          <w:rFonts w:ascii="Times New Roman" w:hAnsi="Times New Roman" w:eastAsia="仿宋" w:cs="Microsoft JhengHei"/>
          <w:sz w:val="32"/>
          <w:szCs w:val="32"/>
        </w:rPr>
        <w:t>。以大</w:t>
      </w:r>
      <w:r>
        <w:rPr>
          <w:rFonts w:ascii="Times New Roman" w:hAnsi="Times New Roman" w:eastAsia="仿宋" w:cs="Microsoft JhengHei"/>
          <w:spacing w:val="5"/>
          <w:sz w:val="32"/>
          <w:szCs w:val="32"/>
        </w:rPr>
        <w:t>赛</w:t>
      </w:r>
      <w:r>
        <w:rPr>
          <w:rFonts w:ascii="Times New Roman" w:hAnsi="Times New Roman" w:eastAsia="仿宋" w:cs="Microsoft JhengHei"/>
          <w:sz w:val="32"/>
          <w:szCs w:val="32"/>
        </w:rPr>
        <w:t>为牵</w:t>
      </w:r>
      <w:r>
        <w:rPr>
          <w:rFonts w:ascii="Times New Roman" w:hAnsi="Times New Roman" w:eastAsia="仿宋" w:cs="Microsoft JhengHei"/>
          <w:spacing w:val="5"/>
          <w:sz w:val="32"/>
          <w:szCs w:val="32"/>
        </w:rPr>
        <w:t>引</w:t>
      </w:r>
      <w:r>
        <w:rPr>
          <w:rFonts w:ascii="Times New Roman" w:hAnsi="Times New Roman" w:eastAsia="仿宋" w:cs="Microsoft JhengHei"/>
          <w:sz w:val="32"/>
          <w:szCs w:val="32"/>
        </w:rPr>
        <w:t>，带</w:t>
      </w:r>
      <w:r>
        <w:rPr>
          <w:rFonts w:ascii="Times New Roman" w:hAnsi="Times New Roman" w:eastAsia="仿宋" w:cs="Microsoft JhengHei"/>
          <w:spacing w:val="5"/>
          <w:sz w:val="32"/>
          <w:szCs w:val="32"/>
        </w:rPr>
        <w:t>动</w:t>
      </w:r>
      <w:r>
        <w:rPr>
          <w:rFonts w:ascii="Times New Roman" w:hAnsi="Times New Roman" w:eastAsia="仿宋" w:cs="Microsoft JhengHei"/>
          <w:sz w:val="32"/>
          <w:szCs w:val="32"/>
        </w:rPr>
        <w:t>职</w:t>
      </w:r>
      <w:r>
        <w:rPr>
          <w:rFonts w:ascii="Times New Roman" w:hAnsi="Times New Roman" w:eastAsia="仿宋" w:cs="Microsoft JhengHei"/>
          <w:spacing w:val="5"/>
          <w:sz w:val="32"/>
          <w:szCs w:val="32"/>
        </w:rPr>
        <w:t>业</w:t>
      </w:r>
      <w:r>
        <w:rPr>
          <w:rFonts w:ascii="Times New Roman" w:hAnsi="Times New Roman" w:eastAsia="仿宋" w:cs="Microsoft JhengHei"/>
          <w:sz w:val="32"/>
          <w:szCs w:val="32"/>
        </w:rPr>
        <w:t>教</w:t>
      </w:r>
      <w:r>
        <w:rPr>
          <w:rFonts w:ascii="Times New Roman" w:hAnsi="Times New Roman" w:eastAsia="仿宋" w:cs="Microsoft JhengHei"/>
          <w:spacing w:val="5"/>
          <w:sz w:val="32"/>
          <w:szCs w:val="32"/>
        </w:rPr>
        <w:t>育</w:t>
      </w:r>
      <w:r>
        <w:rPr>
          <w:rFonts w:ascii="Times New Roman" w:hAnsi="Times New Roman" w:eastAsia="仿宋" w:cs="Microsoft JhengHei"/>
          <w:sz w:val="32"/>
          <w:szCs w:val="32"/>
        </w:rPr>
        <w:t>、基</w:t>
      </w:r>
      <w:r>
        <w:rPr>
          <w:rFonts w:ascii="Times New Roman" w:hAnsi="Times New Roman" w:eastAsia="仿宋" w:cs="Microsoft JhengHei"/>
          <w:spacing w:val="5"/>
          <w:sz w:val="32"/>
          <w:szCs w:val="32"/>
        </w:rPr>
        <w:t>础</w:t>
      </w:r>
      <w:r>
        <w:rPr>
          <w:rFonts w:ascii="Times New Roman" w:hAnsi="Times New Roman" w:eastAsia="仿宋" w:cs="Microsoft JhengHei"/>
          <w:sz w:val="32"/>
          <w:szCs w:val="32"/>
        </w:rPr>
        <w:t>教育</w:t>
      </w:r>
      <w:r>
        <w:rPr>
          <w:rFonts w:ascii="Times New Roman" w:hAnsi="Times New Roman" w:eastAsia="仿宋" w:cs="Microsoft JhengHei"/>
          <w:spacing w:val="5"/>
          <w:sz w:val="32"/>
          <w:szCs w:val="32"/>
        </w:rPr>
        <w:t>深</w:t>
      </w:r>
      <w:r>
        <w:rPr>
          <w:rFonts w:ascii="Times New Roman" w:hAnsi="Times New Roman" w:eastAsia="仿宋" w:cs="Microsoft JhengHei"/>
          <w:sz w:val="32"/>
          <w:szCs w:val="32"/>
        </w:rPr>
        <w:t>化</w:t>
      </w:r>
      <w:r>
        <w:rPr>
          <w:rFonts w:ascii="Times New Roman" w:hAnsi="Times New Roman" w:eastAsia="仿宋" w:cs="Microsoft JhengHei"/>
          <w:spacing w:val="5"/>
          <w:sz w:val="32"/>
          <w:szCs w:val="32"/>
        </w:rPr>
        <w:t>教</w:t>
      </w:r>
      <w:r>
        <w:rPr>
          <w:rFonts w:ascii="Times New Roman" w:hAnsi="Times New Roman" w:eastAsia="仿宋" w:cs="Microsoft JhengHei"/>
          <w:sz w:val="32"/>
          <w:szCs w:val="32"/>
        </w:rPr>
        <w:t>学改</w:t>
      </w:r>
      <w:r>
        <w:rPr>
          <w:rFonts w:ascii="Times New Roman" w:hAnsi="Times New Roman" w:eastAsia="仿宋" w:cs="Microsoft JhengHei"/>
          <w:spacing w:val="5"/>
          <w:sz w:val="32"/>
          <w:szCs w:val="32"/>
        </w:rPr>
        <w:t>革</w:t>
      </w:r>
      <w:r>
        <w:rPr>
          <w:rFonts w:ascii="Times New Roman" w:hAnsi="Times New Roman" w:eastAsia="仿宋" w:cs="Microsoft JhengHei"/>
          <w:sz w:val="32"/>
          <w:szCs w:val="32"/>
        </w:rPr>
        <w:t>，全面</w:t>
      </w:r>
      <w:r>
        <w:rPr>
          <w:rFonts w:ascii="Times New Roman" w:hAnsi="Times New Roman" w:eastAsia="仿宋" w:cs="Microsoft JhengHei"/>
          <w:spacing w:val="5"/>
          <w:sz w:val="32"/>
          <w:szCs w:val="32"/>
        </w:rPr>
        <w:t>推</w:t>
      </w:r>
      <w:r>
        <w:rPr>
          <w:rFonts w:ascii="Times New Roman" w:hAnsi="Times New Roman" w:eastAsia="仿宋" w:cs="Microsoft JhengHei"/>
          <w:sz w:val="32"/>
          <w:szCs w:val="32"/>
        </w:rPr>
        <w:t>进素</w:t>
      </w:r>
      <w:r>
        <w:rPr>
          <w:rFonts w:ascii="Times New Roman" w:hAnsi="Times New Roman" w:eastAsia="仿宋" w:cs="Microsoft JhengHei"/>
          <w:spacing w:val="5"/>
          <w:sz w:val="32"/>
          <w:szCs w:val="32"/>
        </w:rPr>
        <w:t>质</w:t>
      </w:r>
      <w:r>
        <w:rPr>
          <w:rFonts w:ascii="Times New Roman" w:hAnsi="Times New Roman" w:eastAsia="仿宋" w:cs="Microsoft JhengHei"/>
          <w:sz w:val="32"/>
          <w:szCs w:val="32"/>
        </w:rPr>
        <w:t>教育</w:t>
      </w:r>
      <w:r>
        <w:rPr>
          <w:rFonts w:ascii="Times New Roman" w:hAnsi="Times New Roman" w:eastAsia="仿宋" w:cs="Microsoft JhengHei"/>
          <w:spacing w:val="10"/>
          <w:sz w:val="32"/>
          <w:szCs w:val="32"/>
        </w:rPr>
        <w:t>，</w:t>
      </w:r>
      <w:r>
        <w:rPr>
          <w:rFonts w:ascii="Times New Roman" w:hAnsi="Times New Roman" w:eastAsia="仿宋" w:cs="Microsoft JhengHei"/>
          <w:sz w:val="32"/>
          <w:szCs w:val="32"/>
        </w:rPr>
        <w:t>切</w:t>
      </w:r>
      <w:r>
        <w:rPr>
          <w:rFonts w:ascii="Times New Roman" w:hAnsi="Times New Roman" w:eastAsia="仿宋" w:cs="Microsoft JhengHei"/>
          <w:spacing w:val="5"/>
          <w:sz w:val="32"/>
          <w:szCs w:val="32"/>
        </w:rPr>
        <w:t>实</w:t>
      </w:r>
      <w:r>
        <w:rPr>
          <w:rFonts w:ascii="Times New Roman" w:hAnsi="Times New Roman" w:eastAsia="仿宋" w:cs="Microsoft JhengHei"/>
          <w:sz w:val="32"/>
          <w:szCs w:val="32"/>
        </w:rPr>
        <w:t>提高学生</w:t>
      </w:r>
      <w:r>
        <w:rPr>
          <w:rFonts w:ascii="Times New Roman" w:hAnsi="Times New Roman" w:eastAsia="仿宋" w:cs="Microsoft JhengHei"/>
          <w:spacing w:val="-4"/>
          <w:sz w:val="32"/>
          <w:szCs w:val="32"/>
        </w:rPr>
        <w:t>的</w:t>
      </w:r>
      <w:r>
        <w:rPr>
          <w:rFonts w:ascii="Times New Roman" w:hAnsi="Times New Roman" w:eastAsia="仿宋" w:cs="Microsoft JhengHei"/>
          <w:sz w:val="32"/>
          <w:szCs w:val="32"/>
        </w:rPr>
        <w:t>创新</w:t>
      </w:r>
      <w:r>
        <w:rPr>
          <w:rFonts w:ascii="Times New Roman" w:hAnsi="Times New Roman" w:eastAsia="仿宋" w:cs="Microsoft JhengHei"/>
          <w:spacing w:val="-5"/>
          <w:sz w:val="32"/>
          <w:szCs w:val="32"/>
        </w:rPr>
        <w:t>精</w:t>
      </w:r>
      <w:r>
        <w:rPr>
          <w:rFonts w:ascii="Times New Roman" w:hAnsi="Times New Roman" w:eastAsia="仿宋" w:cs="Microsoft JhengHei"/>
          <w:sz w:val="32"/>
          <w:szCs w:val="32"/>
        </w:rPr>
        <w:t>神、</w:t>
      </w:r>
      <w:r>
        <w:rPr>
          <w:rFonts w:ascii="Times New Roman" w:hAnsi="Times New Roman" w:eastAsia="仿宋" w:cs="Microsoft JhengHei"/>
          <w:spacing w:val="-5"/>
          <w:sz w:val="32"/>
          <w:szCs w:val="32"/>
        </w:rPr>
        <w:t>创</w:t>
      </w:r>
      <w:r>
        <w:rPr>
          <w:rFonts w:ascii="Times New Roman" w:hAnsi="Times New Roman" w:eastAsia="仿宋" w:cs="Microsoft JhengHei"/>
          <w:sz w:val="32"/>
          <w:szCs w:val="32"/>
        </w:rPr>
        <w:t>业意</w:t>
      </w:r>
      <w:r>
        <w:rPr>
          <w:rFonts w:ascii="Times New Roman" w:hAnsi="Times New Roman" w:eastAsia="仿宋" w:cs="Microsoft JhengHei"/>
          <w:spacing w:val="-5"/>
          <w:sz w:val="32"/>
          <w:szCs w:val="32"/>
        </w:rPr>
        <w:t>识</w:t>
      </w:r>
      <w:r>
        <w:rPr>
          <w:rFonts w:ascii="Times New Roman" w:hAnsi="Times New Roman" w:eastAsia="仿宋" w:cs="Microsoft JhengHei"/>
          <w:sz w:val="32"/>
          <w:szCs w:val="32"/>
        </w:rPr>
        <w:t>和</w:t>
      </w:r>
      <w:r>
        <w:rPr>
          <w:rFonts w:ascii="Times New Roman" w:hAnsi="Times New Roman" w:eastAsia="仿宋" w:cs="Microsoft JhengHei"/>
          <w:spacing w:val="-5"/>
          <w:sz w:val="32"/>
          <w:szCs w:val="32"/>
        </w:rPr>
        <w:t>创</w:t>
      </w:r>
      <w:r>
        <w:rPr>
          <w:rFonts w:ascii="Times New Roman" w:hAnsi="Times New Roman" w:eastAsia="仿宋" w:cs="Microsoft JhengHei"/>
          <w:sz w:val="32"/>
          <w:szCs w:val="32"/>
        </w:rPr>
        <w:t>新创业</w:t>
      </w:r>
      <w:r>
        <w:rPr>
          <w:rFonts w:ascii="Times New Roman" w:hAnsi="Times New Roman" w:eastAsia="仿宋" w:cs="Microsoft JhengHei"/>
          <w:spacing w:val="-5"/>
          <w:sz w:val="32"/>
          <w:szCs w:val="32"/>
        </w:rPr>
        <w:t>能</w:t>
      </w:r>
      <w:r>
        <w:rPr>
          <w:rFonts w:ascii="Times New Roman" w:hAnsi="Times New Roman" w:eastAsia="仿宋" w:cs="Microsoft JhengHei"/>
          <w:spacing w:val="2"/>
          <w:sz w:val="32"/>
          <w:szCs w:val="32"/>
        </w:rPr>
        <w:t>力</w:t>
      </w:r>
      <w:r>
        <w:rPr>
          <w:rFonts w:ascii="Times New Roman" w:hAnsi="Times New Roman" w:eastAsia="仿宋" w:cs="Microsoft JhengHei"/>
          <w:sz w:val="32"/>
          <w:szCs w:val="32"/>
        </w:rPr>
        <w:t>。</w:t>
      </w:r>
    </w:p>
    <w:p>
      <w:pPr>
        <w:spacing w:line="360" w:lineRule="auto"/>
        <w:ind w:firstLine="623" w:firstLineChars="200"/>
        <w:rPr>
          <w:rFonts w:ascii="Times New Roman" w:hAnsi="Times New Roman" w:eastAsia="仿宋" w:cs="Microsoft JhengHei"/>
          <w:sz w:val="32"/>
          <w:szCs w:val="32"/>
        </w:rPr>
      </w:pPr>
      <w:r>
        <w:rPr>
          <w:rFonts w:ascii="Times New Roman" w:hAnsi="Times New Roman" w:eastAsia="仿宋" w:cs="Microsoft JhengHei"/>
          <w:b/>
          <w:spacing w:val="-5"/>
          <w:sz w:val="32"/>
          <w:szCs w:val="32"/>
        </w:rPr>
        <w:t>以</w:t>
      </w:r>
      <w:r>
        <w:rPr>
          <w:rFonts w:ascii="Times New Roman" w:hAnsi="Times New Roman" w:eastAsia="仿宋" w:cs="Microsoft JhengHei"/>
          <w:b/>
          <w:spacing w:val="-10"/>
          <w:sz w:val="32"/>
          <w:szCs w:val="32"/>
        </w:rPr>
        <w:t>赛促创</w:t>
      </w:r>
      <w:r>
        <w:rPr>
          <w:rFonts w:ascii="Times New Roman" w:hAnsi="Times New Roman" w:eastAsia="仿宋" w:cs="Microsoft JhengHei"/>
          <w:b/>
          <w:spacing w:val="-71"/>
          <w:sz w:val="32"/>
          <w:szCs w:val="32"/>
        </w:rPr>
        <w:t>，</w:t>
      </w:r>
      <w:r>
        <w:rPr>
          <w:rFonts w:ascii="Times New Roman" w:hAnsi="Times New Roman" w:eastAsia="仿宋" w:cs="Microsoft JhengHei"/>
          <w:b/>
          <w:spacing w:val="-5"/>
          <w:sz w:val="32"/>
          <w:szCs w:val="32"/>
        </w:rPr>
        <w:t>搭</w:t>
      </w:r>
      <w:r>
        <w:rPr>
          <w:rFonts w:ascii="Times New Roman" w:hAnsi="Times New Roman" w:eastAsia="仿宋" w:cs="Microsoft JhengHei"/>
          <w:b/>
          <w:spacing w:val="-10"/>
          <w:sz w:val="32"/>
          <w:szCs w:val="32"/>
        </w:rPr>
        <w:t>建成</w:t>
      </w:r>
      <w:r>
        <w:rPr>
          <w:rFonts w:ascii="Times New Roman" w:hAnsi="Times New Roman" w:eastAsia="仿宋" w:cs="Microsoft JhengHei"/>
          <w:b/>
          <w:spacing w:val="-8"/>
          <w:sz w:val="32"/>
          <w:szCs w:val="32"/>
        </w:rPr>
        <w:t>果</w:t>
      </w:r>
      <w:r>
        <w:rPr>
          <w:rFonts w:ascii="Times New Roman" w:hAnsi="Times New Roman" w:eastAsia="仿宋" w:cs="Microsoft JhengHei"/>
          <w:b/>
          <w:spacing w:val="-5"/>
          <w:sz w:val="32"/>
          <w:szCs w:val="32"/>
        </w:rPr>
        <w:t>转</w:t>
      </w:r>
      <w:r>
        <w:rPr>
          <w:rFonts w:ascii="Times New Roman" w:hAnsi="Times New Roman" w:eastAsia="仿宋" w:cs="Microsoft JhengHei"/>
          <w:b/>
          <w:spacing w:val="-10"/>
          <w:sz w:val="32"/>
          <w:szCs w:val="32"/>
        </w:rPr>
        <w:t>化新平</w:t>
      </w:r>
      <w:r>
        <w:rPr>
          <w:rFonts w:ascii="Times New Roman" w:hAnsi="Times New Roman" w:eastAsia="仿宋" w:cs="Microsoft JhengHei"/>
          <w:b/>
          <w:spacing w:val="-5"/>
          <w:sz w:val="32"/>
          <w:szCs w:val="32"/>
        </w:rPr>
        <w:t>台</w:t>
      </w:r>
      <w:r>
        <w:rPr>
          <w:rFonts w:ascii="Times New Roman" w:hAnsi="Times New Roman" w:eastAsia="仿宋" w:cs="Microsoft JhengHei"/>
          <w:b/>
          <w:spacing w:val="-71"/>
          <w:sz w:val="32"/>
          <w:szCs w:val="32"/>
        </w:rPr>
        <w:t>。</w:t>
      </w:r>
      <w:r>
        <w:rPr>
          <w:rFonts w:ascii="Times New Roman" w:hAnsi="Times New Roman" w:eastAsia="仿宋" w:cs="Microsoft JhengHei"/>
          <w:spacing w:val="-5"/>
          <w:sz w:val="32"/>
          <w:szCs w:val="32"/>
        </w:rPr>
        <w:t>推</w:t>
      </w:r>
      <w:r>
        <w:rPr>
          <w:rFonts w:ascii="Times New Roman" w:hAnsi="Times New Roman" w:eastAsia="仿宋" w:cs="Microsoft JhengHei"/>
          <w:sz w:val="32"/>
          <w:szCs w:val="32"/>
        </w:rPr>
        <w:t>动赛事</w:t>
      </w:r>
      <w:r>
        <w:rPr>
          <w:rFonts w:ascii="Times New Roman" w:hAnsi="Times New Roman" w:eastAsia="仿宋" w:cs="Microsoft JhengHei"/>
          <w:spacing w:val="-5"/>
          <w:sz w:val="32"/>
          <w:szCs w:val="32"/>
        </w:rPr>
        <w:t>成</w:t>
      </w:r>
      <w:r>
        <w:rPr>
          <w:rFonts w:ascii="Times New Roman" w:hAnsi="Times New Roman" w:eastAsia="仿宋" w:cs="Microsoft JhengHei"/>
          <w:sz w:val="32"/>
          <w:szCs w:val="32"/>
        </w:rPr>
        <w:t>果转</w:t>
      </w:r>
      <w:r>
        <w:rPr>
          <w:rFonts w:ascii="Times New Roman" w:hAnsi="Times New Roman" w:eastAsia="仿宋" w:cs="Microsoft JhengHei"/>
          <w:spacing w:val="-5"/>
          <w:sz w:val="32"/>
          <w:szCs w:val="32"/>
        </w:rPr>
        <w:t>化</w:t>
      </w:r>
      <w:r>
        <w:rPr>
          <w:rFonts w:ascii="Times New Roman" w:hAnsi="Times New Roman" w:eastAsia="仿宋" w:cs="Microsoft JhengHei"/>
          <w:sz w:val="32"/>
          <w:szCs w:val="32"/>
        </w:rPr>
        <w:t>和产学研</w:t>
      </w:r>
      <w:r>
        <w:rPr>
          <w:rFonts w:ascii="Times New Roman" w:hAnsi="Times New Roman" w:eastAsia="仿宋" w:cs="Microsoft JhengHei"/>
          <w:spacing w:val="-5"/>
          <w:sz w:val="32"/>
          <w:szCs w:val="32"/>
        </w:rPr>
        <w:t>用</w:t>
      </w:r>
      <w:r>
        <w:rPr>
          <w:rFonts w:ascii="Times New Roman" w:hAnsi="Times New Roman" w:eastAsia="仿宋" w:cs="Microsoft JhengHei"/>
          <w:sz w:val="32"/>
          <w:szCs w:val="32"/>
        </w:rPr>
        <w:t>紧密</w:t>
      </w:r>
      <w:r>
        <w:rPr>
          <w:rFonts w:ascii="Times New Roman" w:hAnsi="Times New Roman" w:eastAsia="仿宋" w:cs="Microsoft JhengHei"/>
          <w:spacing w:val="-5"/>
          <w:sz w:val="32"/>
          <w:szCs w:val="32"/>
        </w:rPr>
        <w:t>结</w:t>
      </w:r>
      <w:r>
        <w:rPr>
          <w:rFonts w:ascii="Times New Roman" w:hAnsi="Times New Roman" w:eastAsia="仿宋" w:cs="Microsoft JhengHei"/>
          <w:sz w:val="32"/>
          <w:szCs w:val="32"/>
        </w:rPr>
        <w:t>合</w:t>
      </w:r>
      <w:r>
        <w:rPr>
          <w:rFonts w:ascii="Times New Roman" w:hAnsi="Times New Roman" w:eastAsia="仿宋" w:cs="Microsoft JhengHei"/>
          <w:spacing w:val="-24"/>
          <w:sz w:val="32"/>
          <w:szCs w:val="32"/>
        </w:rPr>
        <w:t>，</w:t>
      </w:r>
      <w:r>
        <w:rPr>
          <w:rFonts w:ascii="Times New Roman" w:hAnsi="Times New Roman" w:eastAsia="仿宋" w:cs="Microsoft JhengHei"/>
          <w:sz w:val="32"/>
          <w:szCs w:val="32"/>
        </w:rPr>
        <w:t>促</w:t>
      </w:r>
      <w:r>
        <w:rPr>
          <w:rFonts w:ascii="Times New Roman" w:hAnsi="Times New Roman" w:eastAsia="仿宋" w:cs="Microsoft JhengHei"/>
          <w:spacing w:val="-19"/>
          <w:sz w:val="32"/>
          <w:szCs w:val="32"/>
        </w:rPr>
        <w:t>进</w:t>
      </w:r>
      <w:r>
        <w:rPr>
          <w:rFonts w:ascii="Times New Roman" w:hAnsi="Times New Roman" w:eastAsia="仿宋" w:cs="Microsoft JhengHei"/>
          <w:spacing w:val="-5"/>
          <w:sz w:val="32"/>
          <w:szCs w:val="32"/>
        </w:rPr>
        <w:t>“</w:t>
      </w:r>
      <w:r>
        <w:rPr>
          <w:rFonts w:ascii="Times New Roman" w:hAnsi="Times New Roman" w:eastAsia="仿宋" w:cs="Microsoft JhengHei"/>
          <w:sz w:val="32"/>
          <w:szCs w:val="32"/>
        </w:rPr>
        <w:t>互联</w:t>
      </w:r>
      <w:r>
        <w:rPr>
          <w:rFonts w:ascii="Times New Roman" w:hAnsi="Times New Roman" w:eastAsia="仿宋" w:cs="Microsoft JhengHei"/>
          <w:spacing w:val="-3"/>
          <w:sz w:val="32"/>
          <w:szCs w:val="32"/>
        </w:rPr>
        <w:t>网</w:t>
      </w:r>
      <w:r>
        <w:rPr>
          <w:rFonts w:ascii="Times New Roman" w:hAnsi="Times New Roman" w:eastAsia="仿宋" w:cs="Arial"/>
          <w:spacing w:val="-2"/>
          <w:sz w:val="32"/>
          <w:szCs w:val="32"/>
        </w:rPr>
        <w:t>+</w:t>
      </w:r>
      <w:r>
        <w:rPr>
          <w:rFonts w:ascii="Times New Roman" w:hAnsi="Times New Roman" w:eastAsia="仿宋" w:cs="Microsoft JhengHei"/>
          <w:spacing w:val="-19"/>
          <w:sz w:val="32"/>
          <w:szCs w:val="32"/>
        </w:rPr>
        <w:t>”</w:t>
      </w:r>
      <w:r>
        <w:rPr>
          <w:rFonts w:ascii="Times New Roman" w:hAnsi="Times New Roman" w:eastAsia="仿宋" w:cs="Microsoft JhengHei"/>
          <w:sz w:val="32"/>
          <w:szCs w:val="32"/>
        </w:rPr>
        <w:t>新业</w:t>
      </w:r>
      <w:r>
        <w:rPr>
          <w:rFonts w:ascii="Times New Roman" w:hAnsi="Times New Roman" w:eastAsia="仿宋" w:cs="Microsoft JhengHei"/>
          <w:spacing w:val="-5"/>
          <w:sz w:val="32"/>
          <w:szCs w:val="32"/>
        </w:rPr>
        <w:t>态</w:t>
      </w:r>
      <w:r>
        <w:rPr>
          <w:rFonts w:ascii="Times New Roman" w:hAnsi="Times New Roman" w:eastAsia="仿宋" w:cs="Microsoft JhengHei"/>
          <w:sz w:val="32"/>
          <w:szCs w:val="32"/>
        </w:rPr>
        <w:t>形成</w:t>
      </w:r>
      <w:r>
        <w:rPr>
          <w:rFonts w:ascii="Times New Roman" w:hAnsi="Times New Roman" w:eastAsia="仿宋" w:cs="Microsoft JhengHei"/>
          <w:spacing w:val="-24"/>
          <w:sz w:val="32"/>
          <w:szCs w:val="32"/>
        </w:rPr>
        <w:t>，</w:t>
      </w:r>
      <w:r>
        <w:rPr>
          <w:rFonts w:ascii="Times New Roman" w:hAnsi="Times New Roman" w:eastAsia="仿宋" w:cs="Microsoft JhengHei"/>
          <w:sz w:val="32"/>
          <w:szCs w:val="32"/>
        </w:rPr>
        <w:t>服</w:t>
      </w:r>
      <w:r>
        <w:rPr>
          <w:rFonts w:ascii="Times New Roman" w:hAnsi="Times New Roman" w:eastAsia="仿宋" w:cs="Microsoft JhengHei"/>
          <w:spacing w:val="1"/>
          <w:sz w:val="32"/>
          <w:szCs w:val="32"/>
        </w:rPr>
        <w:t>务</w:t>
      </w:r>
      <w:r>
        <w:rPr>
          <w:rFonts w:ascii="Times New Roman" w:hAnsi="Times New Roman" w:eastAsia="仿宋" w:cs="Microsoft JhengHei"/>
          <w:sz w:val="32"/>
          <w:szCs w:val="32"/>
        </w:rPr>
        <w:t>经</w:t>
      </w:r>
      <w:r>
        <w:rPr>
          <w:rFonts w:ascii="Times New Roman" w:hAnsi="Times New Roman" w:eastAsia="仿宋" w:cs="Microsoft JhengHei"/>
          <w:spacing w:val="5"/>
          <w:sz w:val="32"/>
          <w:szCs w:val="32"/>
        </w:rPr>
        <w:t>济</w:t>
      </w:r>
      <w:r>
        <w:rPr>
          <w:rFonts w:ascii="Times New Roman" w:hAnsi="Times New Roman" w:eastAsia="仿宋" w:cs="Microsoft JhengHei"/>
          <w:sz w:val="32"/>
          <w:szCs w:val="32"/>
        </w:rPr>
        <w:t>高质</w:t>
      </w:r>
      <w:r>
        <w:rPr>
          <w:rFonts w:ascii="Times New Roman" w:hAnsi="Times New Roman" w:eastAsia="仿宋" w:cs="Microsoft JhengHei"/>
          <w:spacing w:val="5"/>
          <w:sz w:val="32"/>
          <w:szCs w:val="32"/>
        </w:rPr>
        <w:t>量</w:t>
      </w:r>
      <w:r>
        <w:rPr>
          <w:rFonts w:ascii="Times New Roman" w:hAnsi="Times New Roman" w:eastAsia="仿宋" w:cs="Microsoft JhengHei"/>
          <w:sz w:val="32"/>
          <w:szCs w:val="32"/>
        </w:rPr>
        <w:t>发展</w:t>
      </w:r>
      <w:r>
        <w:rPr>
          <w:rFonts w:ascii="Times New Roman" w:hAnsi="Times New Roman" w:eastAsia="仿宋" w:cs="Microsoft JhengHei"/>
          <w:spacing w:val="5"/>
          <w:sz w:val="32"/>
          <w:szCs w:val="32"/>
        </w:rPr>
        <w:t>。</w:t>
      </w:r>
      <w:r>
        <w:rPr>
          <w:rFonts w:ascii="Times New Roman" w:hAnsi="Times New Roman" w:eastAsia="仿宋" w:cs="Microsoft JhengHei"/>
          <w:spacing w:val="1"/>
          <w:sz w:val="32"/>
          <w:szCs w:val="32"/>
        </w:rPr>
        <w:t>以</w:t>
      </w:r>
      <w:r>
        <w:rPr>
          <w:rFonts w:ascii="Times New Roman" w:hAnsi="Times New Roman" w:eastAsia="仿宋" w:cs="Microsoft JhengHei"/>
          <w:spacing w:val="5"/>
          <w:sz w:val="32"/>
          <w:szCs w:val="32"/>
        </w:rPr>
        <w:t>创</w:t>
      </w:r>
      <w:r>
        <w:rPr>
          <w:rFonts w:ascii="Times New Roman" w:hAnsi="Times New Roman" w:eastAsia="仿宋" w:cs="Microsoft JhengHei"/>
          <w:sz w:val="32"/>
          <w:szCs w:val="32"/>
        </w:rPr>
        <w:t>新引</w:t>
      </w:r>
      <w:r>
        <w:rPr>
          <w:rFonts w:ascii="Times New Roman" w:hAnsi="Times New Roman" w:eastAsia="仿宋" w:cs="Microsoft JhengHei"/>
          <w:spacing w:val="5"/>
          <w:sz w:val="32"/>
          <w:szCs w:val="32"/>
        </w:rPr>
        <w:t>领</w:t>
      </w:r>
      <w:r>
        <w:rPr>
          <w:rFonts w:ascii="Times New Roman" w:hAnsi="Times New Roman" w:eastAsia="仿宋" w:cs="Microsoft JhengHei"/>
          <w:sz w:val="32"/>
          <w:szCs w:val="32"/>
        </w:rPr>
        <w:t>创</w:t>
      </w:r>
      <w:r>
        <w:rPr>
          <w:rFonts w:ascii="Times New Roman" w:hAnsi="Times New Roman" w:eastAsia="仿宋" w:cs="Microsoft JhengHei"/>
          <w:spacing w:val="1"/>
          <w:sz w:val="32"/>
          <w:szCs w:val="32"/>
        </w:rPr>
        <w:t>业</w:t>
      </w:r>
      <w:r>
        <w:rPr>
          <w:rFonts w:ascii="Times New Roman" w:hAnsi="Times New Roman" w:eastAsia="仿宋" w:cs="Microsoft JhengHei"/>
          <w:sz w:val="32"/>
          <w:szCs w:val="32"/>
        </w:rPr>
        <w:t>、</w:t>
      </w:r>
      <w:r>
        <w:rPr>
          <w:rFonts w:ascii="Times New Roman" w:hAnsi="Times New Roman" w:eastAsia="仿宋" w:cs="Microsoft JhengHei"/>
          <w:spacing w:val="5"/>
          <w:sz w:val="32"/>
          <w:szCs w:val="32"/>
        </w:rPr>
        <w:t>以</w:t>
      </w:r>
      <w:r>
        <w:rPr>
          <w:rFonts w:ascii="Times New Roman" w:hAnsi="Times New Roman" w:eastAsia="仿宋" w:cs="Microsoft JhengHei"/>
          <w:sz w:val="32"/>
          <w:szCs w:val="32"/>
        </w:rPr>
        <w:t>创业</w:t>
      </w:r>
      <w:r>
        <w:rPr>
          <w:rFonts w:ascii="Times New Roman" w:hAnsi="Times New Roman" w:eastAsia="仿宋" w:cs="Microsoft JhengHei"/>
          <w:spacing w:val="5"/>
          <w:sz w:val="32"/>
          <w:szCs w:val="32"/>
        </w:rPr>
        <w:t>带</w:t>
      </w:r>
      <w:r>
        <w:rPr>
          <w:rFonts w:ascii="Times New Roman" w:hAnsi="Times New Roman" w:eastAsia="仿宋" w:cs="Microsoft JhengHei"/>
          <w:sz w:val="32"/>
          <w:szCs w:val="32"/>
        </w:rPr>
        <w:t>动就</w:t>
      </w:r>
      <w:r>
        <w:rPr>
          <w:rFonts w:ascii="Times New Roman" w:hAnsi="Times New Roman" w:eastAsia="仿宋" w:cs="Microsoft JhengHei"/>
          <w:spacing w:val="6"/>
          <w:sz w:val="32"/>
          <w:szCs w:val="32"/>
        </w:rPr>
        <w:t>业</w:t>
      </w:r>
      <w:r>
        <w:rPr>
          <w:rFonts w:ascii="Times New Roman" w:hAnsi="Times New Roman" w:eastAsia="仿宋" w:cs="Microsoft JhengHei"/>
          <w:sz w:val="32"/>
          <w:szCs w:val="32"/>
        </w:rPr>
        <w:t>，</w:t>
      </w:r>
      <w:r>
        <w:rPr>
          <w:rFonts w:ascii="Times New Roman" w:hAnsi="Times New Roman" w:eastAsia="仿宋" w:cs="Microsoft JhengHei"/>
          <w:spacing w:val="5"/>
          <w:sz w:val="32"/>
          <w:szCs w:val="32"/>
        </w:rPr>
        <w:t>努</w:t>
      </w:r>
      <w:r>
        <w:rPr>
          <w:rFonts w:ascii="Times New Roman" w:hAnsi="Times New Roman" w:eastAsia="仿宋" w:cs="Microsoft JhengHei"/>
          <w:sz w:val="32"/>
          <w:szCs w:val="32"/>
        </w:rPr>
        <w:t>力形成高</w:t>
      </w:r>
      <w:r>
        <w:rPr>
          <w:rFonts w:ascii="Times New Roman" w:hAnsi="Times New Roman" w:eastAsia="仿宋" w:cs="Microsoft JhengHei"/>
          <w:spacing w:val="-5"/>
          <w:sz w:val="32"/>
          <w:szCs w:val="32"/>
        </w:rPr>
        <w:t>校</w:t>
      </w:r>
      <w:r>
        <w:rPr>
          <w:rFonts w:ascii="Times New Roman" w:hAnsi="Times New Roman" w:eastAsia="仿宋" w:cs="Microsoft JhengHei"/>
          <w:sz w:val="32"/>
          <w:szCs w:val="32"/>
        </w:rPr>
        <w:t>毕业</w:t>
      </w:r>
      <w:r>
        <w:rPr>
          <w:rFonts w:ascii="Times New Roman" w:hAnsi="Times New Roman" w:eastAsia="仿宋" w:cs="Microsoft JhengHei"/>
          <w:spacing w:val="-5"/>
          <w:sz w:val="32"/>
          <w:szCs w:val="32"/>
        </w:rPr>
        <w:t>生</w:t>
      </w:r>
      <w:r>
        <w:rPr>
          <w:rFonts w:ascii="Times New Roman" w:hAnsi="Times New Roman" w:eastAsia="仿宋" w:cs="Microsoft JhengHei"/>
          <w:sz w:val="32"/>
          <w:szCs w:val="32"/>
        </w:rPr>
        <w:t>更高</w:t>
      </w:r>
      <w:r>
        <w:rPr>
          <w:rFonts w:ascii="Times New Roman" w:hAnsi="Times New Roman" w:eastAsia="仿宋" w:cs="Microsoft JhengHei"/>
          <w:spacing w:val="-5"/>
          <w:sz w:val="32"/>
          <w:szCs w:val="32"/>
        </w:rPr>
        <w:t>质</w:t>
      </w:r>
      <w:r>
        <w:rPr>
          <w:rFonts w:ascii="Times New Roman" w:hAnsi="Times New Roman" w:eastAsia="仿宋" w:cs="Microsoft JhengHei"/>
          <w:sz w:val="32"/>
          <w:szCs w:val="32"/>
        </w:rPr>
        <w:t>量创</w:t>
      </w:r>
      <w:r>
        <w:rPr>
          <w:rFonts w:ascii="Times New Roman" w:hAnsi="Times New Roman" w:eastAsia="仿宋" w:cs="Microsoft JhengHei"/>
          <w:spacing w:val="-5"/>
          <w:sz w:val="32"/>
          <w:szCs w:val="32"/>
        </w:rPr>
        <w:t>业</w:t>
      </w:r>
      <w:r>
        <w:rPr>
          <w:rFonts w:ascii="Times New Roman" w:hAnsi="Times New Roman" w:eastAsia="仿宋" w:cs="Microsoft JhengHei"/>
          <w:sz w:val="32"/>
          <w:szCs w:val="32"/>
        </w:rPr>
        <w:t>就</w:t>
      </w:r>
      <w:r>
        <w:rPr>
          <w:rFonts w:ascii="Times New Roman" w:hAnsi="Times New Roman" w:eastAsia="仿宋" w:cs="Microsoft JhengHei"/>
          <w:spacing w:val="-5"/>
          <w:sz w:val="32"/>
          <w:szCs w:val="32"/>
        </w:rPr>
        <w:t>业</w:t>
      </w:r>
      <w:r>
        <w:rPr>
          <w:rFonts w:ascii="Times New Roman" w:hAnsi="Times New Roman" w:eastAsia="仿宋" w:cs="Microsoft JhengHei"/>
          <w:sz w:val="32"/>
          <w:szCs w:val="32"/>
        </w:rPr>
        <w:t>的新局</w:t>
      </w:r>
      <w:r>
        <w:rPr>
          <w:rFonts w:ascii="Times New Roman" w:hAnsi="Times New Roman" w:eastAsia="仿宋" w:cs="Microsoft JhengHei"/>
          <w:spacing w:val="-2"/>
          <w:sz w:val="32"/>
          <w:szCs w:val="32"/>
        </w:rPr>
        <w:t>面</w:t>
      </w:r>
      <w:r>
        <w:rPr>
          <w:rFonts w:ascii="Times New Roman" w:hAnsi="Times New Roman" w:eastAsia="仿宋" w:cs="Microsoft JhengHei"/>
          <w:sz w:val="32"/>
          <w:szCs w:val="32"/>
        </w:rPr>
        <w:t>。</w:t>
      </w:r>
    </w:p>
    <w:p>
      <w:pPr>
        <w:spacing w:beforeLines="50" w:afterLines="50" w:line="360" w:lineRule="auto"/>
        <w:ind w:firstLine="643" w:firstLineChars="200"/>
        <w:rPr>
          <w:rFonts w:ascii="Times New Roman" w:hAnsi="Times New Roman" w:eastAsia="仿宋"/>
          <w:b/>
          <w:sz w:val="32"/>
          <w:szCs w:val="32"/>
        </w:rPr>
      </w:pPr>
      <w:r>
        <w:rPr>
          <w:rFonts w:hint="eastAsia" w:ascii="Times New Roman" w:hAnsi="Times New Roman" w:eastAsia="仿宋"/>
          <w:b/>
          <w:sz w:val="32"/>
          <w:szCs w:val="32"/>
        </w:rPr>
        <w:t>三、组织机构</w:t>
      </w:r>
    </w:p>
    <w:p>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主办单位：就业创业指导服务中心</w:t>
      </w:r>
    </w:p>
    <w:p>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承办单位：环境学院</w:t>
      </w:r>
    </w:p>
    <w:p>
      <w:pPr>
        <w:spacing w:line="360" w:lineRule="auto"/>
        <w:ind w:firstLine="643" w:firstLineChars="200"/>
        <w:rPr>
          <w:rFonts w:ascii="Times New Roman" w:hAnsi="Times New Roman" w:eastAsia="仿宋"/>
          <w:b/>
          <w:sz w:val="32"/>
          <w:szCs w:val="32"/>
        </w:rPr>
      </w:pPr>
      <w:r>
        <w:rPr>
          <w:rFonts w:hint="eastAsia" w:ascii="Times New Roman" w:hAnsi="Times New Roman" w:eastAsia="仿宋"/>
          <w:b/>
          <w:sz w:val="32"/>
          <w:szCs w:val="32"/>
        </w:rPr>
        <w:t>大赛组委会组成：</w:t>
      </w:r>
    </w:p>
    <w:p>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顾  问：马治军</w:t>
      </w:r>
    </w:p>
    <w:p>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组  长：宋京双  马新峰  蒋  凯</w:t>
      </w:r>
    </w:p>
    <w:p>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副组长：冯  峰  马二杰  谢友海</w:t>
      </w:r>
    </w:p>
    <w:p>
      <w:pPr>
        <w:spacing w:line="360" w:lineRule="auto"/>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 xml:space="preserve">成  员：聂立清  王宏伟  许天心  徐久成  刘  镇  </w:t>
      </w:r>
    </w:p>
    <w:p>
      <w:pPr>
        <w:spacing w:line="360" w:lineRule="auto"/>
        <w:ind w:firstLine="1920" w:firstLineChars="600"/>
        <w:rPr>
          <w:rFonts w:hint="eastAsia" w:ascii="Times New Roman" w:hAnsi="Times New Roman" w:eastAsia="仿宋"/>
          <w:sz w:val="32"/>
          <w:szCs w:val="32"/>
        </w:rPr>
      </w:pPr>
      <w:r>
        <w:rPr>
          <w:rFonts w:hint="eastAsia" w:ascii="Times New Roman" w:hAnsi="Times New Roman" w:eastAsia="仿宋"/>
          <w:sz w:val="32"/>
          <w:szCs w:val="32"/>
        </w:rPr>
        <w:t xml:space="preserve">孙冬青  李富杰  陈明银  邓晓刚  李朝阳  </w:t>
      </w:r>
    </w:p>
    <w:p>
      <w:pPr>
        <w:spacing w:line="360" w:lineRule="auto"/>
        <w:ind w:firstLine="1920" w:firstLineChars="600"/>
        <w:rPr>
          <w:rFonts w:hint="eastAsia" w:ascii="Times New Roman" w:hAnsi="Times New Roman" w:eastAsia="仿宋"/>
          <w:sz w:val="32"/>
          <w:szCs w:val="32"/>
        </w:rPr>
      </w:pPr>
      <w:r>
        <w:rPr>
          <w:rFonts w:hint="eastAsia" w:ascii="Times New Roman" w:hAnsi="Times New Roman" w:eastAsia="仿宋"/>
          <w:sz w:val="32"/>
          <w:szCs w:val="32"/>
        </w:rPr>
        <w:t xml:space="preserve">陈  勇  李保华  张东亮  曹  崇  段红伟  </w:t>
      </w:r>
    </w:p>
    <w:p>
      <w:pPr>
        <w:spacing w:line="360" w:lineRule="auto"/>
        <w:ind w:firstLine="1920" w:firstLineChars="600"/>
        <w:rPr>
          <w:rFonts w:hint="eastAsia" w:ascii="Times New Roman" w:hAnsi="Times New Roman" w:eastAsia="仿宋"/>
          <w:sz w:val="32"/>
          <w:szCs w:val="32"/>
        </w:rPr>
      </w:pPr>
      <w:r>
        <w:rPr>
          <w:rFonts w:hint="eastAsia" w:ascii="Times New Roman" w:hAnsi="Times New Roman" w:eastAsia="仿宋"/>
          <w:sz w:val="32"/>
          <w:szCs w:val="32"/>
        </w:rPr>
        <w:t xml:space="preserve">高  飞  康淑霞  张  壬  吴耀武  葛照金  </w:t>
      </w:r>
    </w:p>
    <w:p>
      <w:pPr>
        <w:spacing w:line="360" w:lineRule="auto"/>
        <w:ind w:firstLine="1920" w:firstLineChars="600"/>
        <w:rPr>
          <w:rFonts w:hint="eastAsia" w:ascii="Times New Roman" w:hAnsi="Times New Roman" w:eastAsia="仿宋"/>
          <w:sz w:val="32"/>
          <w:szCs w:val="32"/>
        </w:rPr>
      </w:pPr>
      <w:r>
        <w:rPr>
          <w:rFonts w:hint="eastAsia" w:ascii="Times New Roman" w:hAnsi="Times New Roman" w:eastAsia="仿宋"/>
          <w:sz w:val="32"/>
          <w:szCs w:val="32"/>
        </w:rPr>
        <w:t xml:space="preserve">梁作振  张  锋  朱庆福  蒋晋光  王文豪  </w:t>
      </w:r>
    </w:p>
    <w:p>
      <w:pPr>
        <w:spacing w:line="360" w:lineRule="auto"/>
        <w:ind w:firstLine="1920" w:firstLineChars="600"/>
        <w:rPr>
          <w:rFonts w:ascii="Times New Roman" w:hAnsi="Times New Roman" w:eastAsia="仿宋"/>
          <w:sz w:val="32"/>
          <w:szCs w:val="32"/>
        </w:rPr>
      </w:pPr>
      <w:r>
        <w:rPr>
          <w:rFonts w:hint="eastAsia" w:ascii="Times New Roman" w:hAnsi="Times New Roman" w:eastAsia="仿宋"/>
          <w:sz w:val="32"/>
          <w:szCs w:val="32"/>
        </w:rPr>
        <w:t>白  丽</w:t>
      </w:r>
    </w:p>
    <w:p>
      <w:pPr>
        <w:spacing w:line="360" w:lineRule="auto"/>
        <w:ind w:firstLine="643" w:firstLineChars="200"/>
        <w:rPr>
          <w:rFonts w:ascii="Times New Roman" w:hAnsi="Times New Roman" w:eastAsia="仿宋"/>
          <w:b/>
          <w:sz w:val="32"/>
          <w:szCs w:val="32"/>
        </w:rPr>
      </w:pPr>
      <w:r>
        <w:rPr>
          <w:rFonts w:hint="eastAsia" w:ascii="Times New Roman" w:hAnsi="Times New Roman" w:eastAsia="仿宋"/>
          <w:b/>
          <w:sz w:val="32"/>
          <w:szCs w:val="32"/>
        </w:rPr>
        <w:t>组委会下设办公室：</w:t>
      </w:r>
    </w:p>
    <w:p>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主  任：马二杰</w:t>
      </w:r>
    </w:p>
    <w:p>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副主任：王  科  张笑乾</w:t>
      </w:r>
    </w:p>
    <w:p>
      <w:pPr>
        <w:spacing w:line="360" w:lineRule="auto"/>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 xml:space="preserve">成  员：岳云鹏  李文博  杨营营  陈贞瑜  </w:t>
      </w:r>
    </w:p>
    <w:p>
      <w:pPr>
        <w:spacing w:line="360" w:lineRule="auto"/>
        <w:ind w:firstLine="1920" w:firstLineChars="600"/>
        <w:rPr>
          <w:rFonts w:ascii="Times New Roman" w:hAnsi="Times New Roman" w:eastAsia="仿宋"/>
          <w:sz w:val="32"/>
          <w:szCs w:val="32"/>
        </w:rPr>
      </w:pPr>
      <w:r>
        <w:rPr>
          <w:rFonts w:hint="eastAsia" w:ascii="Times New Roman" w:hAnsi="Times New Roman" w:eastAsia="仿宋"/>
          <w:sz w:val="32"/>
          <w:szCs w:val="32"/>
        </w:rPr>
        <w:t>万慧林  苏  乐</w:t>
      </w:r>
    </w:p>
    <w:p>
      <w:pPr>
        <w:spacing w:beforeLines="50" w:afterLines="50" w:line="360" w:lineRule="auto"/>
        <w:ind w:firstLine="643" w:firstLineChars="200"/>
        <w:rPr>
          <w:rFonts w:ascii="Times New Roman" w:hAnsi="Times New Roman" w:eastAsia="仿宋"/>
          <w:b/>
          <w:sz w:val="32"/>
          <w:szCs w:val="32"/>
        </w:rPr>
      </w:pPr>
      <w:r>
        <w:rPr>
          <w:rFonts w:hint="eastAsia" w:ascii="Times New Roman" w:hAnsi="Times New Roman" w:eastAsia="仿宋"/>
          <w:b/>
          <w:sz w:val="32"/>
          <w:szCs w:val="32"/>
        </w:rPr>
        <w:t>四、参赛项目要求</w:t>
      </w:r>
    </w:p>
    <w:p>
      <w:pPr>
        <w:spacing w:line="360" w:lineRule="auto"/>
        <w:ind w:firstLine="644" w:firstLineChars="200"/>
        <w:rPr>
          <w:rFonts w:ascii="Times New Roman" w:hAnsi="Times New Roman" w:eastAsia="仿宋" w:cs="Microsoft JhengHei"/>
          <w:spacing w:val="1"/>
          <w:sz w:val="32"/>
          <w:szCs w:val="32"/>
        </w:rPr>
      </w:pPr>
      <w:r>
        <w:rPr>
          <w:rFonts w:hint="eastAsia" w:ascii="Times New Roman" w:hAnsi="Times New Roman" w:eastAsia="仿宋" w:cs="Microsoft JhengHei"/>
          <w:spacing w:val="1"/>
          <w:sz w:val="32"/>
          <w:szCs w:val="32"/>
        </w:rPr>
        <w:t>本次大赛将分</w:t>
      </w:r>
      <w:r>
        <w:rPr>
          <w:rFonts w:hint="eastAsia" w:ascii="Times New Roman" w:hAnsi="Times New Roman" w:eastAsia="仿宋" w:cs="Microsoft JhengHei"/>
          <w:b/>
          <w:spacing w:val="1"/>
          <w:sz w:val="32"/>
          <w:szCs w:val="32"/>
        </w:rPr>
        <w:t>高教主赛道</w:t>
      </w:r>
      <w:r>
        <w:rPr>
          <w:rFonts w:hint="eastAsia" w:ascii="Times New Roman" w:hAnsi="Times New Roman" w:eastAsia="仿宋" w:cs="Microsoft JhengHei"/>
          <w:spacing w:val="1"/>
          <w:sz w:val="32"/>
          <w:szCs w:val="32"/>
        </w:rPr>
        <w:t>和</w:t>
      </w:r>
      <w:r>
        <w:rPr>
          <w:rFonts w:hint="eastAsia" w:ascii="Times New Roman" w:hAnsi="Times New Roman" w:eastAsia="仿宋" w:cs="Microsoft JhengHei"/>
          <w:b/>
          <w:spacing w:val="1"/>
          <w:sz w:val="32"/>
          <w:szCs w:val="32"/>
        </w:rPr>
        <w:t>“青年红色筑梦之旅”</w:t>
      </w:r>
      <w:r>
        <w:rPr>
          <w:rFonts w:hint="eastAsia" w:ascii="Times New Roman" w:hAnsi="Times New Roman" w:eastAsia="仿宋" w:cs="Microsoft JhengHei"/>
          <w:spacing w:val="1"/>
          <w:sz w:val="32"/>
          <w:szCs w:val="32"/>
        </w:rPr>
        <w:t>两个赛道分别进行，</w:t>
      </w:r>
      <w:r>
        <w:rPr>
          <w:rFonts w:ascii="Times New Roman" w:hAnsi="Times New Roman" w:eastAsia="仿宋" w:cs="Microsoft JhengHei"/>
          <w:spacing w:val="1"/>
          <w:sz w:val="32"/>
          <w:szCs w:val="32"/>
        </w:rPr>
        <w:t>参赛项目根据各赛道相应的要求，只能选择一个符合要求的赛道参赛</w:t>
      </w:r>
      <w:r>
        <w:rPr>
          <w:rFonts w:hint="eastAsia" w:ascii="Times New Roman" w:hAnsi="Times New Roman" w:eastAsia="仿宋" w:cs="Microsoft JhengHei"/>
          <w:spacing w:val="1"/>
          <w:sz w:val="32"/>
          <w:szCs w:val="32"/>
        </w:rPr>
        <w:t>。</w:t>
      </w:r>
    </w:p>
    <w:p>
      <w:pPr>
        <w:spacing w:line="360" w:lineRule="auto"/>
        <w:ind w:firstLine="647" w:firstLineChars="200"/>
        <w:rPr>
          <w:rFonts w:ascii="Times New Roman" w:hAnsi="Times New Roman" w:eastAsia="仿宋" w:cs="Microsoft JhengHei"/>
          <w:spacing w:val="1"/>
          <w:sz w:val="32"/>
          <w:szCs w:val="32"/>
        </w:rPr>
      </w:pPr>
      <w:r>
        <w:rPr>
          <w:rFonts w:hint="eastAsia" w:ascii="Times New Roman" w:hAnsi="Times New Roman" w:eastAsia="仿宋" w:cs="Microsoft JhengHei"/>
          <w:b/>
          <w:spacing w:val="1"/>
          <w:sz w:val="32"/>
          <w:szCs w:val="32"/>
        </w:rPr>
        <w:t>高教主赛道</w:t>
      </w:r>
      <w:r>
        <w:rPr>
          <w:rFonts w:ascii="Times New Roman" w:hAnsi="Times New Roman" w:eastAsia="仿宋" w:cs="Microsoft JhengHei"/>
          <w:spacing w:val="1"/>
          <w:sz w:val="32"/>
          <w:szCs w:val="32"/>
        </w:rPr>
        <w:t>参赛项目</w:t>
      </w:r>
      <w:r>
        <w:rPr>
          <w:rFonts w:hint="eastAsia" w:ascii="Times New Roman" w:hAnsi="Times New Roman" w:eastAsia="仿宋" w:cs="Microsoft JhengHei"/>
          <w:spacing w:val="1"/>
          <w:sz w:val="32"/>
          <w:szCs w:val="32"/>
        </w:rPr>
        <w:t>要</w:t>
      </w:r>
      <w:r>
        <w:rPr>
          <w:rFonts w:ascii="Times New Roman" w:hAnsi="Times New Roman" w:eastAsia="仿宋" w:cs="Microsoft JhengHei"/>
          <w:spacing w:val="1"/>
          <w:sz w:val="32"/>
          <w:szCs w:val="32"/>
        </w:rPr>
        <w:t>能够将移动互联网、云计算、大数据、人工智能、物联网、下一代通讯技术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w:t>
      </w:r>
      <w:r>
        <w:rPr>
          <w:rFonts w:hint="eastAsia" w:ascii="Times New Roman" w:hAnsi="Times New Roman" w:eastAsia="仿宋" w:cs="Microsoft JhengHei"/>
          <w:spacing w:val="1"/>
          <w:sz w:val="32"/>
          <w:szCs w:val="32"/>
        </w:rPr>
        <w:t>参赛项目主要包括以下类型：</w:t>
      </w:r>
    </w:p>
    <w:p>
      <w:pPr>
        <w:spacing w:line="360" w:lineRule="auto"/>
        <w:ind w:firstLine="644" w:firstLineChars="200"/>
        <w:rPr>
          <w:rFonts w:ascii="Times New Roman" w:hAnsi="Times New Roman" w:eastAsia="仿宋" w:cs="Microsoft JhengHei"/>
          <w:spacing w:val="1"/>
          <w:sz w:val="32"/>
          <w:szCs w:val="32"/>
        </w:rPr>
      </w:pPr>
      <w:r>
        <w:rPr>
          <w:rFonts w:ascii="Times New Roman" w:hAnsi="Times New Roman" w:eastAsia="仿宋" w:cs="Microsoft JhengHei"/>
          <w:spacing w:val="1"/>
          <w:sz w:val="32"/>
          <w:szCs w:val="32"/>
        </w:rPr>
        <w:t>1.</w:t>
      </w:r>
      <w:r>
        <w:rPr>
          <w:rFonts w:hint="eastAsia" w:ascii="Times New Roman" w:hAnsi="Times New Roman" w:eastAsia="仿宋" w:cs="Microsoft JhengHei"/>
          <w:spacing w:val="1"/>
          <w:sz w:val="32"/>
          <w:szCs w:val="32"/>
        </w:rPr>
        <w:t xml:space="preserve"> </w:t>
      </w:r>
      <w:r>
        <w:rPr>
          <w:rFonts w:ascii="Times New Roman" w:hAnsi="Times New Roman" w:eastAsia="仿宋" w:cs="Microsoft JhengHei"/>
          <w:spacing w:val="1"/>
          <w:sz w:val="32"/>
          <w:szCs w:val="32"/>
        </w:rPr>
        <w:t>“互联网+”现代农业，包括农林牧渔等；</w:t>
      </w:r>
    </w:p>
    <w:p>
      <w:pPr>
        <w:spacing w:line="360" w:lineRule="auto"/>
        <w:ind w:firstLine="644" w:firstLineChars="200"/>
        <w:rPr>
          <w:rFonts w:ascii="Times New Roman" w:hAnsi="Times New Roman" w:eastAsia="仿宋" w:cs="Microsoft JhengHei"/>
          <w:spacing w:val="1"/>
          <w:sz w:val="32"/>
          <w:szCs w:val="32"/>
        </w:rPr>
      </w:pPr>
      <w:r>
        <w:rPr>
          <w:rFonts w:ascii="Times New Roman" w:hAnsi="Times New Roman" w:eastAsia="仿宋" w:cs="Microsoft JhengHei"/>
          <w:spacing w:val="1"/>
          <w:sz w:val="32"/>
          <w:szCs w:val="32"/>
        </w:rPr>
        <w:t>2.</w:t>
      </w:r>
      <w:r>
        <w:rPr>
          <w:rFonts w:hint="eastAsia" w:ascii="Times New Roman" w:hAnsi="Times New Roman" w:eastAsia="仿宋" w:cs="Microsoft JhengHei"/>
          <w:spacing w:val="1"/>
          <w:sz w:val="32"/>
          <w:szCs w:val="32"/>
        </w:rPr>
        <w:t xml:space="preserve"> </w:t>
      </w:r>
      <w:r>
        <w:rPr>
          <w:rFonts w:ascii="Times New Roman" w:hAnsi="Times New Roman" w:eastAsia="仿宋" w:cs="Microsoft JhengHei"/>
          <w:spacing w:val="1"/>
          <w:sz w:val="32"/>
          <w:szCs w:val="32"/>
        </w:rPr>
        <w:t>“互联网+”制造业，包括先进制造、智能硬件、工业自动化、生物医药、节能环保、新材料、军工等；</w:t>
      </w:r>
    </w:p>
    <w:p>
      <w:pPr>
        <w:spacing w:line="360" w:lineRule="auto"/>
        <w:ind w:firstLine="644" w:firstLineChars="200"/>
        <w:rPr>
          <w:rFonts w:ascii="Times New Roman" w:hAnsi="Times New Roman" w:eastAsia="仿宋" w:cs="Microsoft JhengHei"/>
          <w:spacing w:val="1"/>
          <w:sz w:val="32"/>
          <w:szCs w:val="32"/>
        </w:rPr>
      </w:pPr>
      <w:r>
        <w:rPr>
          <w:rFonts w:ascii="Times New Roman" w:hAnsi="Times New Roman" w:eastAsia="仿宋" w:cs="Microsoft JhengHei"/>
          <w:spacing w:val="1"/>
          <w:sz w:val="32"/>
          <w:szCs w:val="32"/>
        </w:rPr>
        <w:t>3.</w:t>
      </w:r>
      <w:r>
        <w:rPr>
          <w:rFonts w:hint="eastAsia" w:ascii="Times New Roman" w:hAnsi="Times New Roman" w:eastAsia="仿宋" w:cs="Microsoft JhengHei"/>
          <w:spacing w:val="1"/>
          <w:sz w:val="32"/>
          <w:szCs w:val="32"/>
        </w:rPr>
        <w:t xml:space="preserve"> </w:t>
      </w:r>
      <w:r>
        <w:rPr>
          <w:rFonts w:ascii="Times New Roman" w:hAnsi="Times New Roman" w:eastAsia="仿宋" w:cs="Microsoft JhengHei"/>
          <w:spacing w:val="1"/>
          <w:sz w:val="32"/>
          <w:szCs w:val="32"/>
        </w:rPr>
        <w:t>“互联网+”信息技术服务，包括人工智能技术、物联网技术、网络空间安全技术、大数据、云计算、工具软件、社交网络、媒体门户、企业服务、下一代通讯技术等；</w:t>
      </w:r>
    </w:p>
    <w:p>
      <w:pPr>
        <w:spacing w:line="360" w:lineRule="auto"/>
        <w:ind w:firstLine="644" w:firstLineChars="200"/>
        <w:rPr>
          <w:rFonts w:ascii="Times New Roman" w:hAnsi="Times New Roman" w:eastAsia="仿宋" w:cs="Microsoft JhengHei"/>
          <w:spacing w:val="1"/>
          <w:sz w:val="32"/>
          <w:szCs w:val="32"/>
        </w:rPr>
      </w:pPr>
      <w:r>
        <w:rPr>
          <w:rFonts w:ascii="Times New Roman" w:hAnsi="Times New Roman" w:eastAsia="仿宋" w:cs="Microsoft JhengHei"/>
          <w:spacing w:val="1"/>
          <w:sz w:val="32"/>
          <w:szCs w:val="32"/>
        </w:rPr>
        <w:t>4.</w:t>
      </w:r>
      <w:r>
        <w:rPr>
          <w:rFonts w:hint="eastAsia" w:ascii="Times New Roman" w:hAnsi="Times New Roman" w:eastAsia="仿宋" w:cs="Microsoft JhengHei"/>
          <w:spacing w:val="1"/>
          <w:sz w:val="32"/>
          <w:szCs w:val="32"/>
        </w:rPr>
        <w:t xml:space="preserve"> </w:t>
      </w:r>
      <w:r>
        <w:rPr>
          <w:rFonts w:ascii="Times New Roman" w:hAnsi="Times New Roman" w:eastAsia="仿宋" w:cs="Microsoft JhengHei"/>
          <w:spacing w:val="1"/>
          <w:sz w:val="32"/>
          <w:szCs w:val="32"/>
        </w:rPr>
        <w:t>“互联网+”文化创意服务，包括广播影视、设计服务、文化艺术、旅游休闲、艺术品交易、广告会展、动漫娱乐、体育竞技等；</w:t>
      </w:r>
    </w:p>
    <w:p>
      <w:pPr>
        <w:spacing w:line="360" w:lineRule="auto"/>
        <w:ind w:firstLine="644" w:firstLineChars="200"/>
        <w:rPr>
          <w:rFonts w:ascii="Times New Roman" w:hAnsi="Times New Roman" w:eastAsia="仿宋" w:cs="Microsoft JhengHei"/>
          <w:spacing w:val="1"/>
          <w:sz w:val="32"/>
          <w:szCs w:val="32"/>
        </w:rPr>
      </w:pPr>
      <w:r>
        <w:rPr>
          <w:rFonts w:ascii="Times New Roman" w:hAnsi="Times New Roman" w:eastAsia="仿宋" w:cs="Microsoft JhengHei"/>
          <w:spacing w:val="1"/>
          <w:sz w:val="32"/>
          <w:szCs w:val="32"/>
        </w:rPr>
        <w:t>5.</w:t>
      </w:r>
      <w:r>
        <w:rPr>
          <w:rFonts w:hint="eastAsia" w:ascii="Times New Roman" w:hAnsi="Times New Roman" w:eastAsia="仿宋" w:cs="Microsoft JhengHei"/>
          <w:spacing w:val="1"/>
          <w:sz w:val="32"/>
          <w:szCs w:val="32"/>
        </w:rPr>
        <w:t xml:space="preserve"> </w:t>
      </w:r>
      <w:r>
        <w:rPr>
          <w:rFonts w:ascii="Times New Roman" w:hAnsi="Times New Roman" w:eastAsia="仿宋" w:cs="Microsoft JhengHei"/>
          <w:spacing w:val="1"/>
          <w:sz w:val="32"/>
          <w:szCs w:val="32"/>
        </w:rPr>
        <w:t>“互联网+”社会服务，包括电子商务、消费生活、金融、财经法务、房产家居、高效物流、教育培训、医疗健康、交通、人力资源服务等。</w:t>
      </w:r>
    </w:p>
    <w:p>
      <w:pPr>
        <w:spacing w:line="360" w:lineRule="auto"/>
        <w:ind w:firstLine="644" w:firstLineChars="200"/>
        <w:rPr>
          <w:rFonts w:ascii="Times New Roman" w:hAnsi="Times New Roman" w:eastAsia="仿宋" w:cs="Microsoft JhengHei"/>
          <w:spacing w:val="1"/>
          <w:sz w:val="32"/>
          <w:szCs w:val="32"/>
        </w:rPr>
      </w:pPr>
      <w:r>
        <w:rPr>
          <w:rFonts w:hint="eastAsia" w:ascii="Times New Roman" w:hAnsi="Times New Roman" w:eastAsia="仿宋" w:cs="Microsoft JhengHei"/>
          <w:spacing w:val="1"/>
          <w:sz w:val="32"/>
          <w:szCs w:val="32"/>
        </w:rPr>
        <w:t xml:space="preserve">6. </w:t>
      </w:r>
      <w:r>
        <w:rPr>
          <w:rFonts w:ascii="Times New Roman" w:hAnsi="Times New Roman" w:eastAsia="仿宋" w:cs="Microsoft JhengHei"/>
          <w:spacing w:val="1"/>
          <w:sz w:val="32"/>
          <w:szCs w:val="32"/>
        </w:rPr>
        <w:t>参赛项目不只限于“互联网+”项目，鼓励各类创新创业项目参赛，根据行业背景选择相应类型。</w:t>
      </w:r>
    </w:p>
    <w:p>
      <w:pPr>
        <w:spacing w:line="360" w:lineRule="auto"/>
        <w:ind w:firstLine="647" w:firstLineChars="200"/>
        <w:rPr>
          <w:rFonts w:ascii="Times New Roman" w:hAnsi="Times New Roman" w:eastAsia="仿宋" w:cs="Microsoft JhengHei"/>
          <w:spacing w:val="1"/>
          <w:sz w:val="32"/>
          <w:szCs w:val="32"/>
        </w:rPr>
      </w:pPr>
      <w:r>
        <w:rPr>
          <w:rFonts w:hint="eastAsia" w:ascii="Times New Roman" w:hAnsi="Times New Roman" w:eastAsia="仿宋" w:cs="Microsoft JhengHei"/>
          <w:b/>
          <w:spacing w:val="1"/>
          <w:sz w:val="32"/>
          <w:szCs w:val="32"/>
        </w:rPr>
        <w:t>“青年红色筑梦之旅”赛道</w:t>
      </w:r>
      <w:r>
        <w:rPr>
          <w:rFonts w:hint="eastAsia" w:ascii="Times New Roman" w:hAnsi="Times New Roman" w:eastAsia="仿宋" w:cs="Microsoft JhengHei"/>
          <w:spacing w:val="1"/>
          <w:sz w:val="32"/>
          <w:szCs w:val="32"/>
        </w:rPr>
        <w:t>旨在</w:t>
      </w:r>
      <w:r>
        <w:rPr>
          <w:rFonts w:ascii="Times New Roman" w:hAnsi="Times New Roman" w:eastAsia="仿宋" w:cs="Microsoft JhengHei"/>
          <w:spacing w:val="1"/>
          <w:sz w:val="32"/>
          <w:szCs w:val="32"/>
        </w:rPr>
        <w:t>持续推动形成“延安一把火，全国一片红”的发展态势，弘扬开天辟地的“红船精神”，立足红色传承、立足实际需求、立足强国建设，组织大学生参与“青年红色筑梦之旅”活动，以“科技中国小分队”“健康中国小分队”“幸福中国小分队”“教育中国小分队”“法治中国小分队”“形象中国小分队”“政策宣讲小分队”或项目团队组团等形式，深入革命老区、贫困地区</w:t>
      </w:r>
      <w:r>
        <w:rPr>
          <w:rFonts w:hint="eastAsia" w:ascii="Times New Roman" w:hAnsi="Times New Roman" w:eastAsia="仿宋" w:cs="Microsoft JhengHei"/>
          <w:spacing w:val="1"/>
          <w:sz w:val="32"/>
          <w:szCs w:val="32"/>
        </w:rPr>
        <w:t>、</w:t>
      </w:r>
      <w:r>
        <w:rPr>
          <w:rFonts w:ascii="Times New Roman" w:hAnsi="Times New Roman" w:eastAsia="仿宋" w:cs="Microsoft JhengHei"/>
          <w:spacing w:val="1"/>
          <w:sz w:val="32"/>
          <w:szCs w:val="32"/>
        </w:rPr>
        <w:t>城乡社区</w:t>
      </w:r>
      <w:r>
        <w:rPr>
          <w:rFonts w:hint="eastAsia" w:ascii="Times New Roman" w:hAnsi="Times New Roman" w:eastAsia="仿宋" w:cs="Microsoft JhengHei"/>
          <w:spacing w:val="1"/>
          <w:sz w:val="32"/>
          <w:szCs w:val="32"/>
        </w:rPr>
        <w:t>和我校驻村第一党（团）支部书记服务地</w:t>
      </w:r>
      <w:r>
        <w:rPr>
          <w:rFonts w:ascii="Times New Roman" w:hAnsi="Times New Roman" w:eastAsia="仿宋" w:cs="Microsoft JhengHei"/>
          <w:spacing w:val="1"/>
          <w:sz w:val="32"/>
          <w:szCs w:val="32"/>
        </w:rPr>
        <w:t>，接受思想洗礼，助力精准扶贫、乡村振兴和社区治理，推动当地经济建设、政治建设、文化建设、社会建设、生态文明建设，为全面建成小康社会、加快推进社会主义现代化建设贡献智慧</w:t>
      </w:r>
      <w:r>
        <w:rPr>
          <w:rFonts w:hint="eastAsia" w:ascii="Times New Roman" w:hAnsi="Times New Roman" w:eastAsia="仿宋" w:cs="Microsoft JhengHei"/>
          <w:spacing w:val="1"/>
          <w:sz w:val="32"/>
          <w:szCs w:val="32"/>
        </w:rPr>
        <w:t>，</w:t>
      </w:r>
      <w:r>
        <w:rPr>
          <w:rFonts w:ascii="Times New Roman" w:hAnsi="Times New Roman" w:eastAsia="仿宋" w:cs="Microsoft JhengHei"/>
          <w:spacing w:val="1"/>
          <w:sz w:val="32"/>
          <w:szCs w:val="32"/>
        </w:rPr>
        <w:t>用创新创业的生动实践汇聚起民族复兴的磅礴力量。</w:t>
      </w:r>
    </w:p>
    <w:p>
      <w:pPr>
        <w:spacing w:line="360" w:lineRule="auto"/>
        <w:ind w:firstLine="644" w:firstLineChars="200"/>
        <w:rPr>
          <w:rFonts w:ascii="Times New Roman" w:hAnsi="Times New Roman" w:eastAsia="仿宋" w:cs="Microsoft JhengHei"/>
          <w:spacing w:val="1"/>
          <w:sz w:val="32"/>
          <w:szCs w:val="32"/>
        </w:rPr>
      </w:pPr>
      <w:r>
        <w:rPr>
          <w:rFonts w:ascii="Times New Roman" w:hAnsi="Times New Roman" w:eastAsia="仿宋" w:cs="Microsoft JhengHei"/>
          <w:spacing w:val="1"/>
          <w:sz w:val="32"/>
          <w:szCs w:val="32"/>
        </w:rPr>
        <w:t>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pPr>
        <w:spacing w:line="360" w:lineRule="auto"/>
        <w:ind w:firstLine="644" w:firstLineChars="200"/>
        <w:rPr>
          <w:rFonts w:ascii="Times New Roman" w:hAnsi="Times New Roman" w:eastAsia="仿宋" w:cs="Microsoft JhengHei"/>
          <w:spacing w:val="1"/>
          <w:sz w:val="32"/>
          <w:szCs w:val="32"/>
        </w:rPr>
      </w:pPr>
      <w:r>
        <w:rPr>
          <w:rFonts w:ascii="Times New Roman" w:hAnsi="Times New Roman" w:eastAsia="仿宋" w:cs="Microsoft JhengHei"/>
          <w:spacing w:val="1"/>
          <w:sz w:val="32"/>
          <w:szCs w:val="32"/>
        </w:rPr>
        <w:t>参赛项目涉及他人知识产权的，报名时需提交完整的具有法律效力的所有人书面授权许可书、专利证书等；已完成工商登记注册的创业项目，报名时需提交营业执照及统一社会信用代码等相关复印件、单位概况、法定代表人情况、股权结构等。参赛项目可提供当前财务数据、已获投资情况、带动就业情况等相关证明材料。已获投资（或收入）1000 万元以上的参赛项目，请在全国总决赛时提供相应佐证材料。</w:t>
      </w:r>
    </w:p>
    <w:p>
      <w:pPr>
        <w:spacing w:line="360" w:lineRule="auto"/>
        <w:ind w:firstLine="644" w:firstLineChars="200"/>
        <w:rPr>
          <w:rFonts w:ascii="Times New Roman" w:hAnsi="Times New Roman" w:eastAsia="仿宋" w:cs="Microsoft JhengHei"/>
          <w:spacing w:val="1"/>
          <w:sz w:val="32"/>
          <w:szCs w:val="32"/>
        </w:rPr>
      </w:pPr>
      <w:r>
        <w:rPr>
          <w:rFonts w:ascii="Times New Roman" w:hAnsi="Times New Roman" w:eastAsia="仿宋" w:cs="Microsoft JhengHei"/>
          <w:spacing w:val="1"/>
          <w:sz w:val="32"/>
          <w:szCs w:val="32"/>
        </w:rPr>
        <w:t>以团队为单位报名参赛。</w:t>
      </w:r>
      <w:r>
        <w:rPr>
          <w:rFonts w:hint="eastAsia" w:ascii="Times New Roman" w:hAnsi="Times New Roman" w:eastAsia="仿宋" w:cs="Microsoft JhengHei"/>
          <w:spacing w:val="1"/>
          <w:sz w:val="32"/>
          <w:szCs w:val="32"/>
        </w:rPr>
        <w:t>鼓励</w:t>
      </w:r>
      <w:r>
        <w:rPr>
          <w:rFonts w:ascii="Times New Roman" w:hAnsi="Times New Roman" w:eastAsia="仿宋" w:cs="Microsoft JhengHei"/>
          <w:spacing w:val="1"/>
          <w:sz w:val="32"/>
          <w:szCs w:val="32"/>
        </w:rPr>
        <w:t>跨</w:t>
      </w:r>
      <w:r>
        <w:rPr>
          <w:rFonts w:hint="eastAsia" w:ascii="Times New Roman" w:hAnsi="Times New Roman" w:eastAsia="仿宋" w:cs="Microsoft JhengHei"/>
          <w:spacing w:val="1"/>
          <w:sz w:val="32"/>
          <w:szCs w:val="32"/>
        </w:rPr>
        <w:t>学科、跨专业</w:t>
      </w:r>
      <w:r>
        <w:rPr>
          <w:rFonts w:ascii="Times New Roman" w:hAnsi="Times New Roman" w:eastAsia="仿宋" w:cs="Microsoft JhengHei"/>
          <w:spacing w:val="1"/>
          <w:sz w:val="32"/>
          <w:szCs w:val="32"/>
        </w:rPr>
        <w:t>组建团队，每个团队的参赛成员不少于3人，须为项目的实际成员。参赛团队所报参赛创业项目，须为本团队策划或经营的项目，不得借用他人项目参赛。</w:t>
      </w:r>
    </w:p>
    <w:p>
      <w:pPr>
        <w:spacing w:line="360" w:lineRule="auto"/>
        <w:ind w:firstLine="644" w:firstLineChars="200"/>
        <w:rPr>
          <w:rFonts w:ascii="Times New Roman" w:hAnsi="Times New Roman" w:eastAsia="仿宋" w:cs="Microsoft JhengHei"/>
          <w:spacing w:val="1"/>
          <w:sz w:val="32"/>
          <w:szCs w:val="32"/>
        </w:rPr>
      </w:pPr>
      <w:r>
        <w:rPr>
          <w:rFonts w:ascii="Times New Roman" w:hAnsi="Times New Roman" w:eastAsia="仿宋" w:cs="Microsoft JhengHei"/>
          <w:spacing w:val="1"/>
          <w:sz w:val="32"/>
          <w:szCs w:val="32"/>
        </w:rPr>
        <w:t>已获往届中国“互联网+”大学生创新创业大赛全国总决赛各赛道金奖和银奖的项目，不可报名参加第五届大赛。</w:t>
      </w:r>
    </w:p>
    <w:p>
      <w:pPr>
        <w:spacing w:beforeLines="50" w:afterLines="50" w:line="360" w:lineRule="auto"/>
        <w:ind w:firstLine="643" w:firstLineChars="200"/>
        <w:rPr>
          <w:rFonts w:ascii="Times New Roman" w:hAnsi="Times New Roman" w:eastAsia="仿宋"/>
          <w:b/>
          <w:sz w:val="32"/>
          <w:szCs w:val="32"/>
        </w:rPr>
      </w:pPr>
      <w:r>
        <w:rPr>
          <w:rFonts w:hint="eastAsia" w:ascii="Times New Roman" w:hAnsi="Times New Roman" w:eastAsia="仿宋"/>
          <w:b/>
          <w:sz w:val="32"/>
          <w:szCs w:val="32"/>
        </w:rPr>
        <w:t>五、参赛组别和对象</w:t>
      </w:r>
    </w:p>
    <w:p>
      <w:pPr>
        <w:spacing w:line="360" w:lineRule="auto"/>
        <w:ind w:firstLine="647" w:firstLineChars="200"/>
        <w:rPr>
          <w:rFonts w:ascii="Times New Roman" w:hAnsi="Times New Roman" w:eastAsia="仿宋" w:cs="Microsoft JhengHei"/>
          <w:spacing w:val="1"/>
          <w:sz w:val="32"/>
          <w:szCs w:val="32"/>
        </w:rPr>
      </w:pPr>
      <w:r>
        <w:rPr>
          <w:rFonts w:hint="eastAsia" w:ascii="Times New Roman" w:hAnsi="Times New Roman" w:eastAsia="仿宋" w:cs="Microsoft JhengHei"/>
          <w:b/>
          <w:spacing w:val="1"/>
          <w:sz w:val="32"/>
          <w:szCs w:val="32"/>
        </w:rPr>
        <w:t>高教主赛道</w:t>
      </w:r>
      <w:r>
        <w:rPr>
          <w:rFonts w:ascii="Times New Roman" w:hAnsi="Times New Roman" w:eastAsia="仿宋" w:cs="Microsoft JhengHei"/>
          <w:spacing w:val="1"/>
          <w:sz w:val="32"/>
          <w:szCs w:val="32"/>
        </w:rPr>
        <w:t>根据参赛项目所处的创业阶段、已获投资情况和项目 特点，分为创意组、初创组、成长组、师生共创组。具体参赛条件如下：</w:t>
      </w:r>
    </w:p>
    <w:p>
      <w:pPr>
        <w:spacing w:line="360" w:lineRule="auto"/>
        <w:ind w:firstLine="643" w:firstLineChars="200"/>
        <w:rPr>
          <w:rFonts w:ascii="Times New Roman" w:hAnsi="Times New Roman" w:eastAsia="仿宋"/>
          <w:sz w:val="32"/>
          <w:szCs w:val="32"/>
        </w:rPr>
      </w:pPr>
      <w:r>
        <w:rPr>
          <w:rFonts w:hint="eastAsia" w:ascii="Times New Roman" w:hAnsi="Times New Roman" w:eastAsia="仿宋"/>
          <w:b/>
          <w:sz w:val="32"/>
          <w:szCs w:val="32"/>
        </w:rPr>
        <w:t>（一）</w:t>
      </w:r>
      <w:r>
        <w:rPr>
          <w:rFonts w:ascii="Times New Roman" w:hAnsi="Times New Roman" w:eastAsia="仿宋"/>
          <w:b/>
          <w:sz w:val="32"/>
          <w:szCs w:val="32"/>
        </w:rPr>
        <w:t>创意组。</w:t>
      </w:r>
      <w:r>
        <w:rPr>
          <w:rFonts w:ascii="Times New Roman" w:hAnsi="Times New Roman" w:eastAsia="仿宋"/>
          <w:sz w:val="32"/>
          <w:szCs w:val="32"/>
        </w:rPr>
        <w:t>参赛项目具有较好的创意和较为成型的产品原型或服务模式，在2019年5月31日（以下时间均包含当日）前尚未完成工商登记注册，并符合以下条件：</w:t>
      </w:r>
    </w:p>
    <w:p>
      <w:pPr>
        <w:spacing w:line="360" w:lineRule="auto"/>
        <w:ind w:firstLine="640" w:firstLineChars="200"/>
        <w:rPr>
          <w:rFonts w:ascii="Times New Roman" w:hAnsi="Times New Roman" w:eastAsia="仿宋"/>
          <w:sz w:val="32"/>
          <w:szCs w:val="32"/>
        </w:rPr>
      </w:pPr>
      <w:r>
        <w:rPr>
          <w:rFonts w:ascii="Times New Roman" w:hAnsi="Times New Roman" w:eastAsia="仿宋"/>
          <w:sz w:val="32"/>
          <w:szCs w:val="32"/>
        </w:rPr>
        <w:t>1.</w:t>
      </w:r>
      <w:r>
        <w:rPr>
          <w:rFonts w:hint="eastAsia" w:ascii="Times New Roman" w:hAnsi="Times New Roman" w:eastAsia="仿宋"/>
          <w:sz w:val="32"/>
          <w:szCs w:val="32"/>
        </w:rPr>
        <w:t xml:space="preserve"> </w:t>
      </w:r>
      <w:r>
        <w:rPr>
          <w:rFonts w:ascii="Times New Roman" w:hAnsi="Times New Roman" w:eastAsia="仿宋"/>
          <w:sz w:val="32"/>
          <w:szCs w:val="32"/>
        </w:rPr>
        <w:t>参赛申报人须为团队负责人，须为普通高等学校在校生（可为本专科生、研究生，不含在职生）</w:t>
      </w:r>
      <w:r>
        <w:rPr>
          <w:rFonts w:hint="eastAsia" w:ascii="Times New Roman" w:hAnsi="Times New Roman" w:eastAsia="仿宋"/>
          <w:sz w:val="32"/>
          <w:szCs w:val="32"/>
        </w:rPr>
        <w:t>。</w:t>
      </w:r>
    </w:p>
    <w:p>
      <w:pPr>
        <w:spacing w:line="360" w:lineRule="auto"/>
        <w:ind w:firstLine="640" w:firstLineChars="200"/>
        <w:rPr>
          <w:rFonts w:ascii="Times New Roman" w:hAnsi="Times New Roman" w:eastAsia="仿宋"/>
          <w:sz w:val="32"/>
          <w:szCs w:val="32"/>
        </w:rPr>
      </w:pPr>
      <w:r>
        <w:rPr>
          <w:rFonts w:ascii="Times New Roman" w:hAnsi="Times New Roman" w:eastAsia="仿宋"/>
          <w:sz w:val="32"/>
          <w:szCs w:val="32"/>
        </w:rPr>
        <w:t>2.</w:t>
      </w:r>
      <w:r>
        <w:rPr>
          <w:rFonts w:hint="eastAsia" w:ascii="Times New Roman" w:hAnsi="Times New Roman" w:eastAsia="仿宋"/>
          <w:sz w:val="32"/>
          <w:szCs w:val="32"/>
        </w:rPr>
        <w:t xml:space="preserve"> </w:t>
      </w:r>
      <w:r>
        <w:rPr>
          <w:rFonts w:ascii="Times New Roman" w:hAnsi="Times New Roman" w:eastAsia="仿宋"/>
          <w:sz w:val="32"/>
          <w:szCs w:val="32"/>
        </w:rPr>
        <w:t>高校教师科技成果转化的参赛项目不能参加创意组（科技成果的完成人、所有人中有参赛申报人的除外</w:t>
      </w:r>
      <w:r>
        <w:rPr>
          <w:rFonts w:hint="eastAsia" w:ascii="Times New Roman" w:hAnsi="Times New Roman" w:eastAsia="仿宋"/>
          <w:sz w:val="32"/>
          <w:szCs w:val="32"/>
        </w:rPr>
        <w:t>）。</w:t>
      </w:r>
    </w:p>
    <w:p>
      <w:pPr>
        <w:spacing w:line="360" w:lineRule="auto"/>
        <w:ind w:firstLine="643" w:firstLineChars="200"/>
        <w:rPr>
          <w:rFonts w:ascii="Times New Roman" w:hAnsi="Times New Roman" w:eastAsia="仿宋"/>
          <w:sz w:val="32"/>
          <w:szCs w:val="32"/>
        </w:rPr>
      </w:pPr>
      <w:r>
        <w:rPr>
          <w:rFonts w:hint="eastAsia" w:ascii="Times New Roman" w:hAnsi="Times New Roman" w:eastAsia="仿宋"/>
          <w:b/>
          <w:sz w:val="32"/>
          <w:szCs w:val="32"/>
        </w:rPr>
        <w:t>（二）</w:t>
      </w:r>
      <w:r>
        <w:rPr>
          <w:rFonts w:ascii="Times New Roman" w:hAnsi="Times New Roman" w:eastAsia="仿宋"/>
          <w:b/>
          <w:sz w:val="32"/>
          <w:szCs w:val="32"/>
        </w:rPr>
        <w:t>初创组</w:t>
      </w:r>
      <w:r>
        <w:rPr>
          <w:rFonts w:hint="eastAsia" w:ascii="Times New Roman" w:hAnsi="Times New Roman" w:eastAsia="仿宋"/>
          <w:b/>
          <w:sz w:val="32"/>
          <w:szCs w:val="32"/>
        </w:rPr>
        <w:t>。</w:t>
      </w:r>
      <w:r>
        <w:rPr>
          <w:rFonts w:ascii="Times New Roman" w:hAnsi="Times New Roman" w:eastAsia="仿宋"/>
          <w:sz w:val="32"/>
          <w:szCs w:val="32"/>
        </w:rPr>
        <w:t>参赛项目工商登记注册未满</w:t>
      </w:r>
      <w:r>
        <w:rPr>
          <w:rFonts w:hint="eastAsia" w:ascii="Times New Roman" w:hAnsi="Times New Roman" w:eastAsia="仿宋"/>
          <w:sz w:val="32"/>
          <w:szCs w:val="32"/>
        </w:rPr>
        <w:t>3年（</w:t>
      </w:r>
      <w:r>
        <w:rPr>
          <w:rFonts w:ascii="Times New Roman" w:hAnsi="Times New Roman" w:eastAsia="仿宋"/>
          <w:sz w:val="32"/>
          <w:szCs w:val="32"/>
        </w:rPr>
        <w:t>2016年3月</w:t>
      </w:r>
      <w:r>
        <w:rPr>
          <w:rFonts w:hint="eastAsia" w:ascii="Times New Roman" w:hAnsi="Times New Roman" w:eastAsia="仿宋"/>
          <w:sz w:val="32"/>
          <w:szCs w:val="32"/>
        </w:rPr>
        <w:t>1</w:t>
      </w:r>
      <w:r>
        <w:rPr>
          <w:rFonts w:ascii="Times New Roman" w:hAnsi="Times New Roman" w:eastAsia="仿宋"/>
          <w:sz w:val="32"/>
          <w:szCs w:val="32"/>
        </w:rPr>
        <w:t>日后</w:t>
      </w:r>
      <w:r>
        <w:rPr>
          <w:rFonts w:hint="eastAsia" w:ascii="Times New Roman" w:hAnsi="Times New Roman" w:eastAsia="仿宋"/>
          <w:sz w:val="32"/>
          <w:szCs w:val="32"/>
        </w:rPr>
        <w:t>注册），且</w:t>
      </w:r>
      <w:r>
        <w:rPr>
          <w:rFonts w:ascii="Times New Roman" w:hAnsi="Times New Roman" w:eastAsia="仿宋"/>
          <w:sz w:val="32"/>
          <w:szCs w:val="32"/>
        </w:rPr>
        <w:t>获机构或个人股权投资不超过1轮次，并符合以下条件：</w:t>
      </w:r>
    </w:p>
    <w:p>
      <w:pPr>
        <w:spacing w:line="360" w:lineRule="auto"/>
        <w:ind w:firstLine="640" w:firstLineChars="200"/>
        <w:rPr>
          <w:rFonts w:ascii="Times New Roman" w:hAnsi="Times New Roman" w:eastAsia="仿宋"/>
          <w:sz w:val="32"/>
          <w:szCs w:val="32"/>
        </w:rPr>
      </w:pPr>
      <w:r>
        <w:rPr>
          <w:rFonts w:ascii="Times New Roman" w:hAnsi="Times New Roman" w:eastAsia="仿宋"/>
          <w:sz w:val="32"/>
          <w:szCs w:val="32"/>
        </w:rPr>
        <w:t>1.</w:t>
      </w:r>
      <w:r>
        <w:rPr>
          <w:rFonts w:hint="eastAsia" w:ascii="Times New Roman" w:hAnsi="Times New Roman" w:eastAsia="仿宋"/>
          <w:sz w:val="32"/>
          <w:szCs w:val="32"/>
        </w:rPr>
        <w:t xml:space="preserve"> </w:t>
      </w:r>
      <w:r>
        <w:rPr>
          <w:rFonts w:ascii="Times New Roman" w:hAnsi="Times New Roman" w:eastAsia="仿宋"/>
          <w:sz w:val="32"/>
          <w:szCs w:val="32"/>
        </w:rPr>
        <w:t>参赛申报人须为初创企业法人代表，须为普通高等学校在校生（可为本专科生、研究生，不含</w:t>
      </w:r>
      <w:r>
        <w:rPr>
          <w:rFonts w:hint="eastAsia" w:ascii="Times New Roman" w:hAnsi="Times New Roman" w:eastAsia="仿宋"/>
          <w:sz w:val="32"/>
          <w:szCs w:val="32"/>
        </w:rPr>
        <w:t>在职生），</w:t>
      </w:r>
      <w:r>
        <w:rPr>
          <w:rFonts w:ascii="Times New Roman" w:hAnsi="Times New Roman" w:eastAsia="仿宋"/>
          <w:sz w:val="32"/>
          <w:szCs w:val="32"/>
        </w:rPr>
        <w:t>或毕业5年以内的毕业生</w:t>
      </w:r>
      <w:r>
        <w:rPr>
          <w:rFonts w:hint="eastAsia" w:ascii="Times New Roman" w:hAnsi="Times New Roman" w:eastAsia="仿宋"/>
          <w:sz w:val="32"/>
          <w:szCs w:val="32"/>
        </w:rPr>
        <w:t>（</w:t>
      </w:r>
      <w:r>
        <w:rPr>
          <w:rFonts w:ascii="Times New Roman" w:hAnsi="Times New Roman" w:eastAsia="仿宋"/>
          <w:sz w:val="32"/>
          <w:szCs w:val="32"/>
        </w:rPr>
        <w:t>2014年之后毕业的本专科生、研究生，不含在职</w:t>
      </w:r>
      <w:r>
        <w:rPr>
          <w:rFonts w:hint="eastAsia" w:ascii="Times New Roman" w:hAnsi="Times New Roman" w:eastAsia="仿宋"/>
          <w:sz w:val="32"/>
          <w:szCs w:val="32"/>
        </w:rPr>
        <w:t>生）。企业</w:t>
      </w:r>
      <w:r>
        <w:rPr>
          <w:rFonts w:ascii="Times New Roman" w:hAnsi="Times New Roman" w:eastAsia="仿宋"/>
          <w:sz w:val="32"/>
          <w:szCs w:val="32"/>
        </w:rPr>
        <w:t>法人代表在大赛通知发布之日后进行变更的不予认可。</w:t>
      </w:r>
    </w:p>
    <w:p>
      <w:pPr>
        <w:spacing w:line="360" w:lineRule="auto"/>
        <w:ind w:firstLine="640" w:firstLineChars="200"/>
        <w:rPr>
          <w:rFonts w:ascii="Times New Roman" w:hAnsi="Times New Roman" w:eastAsia="仿宋"/>
          <w:sz w:val="32"/>
          <w:szCs w:val="32"/>
        </w:rPr>
      </w:pPr>
      <w:r>
        <w:rPr>
          <w:rFonts w:ascii="Times New Roman" w:hAnsi="Times New Roman" w:eastAsia="仿宋"/>
          <w:sz w:val="32"/>
          <w:szCs w:val="32"/>
        </w:rPr>
        <w:t>2.</w:t>
      </w:r>
      <w:r>
        <w:rPr>
          <w:rFonts w:hint="eastAsia" w:ascii="Times New Roman" w:hAnsi="Times New Roman" w:eastAsia="仿宋"/>
          <w:sz w:val="32"/>
          <w:szCs w:val="32"/>
        </w:rPr>
        <w:t xml:space="preserve"> </w:t>
      </w:r>
      <w:r>
        <w:rPr>
          <w:rFonts w:ascii="Times New Roman" w:hAnsi="Times New Roman" w:eastAsia="仿宋"/>
          <w:sz w:val="32"/>
          <w:szCs w:val="32"/>
        </w:rPr>
        <w:t>初创组项目的股权结构中，参赛企业法人代表的股权不得少于</w:t>
      </w:r>
      <w:r>
        <w:rPr>
          <w:rFonts w:hint="eastAsia" w:ascii="Times New Roman" w:hAnsi="Times New Roman" w:eastAsia="仿宋"/>
          <w:sz w:val="32"/>
          <w:szCs w:val="32"/>
        </w:rPr>
        <w:t>10%</w:t>
      </w:r>
      <w:r>
        <w:rPr>
          <w:rFonts w:ascii="Times New Roman" w:hAnsi="Times New Roman" w:eastAsia="仿宋"/>
          <w:sz w:val="32"/>
          <w:szCs w:val="32"/>
        </w:rPr>
        <w:t>，参赛成员股权合计不得少于1/3。</w:t>
      </w:r>
    </w:p>
    <w:p>
      <w:pPr>
        <w:spacing w:line="360" w:lineRule="auto"/>
        <w:ind w:firstLine="640" w:firstLineChars="200"/>
        <w:rPr>
          <w:rFonts w:ascii="Times New Roman" w:hAnsi="Times New Roman" w:eastAsia="仿宋"/>
          <w:sz w:val="32"/>
          <w:szCs w:val="32"/>
        </w:rPr>
      </w:pPr>
      <w:r>
        <w:rPr>
          <w:rFonts w:ascii="Times New Roman" w:hAnsi="Times New Roman" w:eastAsia="仿宋"/>
          <w:sz w:val="32"/>
          <w:szCs w:val="32"/>
        </w:rPr>
        <w:t>3.</w:t>
      </w:r>
      <w:r>
        <w:rPr>
          <w:rFonts w:hint="eastAsia" w:ascii="Times New Roman" w:hAnsi="Times New Roman" w:eastAsia="仿宋"/>
          <w:sz w:val="32"/>
          <w:szCs w:val="32"/>
        </w:rPr>
        <w:t xml:space="preserve"> </w:t>
      </w:r>
      <w:r>
        <w:rPr>
          <w:rFonts w:ascii="Times New Roman" w:hAnsi="Times New Roman" w:eastAsia="仿宋"/>
          <w:sz w:val="32"/>
          <w:szCs w:val="32"/>
        </w:rPr>
        <w:t xml:space="preserve">高校教师科技成果转化的项目可以参加初创组，允许将拥有科研成果的教师的股权与学生所持股权合并计算，合并计算的股权不得少于 </w:t>
      </w:r>
      <w:r>
        <w:rPr>
          <w:rFonts w:hint="eastAsia" w:ascii="Times New Roman" w:hAnsi="Times New Roman" w:eastAsia="仿宋"/>
          <w:sz w:val="32"/>
          <w:szCs w:val="32"/>
        </w:rPr>
        <w:t>51%（学生</w:t>
      </w:r>
      <w:r>
        <w:rPr>
          <w:rFonts w:ascii="Times New Roman" w:hAnsi="Times New Roman" w:eastAsia="仿宋"/>
          <w:sz w:val="32"/>
          <w:szCs w:val="32"/>
        </w:rPr>
        <w:t>团队所持股权比例不得</w:t>
      </w:r>
      <w:r>
        <w:rPr>
          <w:rFonts w:hint="eastAsia" w:ascii="Times New Roman" w:hAnsi="Times New Roman" w:eastAsia="仿宋"/>
          <w:sz w:val="32"/>
          <w:szCs w:val="32"/>
        </w:rPr>
        <w:t>低于26%）。</w:t>
      </w:r>
    </w:p>
    <w:p>
      <w:pPr>
        <w:spacing w:line="360" w:lineRule="auto"/>
        <w:ind w:firstLine="643" w:firstLineChars="200"/>
        <w:rPr>
          <w:rFonts w:ascii="Times New Roman" w:hAnsi="Times New Roman" w:eastAsia="仿宋"/>
          <w:sz w:val="32"/>
          <w:szCs w:val="32"/>
        </w:rPr>
      </w:pPr>
      <w:r>
        <w:rPr>
          <w:rFonts w:ascii="Times New Roman" w:hAnsi="Times New Roman" w:eastAsia="仿宋"/>
          <w:b/>
          <w:sz w:val="32"/>
          <w:szCs w:val="32"/>
        </w:rPr>
        <w:t>（三）成长组。</w:t>
      </w:r>
      <w:r>
        <w:rPr>
          <w:rFonts w:ascii="Times New Roman" w:hAnsi="Times New Roman" w:eastAsia="仿宋"/>
          <w:sz w:val="32"/>
          <w:szCs w:val="32"/>
        </w:rPr>
        <w:t>参赛项目工商登记注册3年以上（2016年3月1日前注册）；或工商登记注册未满3年（2016年3月1日后注册），获机构或个人股权投资2轮次以上（含2轮次），并符合以下条件：</w:t>
      </w:r>
    </w:p>
    <w:p>
      <w:pPr>
        <w:spacing w:line="360" w:lineRule="auto"/>
        <w:ind w:firstLine="640" w:firstLineChars="200"/>
        <w:rPr>
          <w:rFonts w:ascii="Times New Roman" w:hAnsi="Times New Roman" w:eastAsia="仿宋"/>
          <w:sz w:val="32"/>
          <w:szCs w:val="32"/>
        </w:rPr>
      </w:pPr>
      <w:r>
        <w:rPr>
          <w:rFonts w:ascii="Times New Roman" w:hAnsi="Times New Roman" w:eastAsia="仿宋"/>
          <w:sz w:val="32"/>
          <w:szCs w:val="32"/>
        </w:rPr>
        <w:t>1.</w:t>
      </w:r>
      <w:r>
        <w:rPr>
          <w:rFonts w:hint="eastAsia" w:ascii="Times New Roman" w:hAnsi="Times New Roman" w:eastAsia="仿宋"/>
          <w:sz w:val="32"/>
          <w:szCs w:val="32"/>
        </w:rPr>
        <w:t xml:space="preserve"> </w:t>
      </w:r>
      <w:r>
        <w:rPr>
          <w:rFonts w:ascii="Times New Roman" w:hAnsi="Times New Roman" w:eastAsia="仿宋"/>
          <w:sz w:val="32"/>
          <w:szCs w:val="32"/>
        </w:rPr>
        <w:t>参赛申报人须为企业法人代表，须为普通高等学校在校生（可为本专科生、研究生，不含在职生），或毕业5年以内的毕业生（2014 年之后毕业的本专科生、研究生，不含在职生）。企业法人代表在大赛通知发布之日后进行变更的不予认可。</w:t>
      </w:r>
    </w:p>
    <w:p>
      <w:pPr>
        <w:spacing w:line="360" w:lineRule="auto"/>
        <w:ind w:firstLine="640" w:firstLineChars="200"/>
        <w:rPr>
          <w:rFonts w:ascii="Times New Roman" w:hAnsi="Times New Roman" w:eastAsia="仿宋"/>
          <w:sz w:val="32"/>
          <w:szCs w:val="32"/>
        </w:rPr>
      </w:pPr>
      <w:r>
        <w:rPr>
          <w:rFonts w:ascii="Times New Roman" w:hAnsi="Times New Roman" w:eastAsia="仿宋"/>
          <w:sz w:val="32"/>
          <w:szCs w:val="32"/>
        </w:rPr>
        <w:t>2.</w:t>
      </w:r>
      <w:r>
        <w:rPr>
          <w:rFonts w:hint="eastAsia" w:ascii="Times New Roman" w:hAnsi="Times New Roman" w:eastAsia="仿宋"/>
          <w:sz w:val="32"/>
          <w:szCs w:val="32"/>
        </w:rPr>
        <w:t xml:space="preserve"> </w:t>
      </w:r>
      <w:r>
        <w:rPr>
          <w:rFonts w:ascii="Times New Roman" w:hAnsi="Times New Roman" w:eastAsia="仿宋"/>
          <w:sz w:val="32"/>
          <w:szCs w:val="32"/>
        </w:rPr>
        <w:t>成长组项目的股权结构中，参赛企业法人代表的股权不得少于 10%，参赛成员股权合计不得少于 1/3。</w:t>
      </w:r>
    </w:p>
    <w:p>
      <w:pPr>
        <w:spacing w:line="360" w:lineRule="auto"/>
        <w:ind w:firstLine="640" w:firstLineChars="200"/>
        <w:rPr>
          <w:rFonts w:ascii="Times New Roman" w:hAnsi="Times New Roman" w:eastAsia="仿宋"/>
          <w:sz w:val="32"/>
          <w:szCs w:val="32"/>
        </w:rPr>
      </w:pPr>
      <w:r>
        <w:rPr>
          <w:rFonts w:ascii="Times New Roman" w:hAnsi="Times New Roman" w:eastAsia="仿宋"/>
          <w:sz w:val="32"/>
          <w:szCs w:val="32"/>
        </w:rPr>
        <w:t>3.</w:t>
      </w:r>
      <w:r>
        <w:rPr>
          <w:rFonts w:hint="eastAsia" w:ascii="Times New Roman" w:hAnsi="Times New Roman" w:eastAsia="仿宋"/>
          <w:sz w:val="32"/>
          <w:szCs w:val="32"/>
        </w:rPr>
        <w:t xml:space="preserve"> </w:t>
      </w:r>
      <w:r>
        <w:rPr>
          <w:rFonts w:ascii="Times New Roman" w:hAnsi="Times New Roman" w:eastAsia="仿宋"/>
          <w:sz w:val="32"/>
          <w:szCs w:val="32"/>
        </w:rPr>
        <w:t>高校教师科技成果转化的项目可以参加成长组，允许将拥有科研成果的教师的股权与学生所持股权合并计算，合并计算的股权不得少于 51%（学生团队所持股权比例不得低于 26%）。</w:t>
      </w:r>
    </w:p>
    <w:p>
      <w:pPr>
        <w:spacing w:line="360" w:lineRule="auto"/>
        <w:ind w:firstLine="643" w:firstLineChars="200"/>
        <w:rPr>
          <w:rFonts w:ascii="Times New Roman" w:hAnsi="Times New Roman" w:eastAsia="仿宋"/>
          <w:sz w:val="32"/>
          <w:szCs w:val="32"/>
        </w:rPr>
      </w:pPr>
      <w:r>
        <w:rPr>
          <w:rFonts w:ascii="Times New Roman" w:hAnsi="Times New Roman" w:eastAsia="仿宋"/>
          <w:b/>
          <w:sz w:val="32"/>
          <w:szCs w:val="32"/>
        </w:rPr>
        <w:t>（四）师生共创组。</w:t>
      </w:r>
      <w:r>
        <w:rPr>
          <w:rFonts w:ascii="Times New Roman" w:hAnsi="Times New Roman" w:eastAsia="仿宋"/>
          <w:sz w:val="32"/>
          <w:szCs w:val="32"/>
        </w:rPr>
        <w:t>参赛项目中高校教师持股比例大于学生持股比例的只能参加师生共创组，并符合以下条件：</w:t>
      </w:r>
    </w:p>
    <w:p>
      <w:pPr>
        <w:spacing w:line="360" w:lineRule="auto"/>
        <w:ind w:firstLine="640" w:firstLineChars="200"/>
        <w:rPr>
          <w:rFonts w:ascii="Times New Roman" w:hAnsi="Times New Roman" w:eastAsia="仿宋"/>
          <w:sz w:val="32"/>
          <w:szCs w:val="32"/>
        </w:rPr>
      </w:pPr>
      <w:r>
        <w:rPr>
          <w:rFonts w:ascii="Times New Roman" w:hAnsi="Times New Roman" w:eastAsia="仿宋"/>
          <w:sz w:val="32"/>
          <w:szCs w:val="32"/>
        </w:rPr>
        <w:t>1.</w:t>
      </w:r>
      <w:r>
        <w:rPr>
          <w:rFonts w:hint="eastAsia" w:ascii="Times New Roman" w:hAnsi="Times New Roman" w:eastAsia="仿宋"/>
          <w:sz w:val="32"/>
          <w:szCs w:val="32"/>
        </w:rPr>
        <w:t xml:space="preserve"> </w:t>
      </w:r>
      <w:r>
        <w:rPr>
          <w:rFonts w:ascii="Times New Roman" w:hAnsi="Times New Roman" w:eastAsia="仿宋"/>
          <w:sz w:val="32"/>
          <w:szCs w:val="32"/>
        </w:rPr>
        <w:t>参赛项目必须注册成立公司，且公司注册年限不超过5年（2014年3月1日后注册），师生均可为公司法人代表。</w:t>
      </w:r>
    </w:p>
    <w:p>
      <w:pPr>
        <w:spacing w:line="360" w:lineRule="auto"/>
        <w:ind w:firstLine="640" w:firstLineChars="200"/>
        <w:rPr>
          <w:rFonts w:ascii="Times New Roman" w:hAnsi="Times New Roman" w:eastAsia="仿宋"/>
          <w:sz w:val="32"/>
          <w:szCs w:val="32"/>
        </w:rPr>
      </w:pPr>
      <w:r>
        <w:rPr>
          <w:rFonts w:ascii="Times New Roman" w:hAnsi="Times New Roman" w:eastAsia="仿宋"/>
          <w:sz w:val="32"/>
          <w:szCs w:val="32"/>
        </w:rPr>
        <w:t>2.</w:t>
      </w:r>
      <w:r>
        <w:rPr>
          <w:rFonts w:hint="eastAsia" w:ascii="Times New Roman" w:hAnsi="Times New Roman" w:eastAsia="仿宋"/>
          <w:sz w:val="32"/>
          <w:szCs w:val="32"/>
        </w:rPr>
        <w:t xml:space="preserve"> </w:t>
      </w:r>
      <w:r>
        <w:rPr>
          <w:rFonts w:ascii="Times New Roman" w:hAnsi="Times New Roman" w:eastAsia="仿宋"/>
          <w:sz w:val="32"/>
          <w:szCs w:val="32"/>
        </w:rPr>
        <w:t>参赛申报人须为普通高等学校在校生（可为本专科生、研究生，不含在职生），或毕业5年以内的毕业生（2014年之后毕业的本专科生、研究生，不含在职生）。</w:t>
      </w:r>
    </w:p>
    <w:p>
      <w:pPr>
        <w:spacing w:line="360" w:lineRule="auto"/>
        <w:ind w:firstLine="640" w:firstLineChars="200"/>
        <w:rPr>
          <w:rFonts w:ascii="Times New Roman" w:hAnsi="Times New Roman" w:eastAsia="仿宋"/>
          <w:sz w:val="32"/>
          <w:szCs w:val="32"/>
        </w:rPr>
      </w:pPr>
      <w:r>
        <w:rPr>
          <w:rFonts w:ascii="Times New Roman" w:hAnsi="Times New Roman" w:eastAsia="仿宋"/>
          <w:sz w:val="32"/>
          <w:szCs w:val="32"/>
        </w:rPr>
        <w:t>3.</w:t>
      </w:r>
      <w:r>
        <w:rPr>
          <w:rFonts w:hint="eastAsia" w:ascii="Times New Roman" w:hAnsi="Times New Roman" w:eastAsia="仿宋"/>
          <w:sz w:val="32"/>
          <w:szCs w:val="32"/>
        </w:rPr>
        <w:t xml:space="preserve"> </w:t>
      </w:r>
      <w:r>
        <w:rPr>
          <w:rFonts w:ascii="Times New Roman" w:hAnsi="Times New Roman" w:eastAsia="仿宋"/>
          <w:sz w:val="32"/>
          <w:szCs w:val="32"/>
        </w:rPr>
        <w:t>参赛项目中的教师须为高校在编教师（2019年3月1日前正式入职）。参赛项目的股权结构中，师生股权合并计算不低于 51%，且学生参赛成员合计股份不低于 10%。</w:t>
      </w:r>
    </w:p>
    <w:p>
      <w:pPr>
        <w:spacing w:line="360" w:lineRule="auto"/>
        <w:ind w:firstLine="643" w:firstLineChars="200"/>
        <w:rPr>
          <w:rFonts w:ascii="Times New Roman" w:hAnsi="Times New Roman" w:eastAsia="仿宋"/>
          <w:sz w:val="32"/>
          <w:szCs w:val="32"/>
        </w:rPr>
      </w:pPr>
      <w:r>
        <w:rPr>
          <w:rFonts w:hint="eastAsia" w:ascii="Times New Roman" w:hAnsi="Times New Roman" w:eastAsia="仿宋"/>
          <w:b/>
          <w:sz w:val="32"/>
          <w:szCs w:val="32"/>
        </w:rPr>
        <w:t>“青年红色筑梦之旅”赛道</w:t>
      </w:r>
      <w:r>
        <w:rPr>
          <w:rFonts w:hint="eastAsia" w:ascii="Times New Roman" w:hAnsi="Times New Roman" w:eastAsia="仿宋"/>
          <w:sz w:val="32"/>
          <w:szCs w:val="32"/>
        </w:rPr>
        <w:t>根据参赛项目的性质和特点，分为公益组和商业组。</w:t>
      </w:r>
    </w:p>
    <w:p>
      <w:pPr>
        <w:spacing w:line="360" w:lineRule="auto"/>
        <w:ind w:firstLine="643" w:firstLineChars="200"/>
        <w:rPr>
          <w:rFonts w:ascii="Times New Roman" w:hAnsi="Times New Roman" w:eastAsia="仿宋"/>
          <w:sz w:val="32"/>
          <w:szCs w:val="32"/>
        </w:rPr>
      </w:pPr>
      <w:r>
        <w:rPr>
          <w:rFonts w:hint="eastAsia" w:ascii="Times New Roman" w:hAnsi="Times New Roman" w:eastAsia="仿宋"/>
          <w:b/>
          <w:sz w:val="32"/>
          <w:szCs w:val="32"/>
        </w:rPr>
        <w:t>（一）公益组。</w:t>
      </w:r>
      <w:r>
        <w:rPr>
          <w:rFonts w:ascii="Times New Roman" w:hAnsi="Times New Roman" w:eastAsia="仿宋"/>
          <w:sz w:val="32"/>
          <w:szCs w:val="32"/>
        </w:rPr>
        <w:t>参赛项目以社会价值为导向，在公益服务领域具有较好的创意、产品或服务模式的创业计划和实践，并符合以下条件：</w:t>
      </w:r>
    </w:p>
    <w:p>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 xml:space="preserve">1. </w:t>
      </w:r>
      <w:r>
        <w:rPr>
          <w:rFonts w:ascii="Times New Roman" w:hAnsi="Times New Roman" w:eastAsia="仿宋"/>
          <w:sz w:val="32"/>
          <w:szCs w:val="32"/>
        </w:rPr>
        <w:t>参赛申报主体为独立的公益项目或者社会组织， 注册或未注册成立公益机构（或社会组织）的项目均可参赛。</w:t>
      </w:r>
    </w:p>
    <w:p>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 xml:space="preserve">2. </w:t>
      </w:r>
      <w:r>
        <w:rPr>
          <w:rFonts w:ascii="Times New Roman" w:hAnsi="Times New Roman" w:eastAsia="仿宋"/>
          <w:sz w:val="32"/>
          <w:szCs w:val="32"/>
        </w:rPr>
        <w:t>参赛申报人须为项目实际负责人，须为普通高等学校在校生（可为本专科生、研究生，不含在职生），或毕业5年以内的毕业生（2014年之后毕业的本专科生、研究生，不含在职生）。</w:t>
      </w:r>
    </w:p>
    <w:p>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 xml:space="preserve">3. </w:t>
      </w:r>
      <w:r>
        <w:rPr>
          <w:rFonts w:ascii="Times New Roman" w:hAnsi="Times New Roman" w:eastAsia="仿宋"/>
          <w:sz w:val="32"/>
          <w:szCs w:val="32"/>
        </w:rPr>
        <w:t>师生共创的公益项目，若符合“青年红色筑梦之旅”赛道要求，可以参加该组。</w:t>
      </w:r>
    </w:p>
    <w:p>
      <w:pPr>
        <w:spacing w:line="360" w:lineRule="auto"/>
        <w:ind w:firstLine="643" w:firstLineChars="200"/>
        <w:rPr>
          <w:rFonts w:ascii="Times New Roman" w:hAnsi="Times New Roman" w:eastAsia="仿宋"/>
          <w:sz w:val="32"/>
          <w:szCs w:val="32"/>
        </w:rPr>
      </w:pPr>
      <w:r>
        <w:rPr>
          <w:rFonts w:hint="eastAsia" w:ascii="Times New Roman" w:hAnsi="Times New Roman" w:eastAsia="仿宋"/>
          <w:b/>
          <w:sz w:val="32"/>
          <w:szCs w:val="32"/>
        </w:rPr>
        <w:t>（二）</w:t>
      </w:r>
      <w:r>
        <w:rPr>
          <w:rFonts w:ascii="Times New Roman" w:hAnsi="Times New Roman" w:eastAsia="仿宋"/>
          <w:b/>
          <w:sz w:val="32"/>
          <w:szCs w:val="32"/>
        </w:rPr>
        <w:t>商业组。</w:t>
      </w:r>
      <w:r>
        <w:rPr>
          <w:rFonts w:ascii="Times New Roman" w:hAnsi="Times New Roman" w:eastAsia="仿宋"/>
          <w:sz w:val="32"/>
          <w:szCs w:val="32"/>
        </w:rPr>
        <w:t>参赛项目以商业手段解决农业农村和城乡社区发展的</w:t>
      </w:r>
      <w:r>
        <w:fldChar w:fldCharType="begin"/>
      </w:r>
      <w:r>
        <w:instrText xml:space="preserve"> HYPERLINK "https://wiki.mbalib.com/wiki/%E7%A4%BE%E4%BC%9A%E9%97%AE%E9%A2%98" \h </w:instrText>
      </w:r>
      <w:r>
        <w:fldChar w:fldCharType="separate"/>
      </w:r>
      <w:r>
        <w:rPr>
          <w:rFonts w:ascii="Times New Roman" w:hAnsi="Times New Roman" w:eastAsia="仿宋"/>
          <w:sz w:val="32"/>
          <w:szCs w:val="32"/>
        </w:rPr>
        <w:t>痛点问题</w:t>
      </w:r>
      <w:r>
        <w:rPr>
          <w:rFonts w:ascii="Times New Roman" w:hAnsi="Times New Roman" w:eastAsia="仿宋"/>
          <w:sz w:val="32"/>
          <w:szCs w:val="32"/>
        </w:rPr>
        <w:fldChar w:fldCharType="end"/>
      </w:r>
      <w:r>
        <w:rPr>
          <w:rFonts w:ascii="Times New Roman" w:hAnsi="Times New Roman" w:eastAsia="仿宋"/>
          <w:sz w:val="32"/>
          <w:szCs w:val="32"/>
        </w:rPr>
        <w:t>、助力精准扶贫和乡村振兴，实现经济价值和社会价值的融合，并符合以下条件：</w:t>
      </w:r>
    </w:p>
    <w:p>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 xml:space="preserve">1. </w:t>
      </w:r>
      <w:r>
        <w:rPr>
          <w:rFonts w:ascii="Times New Roman" w:hAnsi="Times New Roman" w:eastAsia="仿宋"/>
          <w:sz w:val="32"/>
          <w:szCs w:val="32"/>
        </w:rPr>
        <w:t>参赛申报人须为项目实际负责人，须为普通高等学校在校生（可为本专科生、研究生，不含在职生），或毕业5年以内的毕业生（2014年之后毕业的本专科生、研究生，不含在职生）。</w:t>
      </w:r>
    </w:p>
    <w:p>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 xml:space="preserve">2. </w:t>
      </w:r>
      <w:r>
        <w:rPr>
          <w:rFonts w:ascii="Times New Roman" w:hAnsi="Times New Roman" w:eastAsia="仿宋"/>
          <w:sz w:val="32"/>
          <w:szCs w:val="32"/>
        </w:rPr>
        <w:t>注册或未注册成立公司的项目均可参赛。已完成工商登记注册参赛项目的股权结构中，企业法人代表的股权不得少于10%，参赛成员股权合计不得少于1/3。如已注册成立机构或公司，学生须为法人代表。</w:t>
      </w:r>
    </w:p>
    <w:p>
      <w:pPr>
        <w:spacing w:line="360" w:lineRule="auto"/>
        <w:ind w:firstLine="640" w:firstLineChars="200"/>
        <w:rPr>
          <w:rFonts w:ascii="Times New Roman" w:hAnsi="Times New Roman" w:eastAsia="仿宋"/>
          <w:sz w:val="32"/>
          <w:szCs w:val="32"/>
        </w:rPr>
      </w:pPr>
      <w:r>
        <w:rPr>
          <w:rFonts w:hint="eastAsia" w:ascii="Times New Roman" w:hAnsi="Times New Roman" w:eastAsia="仿宋"/>
          <w:sz w:val="32"/>
          <w:szCs w:val="32"/>
        </w:rPr>
        <w:t xml:space="preserve">3. </w:t>
      </w:r>
      <w:r>
        <w:rPr>
          <w:rFonts w:ascii="Times New Roman" w:hAnsi="Times New Roman" w:eastAsia="仿宋"/>
          <w:sz w:val="32"/>
          <w:szCs w:val="32"/>
        </w:rPr>
        <w:t>师生共创的商业组项目只能参加高教主赛道，不能报名参加“青年红色筑梦之旅”赛道。</w:t>
      </w:r>
    </w:p>
    <w:p>
      <w:pPr>
        <w:spacing w:beforeLines="50" w:afterLines="50" w:line="360" w:lineRule="auto"/>
        <w:ind w:firstLine="643" w:firstLineChars="200"/>
        <w:rPr>
          <w:rFonts w:ascii="Times New Roman" w:hAnsi="Times New Roman" w:eastAsia="仿宋"/>
          <w:b/>
          <w:sz w:val="32"/>
          <w:szCs w:val="32"/>
        </w:rPr>
      </w:pPr>
      <w:r>
        <w:rPr>
          <w:rFonts w:hint="eastAsia" w:ascii="Times New Roman" w:hAnsi="Times New Roman" w:eastAsia="仿宋"/>
          <w:b/>
          <w:sz w:val="32"/>
          <w:szCs w:val="32"/>
        </w:rPr>
        <w:t>六、赛程安排</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（一）宣传发动（4月1日-4月7日）</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1.各学院要广泛宣传、积极发动、认真准备，指导更多的学生结合学科背景，发挥专业优势，培育精品项目。</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2.各学院要充分利用校友资源，积极联络毕业五年之内毕业的优秀校友（2014年6月之后毕业的本科生和研究生，不含在职生），动员已经成功创业的校友支持、参与本次大赛。</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3.各学院要认真梳理专业课教师取得的科研成果，鼓励专业课教师将科研成果产业化，带领学生积极参与创新创业，进一步推动我校科技成果转化进程。</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（二）参赛报名（4月7日-4月19日）</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有参赛意向的项目团队需要同时在以下两个平台报名，方可视为报名成功。</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1．登录“全国大学生创业服务网”（cy.ncss.org.cn）或大赛微信公众号（名称为“大学生创业服务网”）任一方式进行报名。</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2．关注大赛承办方微信公众号“HTU环境人”，根据相关通知要求进行报名。</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（三）学院初赛（4月8日-4月19日）</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各学院要高度重视、广泛宣传，积极发动，认真组织初赛。学院要指导学生按要求报名参赛，并成立院级初赛领导工作小组对所报项目进行评定，选拔推荐作品进入学校预赛阶段。在网络平台报名成功但未经学院推荐的项目将不能进入学校预赛。</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各学院推荐参加校级预赛的数量不超过该学院网报项目总数的10%。各学院至少推荐3项，最高不设上限。</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各学院须在4月19日下午17:00前以学院为单位将项目推荐表（见附件2）、项目计划书（见附件3）和推荐项目汇总表(见附件4，</w:t>
      </w:r>
      <w:r>
        <w:rPr>
          <w:rFonts w:hint="eastAsia" w:ascii="仿宋" w:hAnsi="仿宋" w:eastAsia="仿宋"/>
          <w:b/>
          <w:sz w:val="32"/>
          <w:szCs w:val="32"/>
        </w:rPr>
        <w:t>根据学院选拔成绩排序</w:t>
      </w:r>
      <w:r>
        <w:rPr>
          <w:rFonts w:hint="eastAsia" w:ascii="仿宋" w:hAnsi="仿宋" w:eastAsia="仿宋"/>
          <w:sz w:val="32"/>
          <w:szCs w:val="32"/>
        </w:rPr>
        <w:t>)，以压缩包的形式发送至大赛承办方指定邮箱（</w:t>
      </w:r>
      <w:r>
        <w:fldChar w:fldCharType="begin"/>
      </w:r>
      <w:r>
        <w:instrText xml:space="preserve"> HYPERLINK "mailto:hnsdhjxycxcy@126.com" </w:instrText>
      </w:r>
      <w:r>
        <w:fldChar w:fldCharType="separate"/>
      </w:r>
      <w:r>
        <w:rPr>
          <w:rStyle w:val="6"/>
          <w:rFonts w:hint="eastAsia" w:ascii="仿宋" w:hAnsi="仿宋" w:eastAsia="仿宋"/>
          <w:sz w:val="32"/>
          <w:szCs w:val="32"/>
        </w:rPr>
        <w:t>hnsdhjxycxcy@126.com</w:t>
      </w:r>
      <w:r>
        <w:rPr>
          <w:rStyle w:val="6"/>
          <w:rFonts w:hint="eastAsia" w:ascii="仿宋" w:hAnsi="仿宋" w:eastAsia="仿宋"/>
          <w:sz w:val="32"/>
          <w:szCs w:val="32"/>
        </w:rPr>
        <w:fldChar w:fldCharType="end"/>
      </w:r>
      <w:r>
        <w:rPr>
          <w:rFonts w:hint="eastAsia" w:ascii="仿宋" w:hAnsi="仿宋" w:eastAsia="仿宋"/>
          <w:sz w:val="32"/>
          <w:szCs w:val="32"/>
        </w:rPr>
        <w:t>），纸质版（A4打印）加盖学院党委（或党总支）公章交至田家炳311A环境学院学生工作办公室。</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注：参加高教主赛道中初创组、成长组和师生同创组的项目需将组织机构代码证、营业执照复印件及其他支撑材料一并提交。</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（四）专家讲座（4月1日-7月20日）</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组织相关专家开展专题讲座，让选手了解更多行业知识、比赛经验，鼓励更多有兴趣的同学积极参加（具体时间另行通知），增加大赛影响力，拓展大赛辐射面。</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（五）学校预赛（4月27日）</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kern w:val="0"/>
          <w:sz w:val="32"/>
          <w:szCs w:val="32"/>
        </w:rPr>
        <w:t>.</w:t>
      </w:r>
      <w:r>
        <w:rPr>
          <w:rFonts w:hint="eastAsia" w:ascii="仿宋" w:hAnsi="仿宋" w:eastAsia="仿宋"/>
          <w:sz w:val="32"/>
          <w:szCs w:val="32"/>
        </w:rPr>
        <w:t>比赛地点：物理北楼三楼报告厅。</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w:t>
      </w:r>
      <w:r>
        <w:rPr>
          <w:rFonts w:hint="eastAsia" w:ascii="仿宋" w:hAnsi="仿宋" w:eastAsia="仿宋"/>
          <w:kern w:val="0"/>
          <w:sz w:val="32"/>
          <w:szCs w:val="32"/>
        </w:rPr>
        <w:t>.</w:t>
      </w:r>
      <w:r>
        <w:rPr>
          <w:rFonts w:hint="eastAsia" w:ascii="仿宋" w:hAnsi="仿宋" w:eastAsia="仿宋"/>
          <w:sz w:val="32"/>
          <w:szCs w:val="32"/>
        </w:rPr>
        <w:t>比赛时间：4月27日（具体时间另行通知）</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w:t>
      </w:r>
      <w:r>
        <w:rPr>
          <w:rFonts w:hint="eastAsia" w:ascii="仿宋" w:hAnsi="仿宋" w:eastAsia="仿宋"/>
          <w:kern w:val="0"/>
          <w:sz w:val="32"/>
          <w:szCs w:val="32"/>
        </w:rPr>
        <w:t>.</w:t>
      </w:r>
      <w:r>
        <w:rPr>
          <w:rFonts w:hint="eastAsia" w:ascii="仿宋" w:hAnsi="仿宋" w:eastAsia="仿宋"/>
          <w:sz w:val="32"/>
          <w:szCs w:val="32"/>
        </w:rPr>
        <w:t>比赛流程</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第一环节：创业计划书评审</w:t>
      </w:r>
    </w:p>
    <w:p>
      <w:pPr>
        <w:spacing w:line="360" w:lineRule="auto"/>
        <w:ind w:firstLine="640" w:firstLineChars="200"/>
        <w:rPr>
          <w:rFonts w:ascii="仿宋" w:hAnsi="仿宋" w:eastAsia="仿宋"/>
          <w:sz w:val="32"/>
          <w:szCs w:val="32"/>
        </w:rPr>
      </w:pPr>
      <w:r>
        <w:rPr>
          <w:rFonts w:hint="eastAsia" w:ascii="仿宋" w:hAnsi="仿宋" w:eastAsia="仿宋"/>
          <w:sz w:val="32"/>
          <w:szCs w:val="32"/>
        </w:rPr>
        <w:t>评委对创业计划书进行评审打分，根据计划书成绩推荐不超过</w:t>
      </w:r>
      <w:r>
        <w:rPr>
          <w:rFonts w:hint="eastAsia" w:ascii="仿宋" w:hAnsi="仿宋" w:eastAsia="仿宋"/>
          <w:color w:val="000000" w:themeColor="text1"/>
          <w:sz w:val="32"/>
          <w:szCs w:val="32"/>
        </w:rPr>
        <w:t>50</w:t>
      </w:r>
      <w:r>
        <w:rPr>
          <w:rFonts w:hint="eastAsia" w:ascii="仿宋" w:hAnsi="仿宋" w:eastAsia="仿宋"/>
          <w:sz w:val="32"/>
          <w:szCs w:val="32"/>
        </w:rPr>
        <w:t>个项目进入PPT展示环节。</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创业计划书的评审成绩将在总成绩里占一定比例。</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第二环节：PPT展示（限时5分钟）</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参赛选手在规定时间内通过PPT演示，展示其创业计划的现实性、可行性、合理性和前瞻性等。要求参赛选手的展示有独特的创意且符合实际。选手可根据提交项目材料任意发挥，以充分展示参赛选手的个性特点。</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第三环节：现场答辩（限时3分钟）</w:t>
      </w:r>
    </w:p>
    <w:p>
      <w:pPr>
        <w:spacing w:line="360" w:lineRule="auto"/>
        <w:ind w:firstLine="640" w:firstLineChars="200"/>
        <w:rPr>
          <w:rFonts w:ascii="仿宋" w:hAnsi="仿宋" w:eastAsia="仿宋"/>
          <w:sz w:val="32"/>
          <w:szCs w:val="32"/>
        </w:rPr>
      </w:pPr>
      <w:r>
        <w:rPr>
          <w:rFonts w:hint="eastAsia" w:ascii="仿宋" w:hAnsi="仿宋" w:eastAsia="仿宋"/>
          <w:sz w:val="32"/>
          <w:szCs w:val="32"/>
        </w:rPr>
        <w:t>评委针对参赛选手（团队）的参赛作品及阐述情况进行现场提问，并要求参赛选手（团队）作答。</w:t>
      </w:r>
    </w:p>
    <w:p>
      <w:pPr>
        <w:spacing w:line="360" w:lineRule="auto"/>
        <w:ind w:firstLine="640" w:firstLineChars="200"/>
        <w:rPr>
          <w:rFonts w:ascii="仿宋" w:hAnsi="仿宋" w:eastAsia="仿宋"/>
          <w:sz w:val="32"/>
          <w:szCs w:val="32"/>
        </w:rPr>
      </w:pPr>
      <w:r>
        <w:rPr>
          <w:rFonts w:hint="eastAsia" w:ascii="仿宋" w:hAnsi="仿宋" w:eastAsia="仿宋"/>
          <w:sz w:val="32"/>
          <w:szCs w:val="32"/>
        </w:rPr>
        <w:t>评委根据参赛选手（团队）的现场表现进行打分。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经学院初赛推荐的作品需按照学校统一要求，参加学校预赛。学校组织评审专家对推荐项目进行预赛</w:t>
      </w:r>
      <w:r>
        <w:rPr>
          <w:rFonts w:ascii="仿宋" w:hAnsi="仿宋" w:eastAsia="仿宋"/>
          <w:sz w:val="32"/>
          <w:szCs w:val="32"/>
        </w:rPr>
        <w:t>选拔，</w:t>
      </w:r>
      <w:r>
        <w:rPr>
          <w:rFonts w:hint="eastAsia" w:ascii="仿宋" w:hAnsi="仿宋" w:eastAsia="仿宋"/>
          <w:sz w:val="32"/>
          <w:szCs w:val="32"/>
        </w:rPr>
        <w:t>择优推荐12个</w:t>
      </w:r>
      <w:r>
        <w:rPr>
          <w:rFonts w:ascii="仿宋" w:hAnsi="仿宋" w:eastAsia="仿宋"/>
          <w:sz w:val="32"/>
          <w:szCs w:val="32"/>
        </w:rPr>
        <w:t>项目</w:t>
      </w:r>
      <w:r>
        <w:rPr>
          <w:rFonts w:hint="eastAsia" w:ascii="仿宋" w:hAnsi="仿宋" w:eastAsia="仿宋"/>
          <w:sz w:val="32"/>
          <w:szCs w:val="32"/>
        </w:rPr>
        <w:t>进入学校决赛阶段。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（六）选手圈粉（4月29日-5月4日）</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选手圈粉环节占决赛总成绩的</w:t>
      </w:r>
      <w:r>
        <w:rPr>
          <w:rFonts w:ascii="仿宋" w:hAnsi="仿宋" w:eastAsia="仿宋"/>
          <w:sz w:val="32"/>
          <w:szCs w:val="32"/>
        </w:rPr>
        <w:t>10%</w:t>
      </w:r>
      <w:r>
        <w:rPr>
          <w:rFonts w:hint="eastAsia" w:ascii="仿宋" w:hAnsi="仿宋" w:eastAsia="仿宋"/>
          <w:sz w:val="32"/>
          <w:szCs w:val="32"/>
        </w:rPr>
        <w:t>，进入决赛的项目组可以号召其他同学加入自己的粉丝团在承办方微信公众号上进行投票，组委会将根据各团队得票情况折合并给出该环节得分。互联网营销是“互联网+”项目创新创业的一项基本技能，只有推销好自己，才能推销好产品，人气排名决定最佳人气奖的归属。圈粉环节计分规则如下：该项目得票数</w:t>
      </w:r>
      <w:r>
        <w:rPr>
          <w:rFonts w:ascii="Arial" w:hAnsi="Arial" w:eastAsia="仿宋" w:cs="Arial"/>
          <w:sz w:val="32"/>
          <w:szCs w:val="32"/>
        </w:rPr>
        <w:t>×</w:t>
      </w:r>
      <w:r>
        <w:rPr>
          <w:rFonts w:hint="eastAsia" w:ascii="仿宋" w:hAnsi="仿宋" w:eastAsia="仿宋"/>
          <w:sz w:val="32"/>
          <w:szCs w:val="32"/>
        </w:rPr>
        <w:t>0.01（封顶10分）</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（七）学校决赛（4月29日-5月</w:t>
      </w:r>
      <w:r>
        <w:rPr>
          <w:rFonts w:hint="eastAsia" w:ascii="仿宋" w:hAnsi="仿宋" w:eastAsia="仿宋"/>
          <w:b/>
          <w:sz w:val="32"/>
          <w:szCs w:val="32"/>
          <w:lang w:val="en-US" w:eastAsia="zh-CN"/>
        </w:rPr>
        <w:t>12</w:t>
      </w:r>
      <w:r>
        <w:rPr>
          <w:rFonts w:hint="eastAsia" w:ascii="仿宋" w:hAnsi="仿宋" w:eastAsia="仿宋"/>
          <w:b/>
          <w:sz w:val="32"/>
          <w:szCs w:val="32"/>
        </w:rPr>
        <w:t>日）</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具体流程如下：</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1.大赛抽签：各项目组负责人于2019年4月29日12:30，到田家炳312办公室抽签，决定参加决赛的场次和顺序。</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2.赛前彩排（4月29日-5月</w:t>
      </w:r>
      <w:r>
        <w:rPr>
          <w:rFonts w:hint="eastAsia" w:ascii="仿宋" w:hAnsi="仿宋" w:eastAsia="仿宋"/>
          <w:sz w:val="32"/>
          <w:szCs w:val="32"/>
          <w:lang w:val="en-US" w:eastAsia="zh-CN"/>
        </w:rPr>
        <w:t>11</w:t>
      </w:r>
      <w:r>
        <w:rPr>
          <w:rFonts w:hint="eastAsia" w:ascii="仿宋" w:hAnsi="仿宋" w:eastAsia="仿宋"/>
          <w:sz w:val="32"/>
          <w:szCs w:val="32"/>
        </w:rPr>
        <w:t>日）：为保证大赛的正常有序进行，组委会将组织赛前彩排。彩排流程与大赛正赛要求相同；彩排时间待定；彩排地点：</w:t>
      </w:r>
      <w:r>
        <w:rPr>
          <w:rFonts w:hint="eastAsia" w:ascii="仿宋" w:hAnsi="仿宋" w:eastAsia="仿宋"/>
          <w:sz w:val="32"/>
          <w:szCs w:val="32"/>
          <w:lang w:eastAsia="zh-CN"/>
        </w:rPr>
        <w:t>音乐厅</w:t>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3.正式比赛（5月</w:t>
      </w:r>
      <w:r>
        <w:rPr>
          <w:rFonts w:hint="eastAsia" w:ascii="仿宋" w:hAnsi="仿宋" w:eastAsia="仿宋"/>
          <w:sz w:val="32"/>
          <w:szCs w:val="32"/>
          <w:lang w:val="en-US" w:eastAsia="zh-CN"/>
        </w:rPr>
        <w:t>12</w:t>
      </w:r>
      <w:r>
        <w:rPr>
          <w:rFonts w:hint="eastAsia" w:ascii="仿宋" w:hAnsi="仿宋" w:eastAsia="仿宋"/>
          <w:sz w:val="32"/>
          <w:szCs w:val="32"/>
        </w:rPr>
        <w:t>日）</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比赛时间：5月</w:t>
      </w:r>
      <w:r>
        <w:rPr>
          <w:rFonts w:hint="eastAsia" w:ascii="仿宋" w:hAnsi="仿宋" w:eastAsia="仿宋"/>
          <w:sz w:val="32"/>
          <w:szCs w:val="32"/>
          <w:lang w:val="en-US" w:eastAsia="zh-CN"/>
        </w:rPr>
        <w:t>12</w:t>
      </w:r>
      <w:r>
        <w:rPr>
          <w:rFonts w:hint="eastAsia" w:ascii="仿宋" w:hAnsi="仿宋" w:eastAsia="仿宋"/>
          <w:sz w:val="32"/>
          <w:szCs w:val="32"/>
        </w:rPr>
        <w:t>日上午</w:t>
      </w:r>
    </w:p>
    <w:p>
      <w:pPr>
        <w:spacing w:line="360" w:lineRule="auto"/>
        <w:ind w:firstLine="640" w:firstLineChars="200"/>
        <w:rPr>
          <w:rFonts w:hint="eastAsia" w:ascii="仿宋" w:hAnsi="仿宋" w:eastAsia="仿宋"/>
          <w:sz w:val="32"/>
          <w:szCs w:val="32"/>
          <w:lang w:eastAsia="zh-CN"/>
        </w:rPr>
      </w:pPr>
      <w:r>
        <w:rPr>
          <w:rFonts w:hint="eastAsia" w:ascii="仿宋" w:hAnsi="仿宋" w:eastAsia="仿宋"/>
          <w:sz w:val="32"/>
          <w:szCs w:val="32"/>
        </w:rPr>
        <w:t>比赛地点：</w:t>
      </w:r>
      <w:r>
        <w:rPr>
          <w:rFonts w:hint="eastAsia" w:ascii="仿宋" w:hAnsi="仿宋" w:eastAsia="仿宋"/>
          <w:sz w:val="32"/>
          <w:szCs w:val="32"/>
          <w:lang w:eastAsia="zh-CN"/>
        </w:rPr>
        <w:t>音乐厅</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4.比赛流程</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第一环节：创业计划书评审</w:t>
      </w:r>
    </w:p>
    <w:p>
      <w:p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rPr>
        <w:t>评委根据要求对创业计划书进行评审，创业计划书的评审成绩将计入总成绩。</w:t>
      </w:r>
      <w:r>
        <w:rPr>
          <w:rFonts w:hint="eastAsia" w:ascii="仿宋" w:hAnsi="仿宋" w:eastAsia="仿宋"/>
          <w:sz w:val="32"/>
          <w:szCs w:val="32"/>
          <w:lang w:eastAsia="zh-CN"/>
        </w:rPr>
        <w:t>创业计划书成绩占决赛总成绩的</w:t>
      </w:r>
      <w:r>
        <w:rPr>
          <w:rFonts w:hint="eastAsia" w:ascii="仿宋" w:hAnsi="仿宋" w:eastAsia="仿宋"/>
          <w:sz w:val="32"/>
          <w:szCs w:val="32"/>
          <w:lang w:val="en-US" w:eastAsia="zh-CN"/>
        </w:rPr>
        <w:t>30%。</w:t>
      </w:r>
      <w:bookmarkStart w:id="0" w:name="_GoBack"/>
      <w:bookmarkEnd w:id="0"/>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第二环节：PPT展示（限时5分钟）</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参赛选手在规定时间内通过PPT演示，展示其创业计划的现实性、可行性、合理性和前瞻性等。要求参赛选手的展示有独特的创意且符合实际。选手可根据提交项目材料任意发挥，以充分展示参赛选手的个性特点。</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第三环节：现场答辩（限时3分钟）</w:t>
      </w:r>
    </w:p>
    <w:p>
      <w:pPr>
        <w:spacing w:line="360" w:lineRule="auto"/>
        <w:ind w:firstLine="640" w:firstLineChars="200"/>
        <w:rPr>
          <w:rFonts w:ascii="仿宋" w:hAnsi="仿宋" w:eastAsia="仿宋"/>
          <w:sz w:val="32"/>
          <w:szCs w:val="32"/>
        </w:rPr>
      </w:pPr>
      <w:r>
        <w:rPr>
          <w:rFonts w:hint="eastAsia" w:ascii="仿宋" w:hAnsi="仿宋" w:eastAsia="仿宋"/>
          <w:sz w:val="32"/>
          <w:szCs w:val="32"/>
        </w:rPr>
        <w:t>评委针对参赛选手（团队）的参赛作品及阐述情况进行现场提问（1-2个问题），并要求参赛选手（团队）作答。</w:t>
      </w:r>
    </w:p>
    <w:p>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评委根据参赛选手（团队）的现场表现进行打分。</w:t>
      </w:r>
    </w:p>
    <w:p>
      <w:pPr>
        <w:spacing w:line="360" w:lineRule="auto"/>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PPT展示和现场答辩环节占决赛总成绩的60%。</w:t>
      </w:r>
    </w:p>
    <w:p>
      <w:pPr>
        <w:spacing w:line="360" w:lineRule="auto"/>
        <w:ind w:firstLine="640" w:firstLineChars="200"/>
        <w:rPr>
          <w:rFonts w:ascii="仿宋" w:hAnsi="仿宋" w:eastAsia="仿宋"/>
          <w:sz w:val="32"/>
          <w:szCs w:val="32"/>
        </w:rPr>
      </w:pPr>
      <w:r>
        <w:rPr>
          <w:rFonts w:hint="eastAsia" w:ascii="仿宋" w:hAnsi="仿宋" w:eastAsia="仿宋"/>
          <w:sz w:val="32"/>
          <w:szCs w:val="32"/>
        </w:rPr>
        <w:t>省赛分配给各高校的名额将于7月中下旬公布，届时学校将根据决赛成绩择优推荐项目参加省赛。</w:t>
      </w:r>
    </w:p>
    <w:p>
      <w:pPr>
        <w:spacing w:beforeLines="50" w:afterLines="50" w:line="360" w:lineRule="auto"/>
        <w:ind w:firstLine="643" w:firstLineChars="200"/>
        <w:rPr>
          <w:rFonts w:ascii="Times New Roman" w:hAnsi="Times New Roman" w:eastAsia="仿宋"/>
          <w:b/>
          <w:sz w:val="32"/>
          <w:szCs w:val="32"/>
        </w:rPr>
      </w:pPr>
      <w:r>
        <w:rPr>
          <w:rFonts w:hint="eastAsia" w:ascii="Times New Roman" w:hAnsi="Times New Roman" w:eastAsia="仿宋"/>
          <w:b/>
          <w:sz w:val="32"/>
          <w:szCs w:val="32"/>
        </w:rPr>
        <w:t>七、奖项设置</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次大赛设特等奖三名（奖励创业基金3000元），一等奖四名（奖励创业基金2000元），二等奖五名（奖励创业基金1000元），最佳人气奖一名（圈粉得票数最高者），优秀创新创业指导教师奖和优秀组织奖若干（根据报名项目数量、创新创业教育工作情况和学院初赛组织情况等因素评选）。获奖学生和指导教师颁发证书和奖品，优秀组织奖颁发奖牌。创业基金限于获奖创业项目发展使用，且根据学校财务有关制度规定进行报销。</w:t>
      </w:r>
    </w:p>
    <w:p>
      <w:pPr>
        <w:spacing w:beforeLines="50" w:afterLines="50" w:line="360" w:lineRule="auto"/>
        <w:ind w:firstLine="643" w:firstLineChars="200"/>
        <w:rPr>
          <w:rFonts w:ascii="Times New Roman" w:hAnsi="Times New Roman" w:eastAsia="仿宋"/>
          <w:b/>
          <w:sz w:val="32"/>
          <w:szCs w:val="32"/>
        </w:rPr>
      </w:pPr>
      <w:r>
        <w:rPr>
          <w:rFonts w:hint="eastAsia" w:ascii="Times New Roman" w:hAnsi="Times New Roman" w:eastAsia="仿宋"/>
          <w:b/>
          <w:sz w:val="32"/>
          <w:szCs w:val="32"/>
        </w:rPr>
        <w:t>八、参赛须知</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1.参赛选手（团队）必须是参赛作品的原创作者，并保证其拥有该作品的合法著作权。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获奖项目如发现有抄袭、盗用、作弊等不法手段，或有出售、商业推广及直接或间接商业目的的，或不符合规定及违反他人著作权的，即予取消参赛资格或荣誉称号并追回证书（奖牌）。需承担法律责任者，由参赛选手（团队成员）自行负责。</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3.所有参赛作品的著作权、版权均归参赛者和主、承办方所有，主、承办方可以将入选作品汇集成册出版发行，参赛者不得有异议。</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4.所有参赛作品均不得涉及暴力、色情、非法宗教宣传等与国家法律、法规相抵触的内容。对涉及以上内容的参赛作品，主、承办方有权决定对其采取不予评审、不予发表或删除等措施。</w:t>
      </w:r>
    </w:p>
    <w:p>
      <w:pPr>
        <w:spacing w:line="360" w:lineRule="auto"/>
        <w:ind w:firstLine="640" w:firstLineChars="200"/>
        <w:rPr>
          <w:rFonts w:ascii="仿宋" w:hAnsi="仿宋" w:eastAsia="仿宋"/>
          <w:sz w:val="32"/>
          <w:szCs w:val="32"/>
        </w:rPr>
      </w:pPr>
      <w:r>
        <w:rPr>
          <w:rFonts w:hint="eastAsia" w:ascii="仿宋" w:hAnsi="仿宋" w:eastAsia="仿宋"/>
          <w:sz w:val="32"/>
          <w:szCs w:val="32"/>
        </w:rPr>
        <w:t>5.参赛者若违反本方案的任何条款，主、承办方有权取消其参赛资格，或取消其已获得的奖项并要求返还证书（奖牌）。主、承办方保留进一步追究损害赔偿的权利。</w:t>
      </w:r>
    </w:p>
    <w:p>
      <w:pPr>
        <w:spacing w:line="360" w:lineRule="auto"/>
        <w:ind w:firstLine="640" w:firstLineChars="200"/>
        <w:rPr>
          <w:rFonts w:ascii="仿宋" w:hAnsi="仿宋" w:eastAsia="仿宋"/>
          <w:sz w:val="32"/>
          <w:szCs w:val="32"/>
        </w:rPr>
      </w:pPr>
      <w:r>
        <w:rPr>
          <w:rFonts w:hint="eastAsia" w:ascii="仿宋" w:hAnsi="仿宋" w:eastAsia="仿宋"/>
          <w:sz w:val="32"/>
          <w:szCs w:val="32"/>
        </w:rPr>
        <w:t>6.大赛主、承办方不承担因参赛作品所导致的包括但不限于肖像权、名誉权、隐私权、著作权、商标权等纠纷而产生的法律责任。</w:t>
      </w:r>
    </w:p>
    <w:p>
      <w:pPr>
        <w:spacing w:line="360" w:lineRule="auto"/>
        <w:ind w:firstLine="640" w:firstLineChars="200"/>
        <w:rPr>
          <w:rFonts w:ascii="仿宋" w:hAnsi="仿宋" w:eastAsia="仿宋"/>
          <w:sz w:val="32"/>
          <w:szCs w:val="32"/>
        </w:rPr>
      </w:pPr>
      <w:r>
        <w:rPr>
          <w:rFonts w:hint="eastAsia" w:ascii="仿宋" w:hAnsi="仿宋" w:eastAsia="仿宋"/>
          <w:sz w:val="32"/>
          <w:szCs w:val="32"/>
        </w:rPr>
        <w:t>7.大赛组委会拥有本届大赛的最终解释权。</w:t>
      </w:r>
    </w:p>
    <w:p>
      <w:pPr>
        <w:spacing w:beforeLines="50" w:afterLines="50" w:line="360" w:lineRule="auto"/>
        <w:ind w:firstLine="643" w:firstLineChars="200"/>
        <w:rPr>
          <w:rFonts w:ascii="Times New Roman" w:hAnsi="Times New Roman" w:eastAsia="仿宋"/>
          <w:b/>
          <w:sz w:val="32"/>
          <w:szCs w:val="32"/>
        </w:rPr>
      </w:pPr>
      <w:r>
        <w:rPr>
          <w:rFonts w:hint="eastAsia" w:ascii="Times New Roman" w:hAnsi="Times New Roman" w:eastAsia="仿宋"/>
          <w:b/>
          <w:sz w:val="32"/>
          <w:szCs w:val="32"/>
        </w:rPr>
        <w:t>九、其它要求</w:t>
      </w:r>
    </w:p>
    <w:p>
      <w:pPr>
        <w:spacing w:line="360" w:lineRule="auto"/>
        <w:ind w:firstLine="640" w:firstLineChars="200"/>
        <w:rPr>
          <w:rFonts w:ascii="仿宋" w:hAnsi="仿宋" w:eastAsia="仿宋"/>
          <w:sz w:val="32"/>
          <w:szCs w:val="32"/>
        </w:rPr>
      </w:pPr>
      <w:r>
        <w:rPr>
          <w:rFonts w:hint="eastAsia" w:ascii="仿宋" w:hAnsi="仿宋" w:eastAsia="仿宋"/>
          <w:sz w:val="32"/>
          <w:szCs w:val="32"/>
        </w:rPr>
        <w:t>1.各学院须指定一名教师担任领队，负责与大赛组委会的沟通协调。参赛选手（团队）须提前30分钟到场签到。</w:t>
      </w:r>
    </w:p>
    <w:p>
      <w:pPr>
        <w:spacing w:line="360" w:lineRule="auto"/>
        <w:ind w:firstLine="640" w:firstLineChars="200"/>
        <w:rPr>
          <w:rFonts w:ascii="仿宋" w:hAnsi="仿宋" w:eastAsia="仿宋"/>
          <w:sz w:val="32"/>
          <w:szCs w:val="32"/>
        </w:rPr>
      </w:pPr>
      <w:r>
        <w:rPr>
          <w:rFonts w:hint="eastAsia" w:ascii="仿宋" w:hAnsi="仿宋" w:eastAsia="仿宋"/>
          <w:sz w:val="32"/>
          <w:szCs w:val="32"/>
        </w:rPr>
        <w:t>2.参赛选手（团队成员）须着正装参加比赛。</w:t>
      </w:r>
    </w:p>
    <w:p>
      <w:pPr>
        <w:spacing w:line="360" w:lineRule="auto"/>
        <w:ind w:firstLine="640" w:firstLineChars="200"/>
        <w:rPr>
          <w:rFonts w:ascii="仿宋" w:hAnsi="仿宋" w:eastAsia="仿宋"/>
          <w:sz w:val="32"/>
          <w:szCs w:val="32"/>
        </w:rPr>
      </w:pPr>
      <w:r>
        <w:rPr>
          <w:rFonts w:hint="eastAsia" w:ascii="仿宋" w:hAnsi="仿宋" w:eastAsia="仿宋"/>
          <w:sz w:val="32"/>
          <w:szCs w:val="32"/>
        </w:rPr>
        <w:t>3.参赛选手（团队）须严格按照大赛各环节的时间要求参赛，超时将酌情扣分。</w:t>
      </w:r>
    </w:p>
    <w:p>
      <w:pPr>
        <w:spacing w:line="360" w:lineRule="auto"/>
        <w:ind w:firstLine="640" w:firstLineChars="200"/>
        <w:rPr>
          <w:rFonts w:ascii="仿宋" w:hAnsi="仿宋" w:eastAsia="仿宋"/>
          <w:sz w:val="32"/>
          <w:szCs w:val="32"/>
        </w:rPr>
      </w:pPr>
      <w:r>
        <w:rPr>
          <w:rFonts w:hint="eastAsia" w:ascii="仿宋" w:hAnsi="仿宋" w:eastAsia="仿宋"/>
          <w:sz w:val="32"/>
          <w:szCs w:val="32"/>
        </w:rPr>
        <w:t>4.各参赛选手（团队）提交的参赛作品概不退稿，请自留底稿。</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以上未尽事宜，另行通知。</w:t>
      </w:r>
    </w:p>
    <w:p>
      <w:pPr>
        <w:spacing w:beforeLines="50" w:afterLines="50" w:line="360" w:lineRule="auto"/>
        <w:ind w:firstLine="643" w:firstLineChars="200"/>
        <w:rPr>
          <w:rFonts w:ascii="Times New Roman" w:hAnsi="Times New Roman" w:eastAsia="仿宋"/>
          <w:b/>
          <w:sz w:val="32"/>
          <w:szCs w:val="32"/>
        </w:rPr>
      </w:pPr>
      <w:r>
        <w:rPr>
          <w:rFonts w:hint="eastAsia" w:ascii="Times New Roman" w:hAnsi="Times New Roman" w:eastAsia="仿宋"/>
          <w:b/>
          <w:sz w:val="32"/>
          <w:szCs w:val="32"/>
        </w:rPr>
        <w:t>十、联系方式</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大赛组委会建立河南师范大学第五届“互联网+”大学生创新创业大赛工作微信群,请各学院领队加入该群，便于赛事工作沟通及交流。</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 xml:space="preserve">就业创业指导服务中心  </w:t>
      </w:r>
      <w:r>
        <w:rPr>
          <w:rFonts w:hint="eastAsia" w:ascii="仿宋" w:hAnsi="仿宋" w:eastAsia="仿宋"/>
          <w:sz w:val="32"/>
          <w:szCs w:val="32"/>
        </w:rPr>
        <w:t xml:space="preserve">联系人：王  科 </w:t>
      </w:r>
      <w:r>
        <w:rPr>
          <w:rFonts w:hint="eastAsia" w:ascii="仿宋" w:hAnsi="仿宋" w:eastAsia="仿宋"/>
          <w:b/>
          <w:sz w:val="32"/>
          <w:szCs w:val="32"/>
        </w:rPr>
        <w:t xml:space="preserve">  </w:t>
      </w:r>
      <w:r>
        <w:rPr>
          <w:rFonts w:hint="eastAsia" w:ascii="仿宋" w:hAnsi="仿宋" w:eastAsia="仿宋"/>
          <w:sz w:val="32"/>
          <w:szCs w:val="32"/>
        </w:rPr>
        <w:t>联系电话：3329036</w:t>
      </w:r>
    </w:p>
    <w:p>
      <w:pPr>
        <w:spacing w:line="360" w:lineRule="auto"/>
        <w:ind w:firstLine="643" w:firstLineChars="200"/>
        <w:rPr>
          <w:rFonts w:ascii="仿宋" w:hAnsi="仿宋" w:eastAsia="仿宋"/>
          <w:b/>
          <w:sz w:val="32"/>
          <w:szCs w:val="32"/>
        </w:rPr>
      </w:pPr>
      <w:r>
        <w:rPr>
          <w:rFonts w:hint="eastAsia" w:ascii="仿宋" w:hAnsi="仿宋" w:eastAsia="仿宋"/>
          <w:b/>
          <w:kern w:val="21"/>
          <w:sz w:val="32"/>
          <w:szCs w:val="32"/>
        </w:rPr>
        <w:t xml:space="preserve">环    境    学    院  </w:t>
      </w:r>
      <w:r>
        <w:rPr>
          <w:rFonts w:hint="eastAsia" w:ascii="仿宋" w:hAnsi="仿宋" w:eastAsia="仿宋"/>
          <w:sz w:val="32"/>
          <w:szCs w:val="32"/>
        </w:rPr>
        <w:t>联系人：张笑乾</w:t>
      </w:r>
      <w:r>
        <w:rPr>
          <w:rFonts w:hint="eastAsia" w:ascii="仿宋" w:hAnsi="仿宋" w:eastAsia="仿宋"/>
          <w:b/>
          <w:sz w:val="32"/>
          <w:szCs w:val="32"/>
        </w:rPr>
        <w:t xml:space="preserve">   </w:t>
      </w:r>
      <w:r>
        <w:rPr>
          <w:rFonts w:hint="eastAsia" w:ascii="仿宋" w:hAnsi="仿宋" w:eastAsia="仿宋"/>
          <w:sz w:val="32"/>
          <w:szCs w:val="32"/>
        </w:rPr>
        <w:t>联系电话：3328819</w:t>
      </w:r>
    </w:p>
    <w:p>
      <w:pPr>
        <w:spacing w:line="360" w:lineRule="auto"/>
        <w:ind w:firstLine="200"/>
        <w:jc w:val="right"/>
        <w:rPr>
          <w:rFonts w:ascii="仿宋" w:hAnsi="仿宋" w:eastAsia="仿宋"/>
          <w:b/>
          <w:kern w:val="0"/>
          <w:sz w:val="32"/>
          <w:szCs w:val="32"/>
        </w:rPr>
      </w:pPr>
    </w:p>
    <w:p>
      <w:pPr>
        <w:spacing w:line="360" w:lineRule="auto"/>
        <w:ind w:firstLine="200"/>
        <w:jc w:val="right"/>
        <w:rPr>
          <w:rFonts w:ascii="仿宋" w:hAnsi="仿宋" w:eastAsia="仿宋"/>
          <w:sz w:val="32"/>
          <w:szCs w:val="32"/>
        </w:rPr>
      </w:pPr>
      <w:r>
        <w:rPr>
          <w:rFonts w:hint="eastAsia" w:ascii="仿宋" w:hAnsi="仿宋" w:eastAsia="仿宋"/>
          <w:b/>
          <w:kern w:val="0"/>
          <w:sz w:val="32"/>
          <w:szCs w:val="32"/>
        </w:rPr>
        <w:t>河南师范大学第五届“互联网+”大学生创新创业大赛组委会</w:t>
      </w:r>
    </w:p>
    <w:p>
      <w:pPr>
        <w:wordWrap w:val="0"/>
        <w:spacing w:line="360" w:lineRule="auto"/>
        <w:ind w:firstLine="4498" w:firstLineChars="1400"/>
        <w:jc w:val="right"/>
        <w:rPr>
          <w:rFonts w:ascii="仿宋" w:hAnsi="仿宋" w:eastAsia="仿宋"/>
          <w:b/>
          <w:kern w:val="0"/>
          <w:sz w:val="32"/>
          <w:szCs w:val="32"/>
        </w:rPr>
      </w:pPr>
      <w:r>
        <w:rPr>
          <w:rFonts w:hint="eastAsia" w:ascii="仿宋" w:hAnsi="仿宋" w:eastAsia="仿宋"/>
          <w:b/>
          <w:kern w:val="0"/>
          <w:sz w:val="32"/>
          <w:szCs w:val="32"/>
        </w:rPr>
        <w:t xml:space="preserve">二〇一九年四月一日       </w:t>
      </w:r>
    </w:p>
    <w:sectPr>
      <w:pgSz w:w="11906" w:h="16838"/>
      <w:pgMar w:top="1588"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2A3F"/>
    <w:rsid w:val="00012E86"/>
    <w:rsid w:val="00014AED"/>
    <w:rsid w:val="00017451"/>
    <w:rsid w:val="000262A2"/>
    <w:rsid w:val="00034212"/>
    <w:rsid w:val="0003556E"/>
    <w:rsid w:val="0006086F"/>
    <w:rsid w:val="000710A1"/>
    <w:rsid w:val="0007791B"/>
    <w:rsid w:val="00096F9A"/>
    <w:rsid w:val="000E51E7"/>
    <w:rsid w:val="000F0200"/>
    <w:rsid w:val="00115B09"/>
    <w:rsid w:val="00127E1D"/>
    <w:rsid w:val="0013406F"/>
    <w:rsid w:val="00134FFC"/>
    <w:rsid w:val="001449D5"/>
    <w:rsid w:val="001659F6"/>
    <w:rsid w:val="00181CD7"/>
    <w:rsid w:val="00192D7B"/>
    <w:rsid w:val="001942F5"/>
    <w:rsid w:val="00195CDB"/>
    <w:rsid w:val="001E2D21"/>
    <w:rsid w:val="00207369"/>
    <w:rsid w:val="00210593"/>
    <w:rsid w:val="00222F09"/>
    <w:rsid w:val="002272C9"/>
    <w:rsid w:val="00232496"/>
    <w:rsid w:val="0023440C"/>
    <w:rsid w:val="00264181"/>
    <w:rsid w:val="002805EC"/>
    <w:rsid w:val="00295132"/>
    <w:rsid w:val="002A5EE1"/>
    <w:rsid w:val="002C5E2E"/>
    <w:rsid w:val="002D3347"/>
    <w:rsid w:val="002F19D9"/>
    <w:rsid w:val="0032157E"/>
    <w:rsid w:val="00332DF7"/>
    <w:rsid w:val="00346802"/>
    <w:rsid w:val="00356074"/>
    <w:rsid w:val="00382B58"/>
    <w:rsid w:val="00387ECB"/>
    <w:rsid w:val="003A475B"/>
    <w:rsid w:val="003B5453"/>
    <w:rsid w:val="003C5830"/>
    <w:rsid w:val="003D4CE8"/>
    <w:rsid w:val="003E0AF0"/>
    <w:rsid w:val="00434F63"/>
    <w:rsid w:val="004364D9"/>
    <w:rsid w:val="00440177"/>
    <w:rsid w:val="00452D43"/>
    <w:rsid w:val="00474C33"/>
    <w:rsid w:val="00487D73"/>
    <w:rsid w:val="004972E6"/>
    <w:rsid w:val="004A6954"/>
    <w:rsid w:val="004C4C00"/>
    <w:rsid w:val="004C6819"/>
    <w:rsid w:val="004C72AD"/>
    <w:rsid w:val="004D0A14"/>
    <w:rsid w:val="004D793C"/>
    <w:rsid w:val="004F326B"/>
    <w:rsid w:val="0050049C"/>
    <w:rsid w:val="005112D3"/>
    <w:rsid w:val="00511ADB"/>
    <w:rsid w:val="005169FD"/>
    <w:rsid w:val="0052348D"/>
    <w:rsid w:val="00547758"/>
    <w:rsid w:val="0055507F"/>
    <w:rsid w:val="005619CF"/>
    <w:rsid w:val="00562A65"/>
    <w:rsid w:val="00567979"/>
    <w:rsid w:val="00590B2E"/>
    <w:rsid w:val="005A12A3"/>
    <w:rsid w:val="005B3654"/>
    <w:rsid w:val="005B75CC"/>
    <w:rsid w:val="005C418B"/>
    <w:rsid w:val="005C67A7"/>
    <w:rsid w:val="005D72DE"/>
    <w:rsid w:val="005E1D77"/>
    <w:rsid w:val="005E29C0"/>
    <w:rsid w:val="005F2A3F"/>
    <w:rsid w:val="00606D82"/>
    <w:rsid w:val="0061722E"/>
    <w:rsid w:val="00624F01"/>
    <w:rsid w:val="006400C1"/>
    <w:rsid w:val="00643C29"/>
    <w:rsid w:val="0065030A"/>
    <w:rsid w:val="00650ED4"/>
    <w:rsid w:val="00673C2E"/>
    <w:rsid w:val="00674D2C"/>
    <w:rsid w:val="00685253"/>
    <w:rsid w:val="006A45D3"/>
    <w:rsid w:val="006E6F1C"/>
    <w:rsid w:val="006F11A9"/>
    <w:rsid w:val="006F7890"/>
    <w:rsid w:val="007135F8"/>
    <w:rsid w:val="00734F03"/>
    <w:rsid w:val="00737985"/>
    <w:rsid w:val="007509B0"/>
    <w:rsid w:val="00752874"/>
    <w:rsid w:val="007751FD"/>
    <w:rsid w:val="0078753F"/>
    <w:rsid w:val="007C202A"/>
    <w:rsid w:val="007D0DA6"/>
    <w:rsid w:val="007D1A93"/>
    <w:rsid w:val="007D4B5D"/>
    <w:rsid w:val="007F2974"/>
    <w:rsid w:val="007F6A53"/>
    <w:rsid w:val="00805A9C"/>
    <w:rsid w:val="00814E00"/>
    <w:rsid w:val="0083011E"/>
    <w:rsid w:val="00860869"/>
    <w:rsid w:val="00871C4A"/>
    <w:rsid w:val="008A28FA"/>
    <w:rsid w:val="008B541B"/>
    <w:rsid w:val="008E754E"/>
    <w:rsid w:val="008F638D"/>
    <w:rsid w:val="00927FFC"/>
    <w:rsid w:val="00933024"/>
    <w:rsid w:val="00947562"/>
    <w:rsid w:val="00965448"/>
    <w:rsid w:val="009A01D9"/>
    <w:rsid w:val="009A2E3C"/>
    <w:rsid w:val="009B48C1"/>
    <w:rsid w:val="009B49E0"/>
    <w:rsid w:val="009C00E4"/>
    <w:rsid w:val="009E69FA"/>
    <w:rsid w:val="00A0103A"/>
    <w:rsid w:val="00A24508"/>
    <w:rsid w:val="00A47DFE"/>
    <w:rsid w:val="00A70652"/>
    <w:rsid w:val="00A755CE"/>
    <w:rsid w:val="00A90847"/>
    <w:rsid w:val="00AA2464"/>
    <w:rsid w:val="00AA3FBE"/>
    <w:rsid w:val="00AB6F65"/>
    <w:rsid w:val="00AC73E6"/>
    <w:rsid w:val="00AD3641"/>
    <w:rsid w:val="00AD71DD"/>
    <w:rsid w:val="00AE7E9B"/>
    <w:rsid w:val="00AF1A3D"/>
    <w:rsid w:val="00AF6555"/>
    <w:rsid w:val="00B15BA5"/>
    <w:rsid w:val="00B40732"/>
    <w:rsid w:val="00B5669C"/>
    <w:rsid w:val="00B85BEB"/>
    <w:rsid w:val="00B918E2"/>
    <w:rsid w:val="00B91A31"/>
    <w:rsid w:val="00BC7131"/>
    <w:rsid w:val="00BD3761"/>
    <w:rsid w:val="00BF09DF"/>
    <w:rsid w:val="00BF13D0"/>
    <w:rsid w:val="00C00532"/>
    <w:rsid w:val="00C009D9"/>
    <w:rsid w:val="00C20EA4"/>
    <w:rsid w:val="00C30EE8"/>
    <w:rsid w:val="00C344F4"/>
    <w:rsid w:val="00C418C8"/>
    <w:rsid w:val="00C61CE8"/>
    <w:rsid w:val="00C65511"/>
    <w:rsid w:val="00C7363D"/>
    <w:rsid w:val="00C776C5"/>
    <w:rsid w:val="00CD4CEC"/>
    <w:rsid w:val="00D01DA9"/>
    <w:rsid w:val="00D107C0"/>
    <w:rsid w:val="00D20184"/>
    <w:rsid w:val="00D22F40"/>
    <w:rsid w:val="00D24FD4"/>
    <w:rsid w:val="00D462C0"/>
    <w:rsid w:val="00D64D12"/>
    <w:rsid w:val="00D67C34"/>
    <w:rsid w:val="00D70477"/>
    <w:rsid w:val="00D82925"/>
    <w:rsid w:val="00DC0EB7"/>
    <w:rsid w:val="00DC19A1"/>
    <w:rsid w:val="00DC7897"/>
    <w:rsid w:val="00DE0D81"/>
    <w:rsid w:val="00DF0824"/>
    <w:rsid w:val="00E26958"/>
    <w:rsid w:val="00E756F0"/>
    <w:rsid w:val="00E836AF"/>
    <w:rsid w:val="00EA435B"/>
    <w:rsid w:val="00ED407C"/>
    <w:rsid w:val="00F0031C"/>
    <w:rsid w:val="00F06E05"/>
    <w:rsid w:val="00F30351"/>
    <w:rsid w:val="00F30EC0"/>
    <w:rsid w:val="00F32E89"/>
    <w:rsid w:val="00F4495C"/>
    <w:rsid w:val="00F45F46"/>
    <w:rsid w:val="00F609CA"/>
    <w:rsid w:val="00F6163A"/>
    <w:rsid w:val="00F748F1"/>
    <w:rsid w:val="00F81D4C"/>
    <w:rsid w:val="00FB170C"/>
    <w:rsid w:val="00FC0D7E"/>
    <w:rsid w:val="00FD3FC1"/>
    <w:rsid w:val="00FE3FC4"/>
    <w:rsid w:val="18A66FD5"/>
    <w:rsid w:val="1FC4524D"/>
    <w:rsid w:val="33447DB2"/>
    <w:rsid w:val="596F1625"/>
    <w:rsid w:val="7F523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1081</Words>
  <Characters>6165</Characters>
  <Lines>51</Lines>
  <Paragraphs>14</Paragraphs>
  <TotalTime>1</TotalTime>
  <ScaleCrop>false</ScaleCrop>
  <LinksUpToDate>false</LinksUpToDate>
  <CharactersWithSpaces>7232</CharactersWithSpaces>
  <Application>WPS Office_11.1.0.8525_F1E327BC-269C-435d-A152-05C5408002CA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2019-03-16T07:56:00Z</dcterms:created>
  <dc:creator>admin</dc:creator>
  <cp:lastModifiedBy>王科</cp:lastModifiedBy>
  <dcterms:modified xsi:type="dcterms:W3CDTF">2019-04-02T00:16:46Z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2052-11.1.0.8525</vt:lpwstr>
  </property>
</Properties>
</file>