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jc w:val="center"/>
        <w:tblCellMar>
          <w:left w:w="0" w:type="dxa"/>
          <w:right w:w="0" w:type="dxa"/>
        </w:tblCellMar>
        <w:tblLook w:val="00A0"/>
      </w:tblPr>
      <w:tblGrid>
        <w:gridCol w:w="8601"/>
        <w:gridCol w:w="165"/>
      </w:tblGrid>
      <w:tr w:rsidR="00CD30C3" w:rsidRPr="002833A8" w:rsidTr="001564EF">
        <w:trPr>
          <w:trHeight w:val="567"/>
          <w:jc w:val="center"/>
        </w:trPr>
        <w:tc>
          <w:tcPr>
            <w:tcW w:w="4889" w:type="pct"/>
            <w:vAlign w:val="center"/>
          </w:tcPr>
          <w:p w:rsidR="00CD30C3" w:rsidRPr="001564EF" w:rsidRDefault="00CD30C3" w:rsidP="00E04FED">
            <w:pPr>
              <w:widowControl/>
              <w:jc w:val="center"/>
              <w:rPr>
                <w:rFonts w:ascii="宋体" w:cs="宋体"/>
                <w:b/>
                <w:spacing w:val="15"/>
                <w:kern w:val="0"/>
                <w:sz w:val="28"/>
                <w:szCs w:val="28"/>
              </w:rPr>
            </w:pPr>
            <w:r w:rsidRPr="001564EF">
              <w:rPr>
                <w:rFonts w:ascii="宋体" w:hAnsi="宋体" w:cs="宋体" w:hint="eastAsia"/>
                <w:b/>
                <w:spacing w:val="15"/>
                <w:kern w:val="0"/>
                <w:sz w:val="28"/>
                <w:szCs w:val="28"/>
              </w:rPr>
              <w:t>河南师范大学物理与材料学院服务器自行采购公告</w:t>
            </w:r>
            <w:r w:rsidRPr="001564EF">
              <w:rPr>
                <w:rFonts w:ascii="宋体" w:hAnsi="宋体" w:cs="宋体"/>
                <w:b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1" w:type="pct"/>
            <w:vMerge w:val="restart"/>
            <w:vAlign w:val="center"/>
          </w:tcPr>
          <w:p w:rsidR="00CD30C3" w:rsidRPr="00950103" w:rsidRDefault="00CD30C3" w:rsidP="00950103">
            <w:pPr>
              <w:widowControl/>
              <w:jc w:val="center"/>
              <w:rPr>
                <w:rFonts w:ascii="宋体" w:cs="宋体"/>
                <w:b/>
                <w:spacing w:val="15"/>
                <w:kern w:val="0"/>
                <w:sz w:val="18"/>
                <w:szCs w:val="18"/>
              </w:rPr>
            </w:pPr>
            <w:r w:rsidRPr="00950103">
              <w:rPr>
                <w:rFonts w:ascii="宋体" w:cs="宋体"/>
                <w:b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CD30C3" w:rsidRPr="001564EF" w:rsidTr="001564EF">
        <w:trPr>
          <w:jc w:val="center"/>
        </w:trPr>
        <w:tc>
          <w:tcPr>
            <w:tcW w:w="4889" w:type="pct"/>
          </w:tcPr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2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河南师范大学物理与材料科学学院</w:t>
            </w:r>
            <w:r w:rsidRPr="001564EF">
              <w:rPr>
                <w:rFonts w:ascii="Times New Roman" w:eastAsiaTheme="minorEastAsia" w:hAnsi="Times New Roman"/>
                <w:b/>
                <w:spacing w:val="15"/>
                <w:kern w:val="0"/>
                <w:sz w:val="24"/>
                <w:szCs w:val="24"/>
              </w:rPr>
              <w:t xml:space="preserve"> </w:t>
            </w: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服务器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采购项目组织采购，现欢迎符合相关条件的供应商参加投标。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一、采购项目名称及编号：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1.1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项目名称：河南师范大学物理与材料</w:t>
            </w:r>
            <w:r w:rsidR="001564EF">
              <w:rPr>
                <w:rFonts w:ascii="Times New Roman" w:eastAsiaTheme="minorEastAsia" w:hAnsiTheme="minorEastAsia" w:hint="eastAsia"/>
                <w:bCs/>
                <w:spacing w:val="15"/>
                <w:kern w:val="0"/>
                <w:sz w:val="24"/>
                <w:szCs w:val="24"/>
              </w:rPr>
              <w:t>科学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学院</w:t>
            </w:r>
            <w:r w:rsidR="001564EF">
              <w:rPr>
                <w:rFonts w:ascii="Times New Roman" w:eastAsiaTheme="minorEastAsia" w:hAnsiTheme="minorEastAsia" w:hint="eastAsia"/>
                <w:bCs/>
                <w:spacing w:val="15"/>
                <w:kern w:val="0"/>
                <w:sz w:val="24"/>
                <w:szCs w:val="24"/>
              </w:rPr>
              <w:t>“</w:t>
            </w:r>
            <w:r w:rsidR="001564EF"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高性能服务器</w:t>
            </w:r>
            <w:r w:rsidR="001564EF">
              <w:rPr>
                <w:rFonts w:ascii="Times New Roman" w:eastAsiaTheme="minorEastAsia" w:hAnsiTheme="minorEastAsia" w:hint="eastAsia"/>
                <w:bCs/>
                <w:spacing w:val="15"/>
                <w:kern w:val="0"/>
                <w:sz w:val="24"/>
                <w:szCs w:val="24"/>
              </w:rPr>
              <w:t>”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采购</w:t>
            </w:r>
            <w:r w:rsidR="001564EF">
              <w:rPr>
                <w:rFonts w:ascii="Times New Roman" w:eastAsiaTheme="minorEastAsia" w:hAnsiTheme="minorEastAsia" w:hint="eastAsia"/>
                <w:bCs/>
                <w:spacing w:val="15"/>
                <w:kern w:val="0"/>
                <w:sz w:val="24"/>
                <w:szCs w:val="24"/>
              </w:rPr>
              <w:t>项目。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1.2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采购编号：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询价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GZHW-2019-007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号</w:t>
            </w:r>
            <w:bookmarkStart w:id="0" w:name="_GoBack"/>
            <w:bookmarkEnd w:id="0"/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二、采购项目简要说明：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2.1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采购内容：</w:t>
            </w:r>
          </w:p>
          <w:tbl>
            <w:tblPr>
              <w:tblW w:w="858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05" w:type="dxa"/>
                <w:right w:w="105" w:type="dxa"/>
              </w:tblCellMar>
              <w:tblLook w:val="00A0"/>
            </w:tblPr>
            <w:tblGrid>
              <w:gridCol w:w="760"/>
              <w:gridCol w:w="2409"/>
              <w:gridCol w:w="1131"/>
              <w:gridCol w:w="1278"/>
              <w:gridCol w:w="1587"/>
              <w:gridCol w:w="1420"/>
            </w:tblGrid>
            <w:tr w:rsidR="00CD30C3" w:rsidRPr="001564EF" w:rsidTr="001564EF">
              <w:trPr>
                <w:cantSplit/>
                <w:jc w:val="center"/>
              </w:trPr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设备名称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b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质量</w:t>
                  </w:r>
                </w:p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交货期</w:t>
                  </w: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交货地点</w:t>
                  </w:r>
                </w:p>
              </w:tc>
            </w:tr>
            <w:tr w:rsidR="00CD30C3" w:rsidRPr="001564EF" w:rsidTr="001564EF">
              <w:trPr>
                <w:cantSplit/>
                <w:trHeight w:val="1260"/>
                <w:jc w:val="center"/>
              </w:trPr>
              <w:tc>
                <w:tcPr>
                  <w:tcW w:w="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b/>
                      <w:spacing w:val="15"/>
                      <w:kern w:val="0"/>
                      <w:sz w:val="24"/>
                      <w:szCs w:val="24"/>
                    </w:rPr>
                    <w:t>高性能服务器</w:t>
                  </w:r>
                </w:p>
              </w:tc>
              <w:tc>
                <w:tcPr>
                  <w:tcW w:w="11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  <w:t>1</w:t>
                  </w:r>
                  <w:r w:rsidRPr="001564EF">
                    <w:rPr>
                      <w:rFonts w:ascii="Times New Roman" w:eastAsiaTheme="minorEastAsia" w:hAnsiTheme="minorEastAsia"/>
                      <w:spacing w:val="15"/>
                      <w:kern w:val="0"/>
                      <w:sz w:val="24"/>
                      <w:szCs w:val="24"/>
                    </w:rPr>
                    <w:t>台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spacing w:val="15"/>
                      <w:kern w:val="0"/>
                      <w:sz w:val="24"/>
                      <w:szCs w:val="24"/>
                    </w:rPr>
                    <w:t>达到国标标准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spacing w:val="15"/>
                      <w:kern w:val="0"/>
                      <w:sz w:val="24"/>
                      <w:szCs w:val="24"/>
                    </w:rPr>
                    <w:t>合同签订后</w:t>
                  </w:r>
                  <w:r w:rsidRPr="001564EF"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  <w:t>30</w:t>
                  </w:r>
                  <w:r w:rsidRPr="001564EF">
                    <w:rPr>
                      <w:rFonts w:ascii="Times New Roman" w:eastAsiaTheme="minorEastAsia" w:hAnsiTheme="minorEastAsia"/>
                      <w:spacing w:val="15"/>
                      <w:kern w:val="0"/>
                      <w:sz w:val="24"/>
                      <w:szCs w:val="24"/>
                    </w:rPr>
                    <w:t>日历日内交货完毕</w:t>
                  </w:r>
                </w:p>
              </w:tc>
              <w:tc>
                <w:tcPr>
                  <w:tcW w:w="1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30C3" w:rsidRPr="001564EF" w:rsidRDefault="00CD30C3" w:rsidP="001564EF">
                  <w:pPr>
                    <w:widowControl/>
                    <w:adjustRightInd w:val="0"/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spacing w:val="15"/>
                      <w:kern w:val="0"/>
                      <w:sz w:val="24"/>
                      <w:szCs w:val="24"/>
                    </w:rPr>
                  </w:pPr>
                  <w:r w:rsidRPr="001564EF">
                    <w:rPr>
                      <w:rFonts w:ascii="Times New Roman" w:eastAsiaTheme="minorEastAsia" w:hAnsiTheme="minorEastAsia"/>
                      <w:spacing w:val="15"/>
                      <w:kern w:val="0"/>
                      <w:sz w:val="24"/>
                      <w:szCs w:val="24"/>
                    </w:rPr>
                    <w:t>采购人指定地点</w:t>
                  </w:r>
                </w:p>
              </w:tc>
            </w:tr>
          </w:tbl>
          <w:p w:rsidR="001564EF" w:rsidRDefault="001564EF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 w:hint="eastAsia"/>
                <w:bCs/>
                <w:spacing w:val="15"/>
                <w:kern w:val="0"/>
                <w:sz w:val="24"/>
                <w:szCs w:val="24"/>
              </w:rPr>
            </w:pP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 xml:space="preserve">2.2 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项目预算：人民币壹拾肆万伍仟元整（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14.5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万）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三、供应商资格要求：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3.1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注册于中华人民共和国境内，具有有效的营业执照且具备相应的营业范围。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3.2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具有履行合同所必需的设备和专业技术能力。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3.3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企业正常经营近半年内有依法缴纳税收的记录。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3.4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参加本次采购活动前三年内，在经营活动中没有重大违法记录。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3.5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法律、行政法规规定的其他条件。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3.6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本项目不接受联合体。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四、投标报名须知及采购文件的获取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4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.1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凡有意参加投标者，请于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2019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年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5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月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6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日至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2019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年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5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月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8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日（北京时间），每天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9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：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00-12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：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00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，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15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：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00-18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：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00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（北京时间，公休日、节假日除外）到河南师范大学物理学院办公室找王斌老师领取采购文件。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4.2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领取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文件时须携带以下资料：企业法人营业执照副本、法定代表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lastRenderedPageBreak/>
              <w:t>人授权书、被授权人身份证原件及加盖公章的上述证明文件复印件一套，未按要求提供资料的不予受理。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五、响应文件的递交：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5.1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响应文件递交的截止时间：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2019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年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5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月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9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日下午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15:00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（北京时间）。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5.2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响应文件递交地点：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河南师范大学物理学院北楼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C-103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室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；逾期送达或者未送达指定地点的，采购人不予受理。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六、评审开标时间及地点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6.1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开标时间：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2018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年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5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月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9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日下午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15:30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（北京时间）。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6.2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开标地点：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河南师范大学物理学院北楼</w:t>
            </w:r>
            <w:r w:rsidRPr="001564EF">
              <w:rPr>
                <w:rFonts w:ascii="Times New Roman" w:eastAsiaTheme="minorEastAsia" w:hAnsi="Times New Roman"/>
                <w:bCs/>
                <w:spacing w:val="15"/>
                <w:kern w:val="0"/>
                <w:sz w:val="24"/>
                <w:szCs w:val="24"/>
              </w:rPr>
              <w:t>C-103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室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。</w:t>
            </w:r>
          </w:p>
          <w:p w:rsidR="00C23D67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Theme="minorEastAsia" w:hint="eastAsia"/>
                <w:b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七、发布公告的媒介：</w:t>
            </w:r>
          </w:p>
          <w:p w:rsidR="00CD30C3" w:rsidRPr="001564EF" w:rsidRDefault="00CD30C3" w:rsidP="00C23D67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《河南师范大学</w:t>
            </w:r>
            <w:r w:rsidR="00C23D67">
              <w:rPr>
                <w:rFonts w:ascii="Times New Roman" w:eastAsiaTheme="minorEastAsia" w:hAnsiTheme="minorEastAsia" w:hint="eastAsia"/>
                <w:spacing w:val="15"/>
                <w:kern w:val="0"/>
                <w:sz w:val="24"/>
                <w:szCs w:val="24"/>
              </w:rPr>
              <w:t>物理与材料科学学院主页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》</w:t>
            </w:r>
          </w:p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b/>
                <w:spacing w:val="15"/>
                <w:kern w:val="0"/>
                <w:sz w:val="24"/>
                <w:szCs w:val="24"/>
              </w:rPr>
              <w:t>八、本次招标联系事项：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采购人：河南师范大学</w:t>
            </w:r>
            <w:r w:rsidRPr="001564EF">
              <w:rPr>
                <w:rFonts w:ascii="Times New Roman" w:eastAsiaTheme="minorEastAsia" w:hAnsiTheme="minorEastAsia"/>
                <w:bCs/>
                <w:spacing w:val="15"/>
                <w:kern w:val="0"/>
                <w:sz w:val="24"/>
                <w:szCs w:val="24"/>
              </w:rPr>
              <w:t>物理学院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地址：河南省新乡市建设东路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46</w:t>
            </w: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号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联系人：王斌老师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40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5"/>
                <w:kern w:val="0"/>
                <w:sz w:val="24"/>
                <w:szCs w:val="24"/>
              </w:rPr>
              <w:t>联系电话：</w:t>
            </w:r>
            <w:r w:rsidRPr="001564EF"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  <w:t>0373-3326151</w:t>
            </w:r>
          </w:p>
          <w:p w:rsidR="00CD30C3" w:rsidRPr="001564EF" w:rsidRDefault="00CD30C3" w:rsidP="00F20ECA">
            <w:pPr>
              <w:widowControl/>
              <w:adjustRightInd w:val="0"/>
              <w:snapToGrid w:val="0"/>
              <w:spacing w:line="360" w:lineRule="auto"/>
              <w:ind w:firstLineChars="200" w:firstLine="532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  <w:r w:rsidRPr="001564EF">
              <w:rPr>
                <w:rFonts w:ascii="Times New Roman" w:eastAsiaTheme="minorEastAsia" w:hAnsiTheme="minorEastAsia"/>
                <w:spacing w:val="13"/>
                <w:sz w:val="24"/>
                <w:szCs w:val="24"/>
              </w:rPr>
              <w:t>报名邮箱：</w:t>
            </w:r>
            <w:r w:rsidR="00D317BD" w:rsidRPr="00D317BD">
              <w:rPr>
                <w:rFonts w:ascii="Times New Roman" w:eastAsiaTheme="minorEastAsia" w:hAnsiTheme="minorEastAsia"/>
                <w:b/>
                <w:spacing w:val="13"/>
                <w:sz w:val="24"/>
                <w:szCs w:val="24"/>
              </w:rPr>
              <w:t>2015115@htu.edu.cn</w:t>
            </w:r>
          </w:p>
        </w:tc>
        <w:tc>
          <w:tcPr>
            <w:tcW w:w="111" w:type="pct"/>
            <w:vMerge/>
            <w:vAlign w:val="center"/>
          </w:tcPr>
          <w:p w:rsidR="00CD30C3" w:rsidRPr="001564EF" w:rsidRDefault="00CD30C3" w:rsidP="001564E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Theme="minorEastAsia" w:hAnsi="Times New Roman"/>
                <w:spacing w:val="15"/>
                <w:kern w:val="0"/>
                <w:sz w:val="24"/>
                <w:szCs w:val="24"/>
              </w:rPr>
            </w:pPr>
          </w:p>
        </w:tc>
      </w:tr>
    </w:tbl>
    <w:p w:rsidR="00CD30C3" w:rsidRPr="001564EF" w:rsidRDefault="00CD30C3">
      <w:pPr>
        <w:rPr>
          <w:rFonts w:ascii="Times New Roman" w:eastAsiaTheme="minorEastAsia" w:hAnsi="Times New Roman"/>
          <w:sz w:val="24"/>
          <w:szCs w:val="24"/>
        </w:rPr>
      </w:pPr>
    </w:p>
    <w:sectPr w:rsidR="00CD30C3" w:rsidRPr="001564EF" w:rsidSect="001564E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EA" w:rsidRDefault="006003EA" w:rsidP="00857827">
      <w:r>
        <w:separator/>
      </w:r>
    </w:p>
  </w:endnote>
  <w:endnote w:type="continuationSeparator" w:id="1">
    <w:p w:rsidR="006003EA" w:rsidRDefault="006003EA" w:rsidP="0085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EA" w:rsidRDefault="006003EA" w:rsidP="00857827">
      <w:r>
        <w:separator/>
      </w:r>
    </w:p>
  </w:footnote>
  <w:footnote w:type="continuationSeparator" w:id="1">
    <w:p w:rsidR="006003EA" w:rsidRDefault="006003EA" w:rsidP="00857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03"/>
    <w:rsid w:val="001564EF"/>
    <w:rsid w:val="00181D13"/>
    <w:rsid w:val="001B16F2"/>
    <w:rsid w:val="001D0BA5"/>
    <w:rsid w:val="001F7E30"/>
    <w:rsid w:val="00235738"/>
    <w:rsid w:val="002833A8"/>
    <w:rsid w:val="00304BFD"/>
    <w:rsid w:val="00572A37"/>
    <w:rsid w:val="005C5DA4"/>
    <w:rsid w:val="005F1BFE"/>
    <w:rsid w:val="006003EA"/>
    <w:rsid w:val="006429FE"/>
    <w:rsid w:val="0069352F"/>
    <w:rsid w:val="00785B02"/>
    <w:rsid w:val="007A329A"/>
    <w:rsid w:val="007F220E"/>
    <w:rsid w:val="00857827"/>
    <w:rsid w:val="0087256A"/>
    <w:rsid w:val="00896773"/>
    <w:rsid w:val="00950103"/>
    <w:rsid w:val="00962BDB"/>
    <w:rsid w:val="00A35622"/>
    <w:rsid w:val="00A6657C"/>
    <w:rsid w:val="00BD1C0D"/>
    <w:rsid w:val="00C23D67"/>
    <w:rsid w:val="00C27EE8"/>
    <w:rsid w:val="00C53A73"/>
    <w:rsid w:val="00C72A42"/>
    <w:rsid w:val="00CD30C3"/>
    <w:rsid w:val="00D06D0E"/>
    <w:rsid w:val="00D317BD"/>
    <w:rsid w:val="00D46016"/>
    <w:rsid w:val="00DC753D"/>
    <w:rsid w:val="00DE171C"/>
    <w:rsid w:val="00DF2A02"/>
    <w:rsid w:val="00E0105B"/>
    <w:rsid w:val="00E04FED"/>
    <w:rsid w:val="00E12CA4"/>
    <w:rsid w:val="00F20ECA"/>
    <w:rsid w:val="00F22532"/>
    <w:rsid w:val="00F92873"/>
    <w:rsid w:val="00FD4499"/>
    <w:rsid w:val="00FF1406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0103"/>
    <w:rPr>
      <w:rFonts w:ascii="宋体" w:eastAsia="宋体" w:hAnsi="宋体" w:cs="Times New Roman"/>
      <w:color w:val="000000"/>
      <w:spacing w:val="15"/>
      <w:sz w:val="18"/>
      <w:szCs w:val="18"/>
      <w:u w:val="none"/>
      <w:effect w:val="none"/>
    </w:rPr>
  </w:style>
  <w:style w:type="character" w:customStyle="1" w:styleId="biaoti3">
    <w:name w:val="biaoti3"/>
    <w:basedOn w:val="a0"/>
    <w:uiPriority w:val="99"/>
    <w:rsid w:val="00950103"/>
    <w:rPr>
      <w:rFonts w:cs="Times New Roman"/>
    </w:rPr>
  </w:style>
  <w:style w:type="character" w:customStyle="1" w:styleId="articletitle">
    <w:name w:val="article_title"/>
    <w:basedOn w:val="a0"/>
    <w:uiPriority w:val="99"/>
    <w:rsid w:val="00950103"/>
    <w:rPr>
      <w:rFonts w:cs="Times New Roman"/>
    </w:rPr>
  </w:style>
  <w:style w:type="character" w:customStyle="1" w:styleId="style21">
    <w:name w:val="style21"/>
    <w:basedOn w:val="a0"/>
    <w:uiPriority w:val="99"/>
    <w:rsid w:val="00950103"/>
    <w:rPr>
      <w:rFonts w:cs="Times New Roman"/>
      <w:color w:val="666666"/>
    </w:rPr>
  </w:style>
  <w:style w:type="character" w:customStyle="1" w:styleId="articlepublishdate">
    <w:name w:val="article_publishdate"/>
    <w:basedOn w:val="a0"/>
    <w:uiPriority w:val="99"/>
    <w:rsid w:val="00950103"/>
    <w:rPr>
      <w:rFonts w:cs="Times New Roman"/>
    </w:rPr>
  </w:style>
  <w:style w:type="character" w:customStyle="1" w:styleId="wpvisitcount1">
    <w:name w:val="wp_visitcount1"/>
    <w:basedOn w:val="a0"/>
    <w:uiPriority w:val="99"/>
    <w:rsid w:val="00950103"/>
    <w:rPr>
      <w:rFonts w:cs="Times New Roman"/>
      <w:vanish/>
    </w:rPr>
  </w:style>
  <w:style w:type="paragraph" w:styleId="a4">
    <w:name w:val="Normal (Web)"/>
    <w:basedOn w:val="a"/>
    <w:uiPriority w:val="99"/>
    <w:rsid w:val="009501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950103"/>
    <w:rPr>
      <w:rFonts w:cs="Times New Roman"/>
      <w:b/>
      <w:bCs/>
    </w:rPr>
  </w:style>
  <w:style w:type="paragraph" w:styleId="a6">
    <w:name w:val="header"/>
    <w:basedOn w:val="a"/>
    <w:link w:val="Char"/>
    <w:uiPriority w:val="99"/>
    <w:rsid w:val="0085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857827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85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8578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800</Characters>
  <Application>Microsoft Office Word</Application>
  <DocSecurity>0</DocSecurity>
  <Lines>6</Lines>
  <Paragraphs>1</Paragraphs>
  <ScaleCrop>false</ScaleCrop>
  <Company>Sky123.Org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河南师范大学物理与材料学院服务器自行采购公告 </dc:title>
  <dc:subject/>
  <dc:creator>Sky123.Org</dc:creator>
  <cp:keywords/>
  <dc:description/>
  <cp:lastModifiedBy>Sky123.Org</cp:lastModifiedBy>
  <cp:revision>6</cp:revision>
  <dcterms:created xsi:type="dcterms:W3CDTF">2019-04-19T03:26:00Z</dcterms:created>
  <dcterms:modified xsi:type="dcterms:W3CDTF">2019-04-19T07:18:00Z</dcterms:modified>
</cp:coreProperties>
</file>