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E9C" w:rsidRPr="00A52E9C" w:rsidRDefault="00A52E9C" w:rsidP="00A52E9C">
      <w:pPr>
        <w:spacing w:line="480" w:lineRule="auto"/>
        <w:jc w:val="center"/>
        <w:rPr>
          <w:rFonts w:ascii="黑体" w:eastAsia="黑体" w:hAnsi="黑体"/>
          <w:sz w:val="30"/>
          <w:szCs w:val="30"/>
        </w:rPr>
      </w:pPr>
      <w:r w:rsidRPr="00A52E9C">
        <w:rPr>
          <w:rFonts w:ascii="黑体" w:eastAsia="黑体" w:hAnsi="黑体" w:hint="eastAsia"/>
          <w:sz w:val="30"/>
          <w:szCs w:val="30"/>
        </w:rPr>
        <w:t>河南豫剧院三团简介</w:t>
      </w:r>
    </w:p>
    <w:p w:rsidR="008235A4" w:rsidRPr="00A52E9C" w:rsidRDefault="00A52E9C" w:rsidP="00A52E9C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52E9C">
        <w:rPr>
          <w:rFonts w:ascii="宋体" w:eastAsia="宋体" w:hAnsi="宋体" w:hint="eastAsia"/>
          <w:sz w:val="24"/>
          <w:szCs w:val="24"/>
        </w:rPr>
        <w:t>河南豫剧院三团始建于1952年，其前身为河南省歌剧团。六十年来，河南豫剧院三团在党的文艺路线、方针指导下，在上级部门的正确领导下，在各界群众的大力支持下，紧扣时代脉搏，勤奋耕耘不辍，以表现当代生活为己任，经过几代文艺工作者的不懈努力和卓有成效的工作，对旧的</w:t>
      </w:r>
      <w:bookmarkStart w:id="0" w:name="_GoBack"/>
      <w:bookmarkEnd w:id="0"/>
      <w:r w:rsidRPr="00A52E9C">
        <w:rPr>
          <w:rFonts w:ascii="宋体" w:eastAsia="宋体" w:hAnsi="宋体" w:hint="eastAsia"/>
          <w:sz w:val="24"/>
          <w:szCs w:val="24"/>
        </w:rPr>
        <w:t>“河南梆子”这一古老的民间艺术形式，进行了全面改革创新，创造了一个新的豫剧艺术流派，为豫剧艺术事业的发展做出了划时代的贡献。先后排演了《小二黑结婚》、《刘胡兰》、《李双双》、《朝阳沟》、《倔公公偏遇犟媳妇》、《儿大不由爹》、《红果，红了》、《香魂女》、《村官李天成》、《风雨故园》、《焦裕禄》、《全家福》等200多部表现新时代新人物新形象的现代戏剧目，曾受到毛泽东、刘少奇、周恩来、朱德等老一代无产阶级革命家的亲切接见，多次荣获文华新剧目奖、中宣部“五个</w:t>
      </w:r>
      <w:proofErr w:type="gramStart"/>
      <w:r w:rsidRPr="00A52E9C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A52E9C">
        <w:rPr>
          <w:rFonts w:ascii="宋体" w:eastAsia="宋体" w:hAnsi="宋体" w:hint="eastAsia"/>
          <w:sz w:val="24"/>
          <w:szCs w:val="24"/>
        </w:rPr>
        <w:t>工程”奖。特别是近几年，《香魂女》荣获第六届中国艺术节大奖、2011年获得国家舞台艺术精品工程重点剧目。《村官李天成》入选国家舞台艺术精品工程初选剧目、获第九届中国艺术节文华优秀剧目奖。《焦裕禄》获得河南省第十二届戏剧大赛一等奖、第二届中国豫剧节剧目一等奖、中宣部精神文明建设“五个</w:t>
      </w:r>
      <w:proofErr w:type="gramStart"/>
      <w:r w:rsidRPr="00A52E9C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A52E9C">
        <w:rPr>
          <w:rFonts w:ascii="宋体" w:eastAsia="宋体" w:hAnsi="宋体" w:hint="eastAsia"/>
          <w:sz w:val="24"/>
          <w:szCs w:val="24"/>
        </w:rPr>
        <w:t>工程”奖戏曲组第一名，还荣获第十一届中国艺术节文华奖第一名，得到专家的高度评价和广大观众的热烈欢迎。被中宣部、文化部誉为全国编演现代戏的一面旗帜，成为河南文化界在全国叫得响的品牌。</w:t>
      </w:r>
    </w:p>
    <w:sectPr w:rsidR="008235A4" w:rsidRPr="00A52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D91" w:rsidRDefault="007A4D91" w:rsidP="00A52E9C">
      <w:r>
        <w:separator/>
      </w:r>
    </w:p>
  </w:endnote>
  <w:endnote w:type="continuationSeparator" w:id="0">
    <w:p w:rsidR="007A4D91" w:rsidRDefault="007A4D91" w:rsidP="00A5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D91" w:rsidRDefault="007A4D91" w:rsidP="00A52E9C">
      <w:r>
        <w:separator/>
      </w:r>
    </w:p>
  </w:footnote>
  <w:footnote w:type="continuationSeparator" w:id="0">
    <w:p w:rsidR="007A4D91" w:rsidRDefault="007A4D91" w:rsidP="00A52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3D"/>
    <w:rsid w:val="00516A3D"/>
    <w:rsid w:val="007A4D91"/>
    <w:rsid w:val="008235A4"/>
    <w:rsid w:val="00A5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E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E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Windsoft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2019-09-25T09:39:00Z</dcterms:created>
  <dcterms:modified xsi:type="dcterms:W3CDTF">2019-09-25T09:40:00Z</dcterms:modified>
</cp:coreProperties>
</file>