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52474" w:rsidRDefault="00852474" w:rsidP="00E27E6C">
      <w:pPr>
        <w:spacing w:beforeLines="100" w:before="312" w:afterLines="100" w:after="312"/>
        <w:jc w:val="center"/>
        <w:rPr>
          <w:rFonts w:ascii="宋体" w:hAnsi="宋体" w:cs="宋体"/>
          <w:b/>
          <w:bCs/>
          <w:sz w:val="44"/>
          <w:szCs w:val="44"/>
        </w:rPr>
      </w:pPr>
      <w:r>
        <w:rPr>
          <w:rFonts w:ascii="宋体" w:hAnsi="宋体" w:cs="宋体"/>
          <w:b/>
          <w:bCs/>
          <w:sz w:val="44"/>
          <w:szCs w:val="44"/>
        </w:rPr>
        <w:t>2016</w:t>
      </w:r>
      <w:r>
        <w:rPr>
          <w:rFonts w:ascii="宋体" w:hAnsi="宋体" w:cs="宋体" w:hint="eastAsia"/>
          <w:b/>
          <w:bCs/>
          <w:sz w:val="44"/>
          <w:szCs w:val="44"/>
        </w:rPr>
        <w:t>年度述职</w:t>
      </w:r>
      <w:proofErr w:type="gramStart"/>
      <w:r>
        <w:rPr>
          <w:rFonts w:ascii="宋体" w:hAnsi="宋体" w:cs="宋体" w:hint="eastAsia"/>
          <w:b/>
          <w:bCs/>
          <w:sz w:val="44"/>
          <w:szCs w:val="44"/>
        </w:rPr>
        <w:t>述廉述学</w:t>
      </w:r>
      <w:proofErr w:type="gramEnd"/>
      <w:r>
        <w:rPr>
          <w:rFonts w:ascii="宋体" w:hAnsi="宋体" w:cs="宋体" w:hint="eastAsia"/>
          <w:b/>
          <w:bCs/>
          <w:sz w:val="44"/>
          <w:szCs w:val="44"/>
        </w:rPr>
        <w:t>报告</w:t>
      </w:r>
    </w:p>
    <w:p w:rsidR="00E27E6C" w:rsidRPr="00E27E6C" w:rsidRDefault="00E27E6C" w:rsidP="00E27E6C">
      <w:pPr>
        <w:spacing w:beforeLines="50" w:before="156" w:afterLines="50" w:after="156"/>
        <w:jc w:val="center"/>
        <w:rPr>
          <w:rFonts w:ascii="楷体_GB2312" w:eastAsia="楷体_GB2312"/>
          <w:sz w:val="32"/>
          <w:szCs w:val="32"/>
        </w:rPr>
      </w:pPr>
      <w:r>
        <w:rPr>
          <w:rFonts w:ascii="楷体_GB2312" w:eastAsia="楷体_GB2312" w:hint="eastAsia"/>
          <w:sz w:val="32"/>
          <w:szCs w:val="32"/>
        </w:rPr>
        <w:t>环境学院党总支副书记  谢友海</w:t>
      </w:r>
    </w:p>
    <w:p w:rsidR="00852474" w:rsidRDefault="00852474" w:rsidP="00887916">
      <w:pPr>
        <w:ind w:firstLineChars="200" w:firstLine="600"/>
        <w:rPr>
          <w:rFonts w:ascii="仿宋_GB2312" w:eastAsia="仿宋_GB2312"/>
          <w:sz w:val="30"/>
          <w:szCs w:val="30"/>
        </w:rPr>
      </w:pPr>
      <w:r>
        <w:rPr>
          <w:rFonts w:ascii="仿宋_GB2312" w:eastAsia="仿宋_GB2312" w:cs="仿宋_GB2312" w:hint="eastAsia"/>
          <w:sz w:val="30"/>
          <w:szCs w:val="30"/>
        </w:rPr>
        <w:t>谢友海，男，</w:t>
      </w:r>
      <w:r>
        <w:rPr>
          <w:rFonts w:ascii="仿宋_GB2312" w:eastAsia="仿宋_GB2312" w:cs="仿宋_GB2312"/>
          <w:sz w:val="30"/>
          <w:szCs w:val="30"/>
        </w:rPr>
        <w:t>1971</w:t>
      </w:r>
      <w:r>
        <w:rPr>
          <w:rFonts w:ascii="仿宋_GB2312" w:eastAsia="仿宋_GB2312" w:cs="仿宋_GB2312" w:hint="eastAsia"/>
          <w:sz w:val="30"/>
          <w:szCs w:val="30"/>
        </w:rPr>
        <w:t>年</w:t>
      </w:r>
      <w:r>
        <w:rPr>
          <w:rFonts w:ascii="仿宋_GB2312" w:eastAsia="仿宋_GB2312" w:cs="仿宋_GB2312"/>
          <w:sz w:val="30"/>
          <w:szCs w:val="30"/>
        </w:rPr>
        <w:t>4</w:t>
      </w:r>
      <w:r>
        <w:rPr>
          <w:rFonts w:ascii="仿宋_GB2312" w:eastAsia="仿宋_GB2312" w:cs="仿宋_GB2312" w:hint="eastAsia"/>
          <w:sz w:val="30"/>
          <w:szCs w:val="30"/>
        </w:rPr>
        <w:t>月生，中共党员，高级工程师，环境学院党总支副书记</w:t>
      </w:r>
      <w:r w:rsidR="006B3303">
        <w:rPr>
          <w:rFonts w:ascii="仿宋_GB2312" w:eastAsia="仿宋_GB2312" w:cs="仿宋_GB2312" w:hint="eastAsia"/>
          <w:sz w:val="30"/>
          <w:szCs w:val="30"/>
        </w:rPr>
        <w:t>兼</w:t>
      </w:r>
      <w:r>
        <w:rPr>
          <w:rFonts w:ascii="仿宋_GB2312" w:eastAsia="仿宋_GB2312" w:cs="仿宋_GB2312" w:hint="eastAsia"/>
          <w:sz w:val="30"/>
          <w:szCs w:val="30"/>
        </w:rPr>
        <w:t>分工会主席，分管学生和工会工作。现将一年来自己的学习、工作等情况向各位领导和同志们汇报如下：</w:t>
      </w:r>
    </w:p>
    <w:p w:rsidR="00852474" w:rsidRDefault="00852474" w:rsidP="00887916">
      <w:pPr>
        <w:ind w:firstLineChars="200" w:firstLine="600"/>
      </w:pPr>
      <w:r>
        <w:rPr>
          <w:rFonts w:ascii="黑体" w:eastAsia="黑体" w:cs="黑体" w:hint="eastAsia"/>
          <w:sz w:val="30"/>
          <w:szCs w:val="30"/>
        </w:rPr>
        <w:t>一、思想政治表现情况</w:t>
      </w:r>
    </w:p>
    <w:p w:rsidR="008C43CE" w:rsidRDefault="00852474" w:rsidP="00887916">
      <w:pPr>
        <w:ind w:firstLineChars="200" w:firstLine="600"/>
        <w:rPr>
          <w:rFonts w:ascii="楷体_GB2312" w:eastAsia="楷体_GB2312" w:cs="楷体_GB2312"/>
          <w:sz w:val="30"/>
          <w:szCs w:val="30"/>
        </w:rPr>
      </w:pPr>
      <w:r>
        <w:rPr>
          <w:rFonts w:ascii="楷体_GB2312" w:eastAsia="楷体_GB2312" w:cs="楷体_GB2312"/>
          <w:sz w:val="30"/>
          <w:szCs w:val="30"/>
        </w:rPr>
        <w:t>1</w:t>
      </w:r>
      <w:r w:rsidR="00887916">
        <w:rPr>
          <w:rFonts w:ascii="楷体_GB2312" w:eastAsia="楷体_GB2312" w:cs="楷体_GB2312" w:hint="eastAsia"/>
          <w:sz w:val="30"/>
          <w:szCs w:val="30"/>
        </w:rPr>
        <w:t>．</w:t>
      </w:r>
      <w:r w:rsidR="008C43CE">
        <w:rPr>
          <w:rFonts w:ascii="楷体_GB2312" w:eastAsia="楷体_GB2312" w:cs="楷体_GB2312" w:hint="eastAsia"/>
          <w:sz w:val="30"/>
          <w:szCs w:val="30"/>
        </w:rPr>
        <w:t>加强政治理论学习</w:t>
      </w:r>
    </w:p>
    <w:p w:rsidR="00852474" w:rsidRPr="008C43CE" w:rsidRDefault="00852474" w:rsidP="00887916">
      <w:pPr>
        <w:ind w:firstLineChars="200" w:firstLine="600"/>
        <w:rPr>
          <w:rFonts w:ascii="仿宋_GB2312" w:eastAsia="仿宋_GB2312" w:cs="仿宋_GB2312"/>
          <w:sz w:val="30"/>
          <w:szCs w:val="30"/>
        </w:rPr>
      </w:pPr>
      <w:r w:rsidRPr="008C43CE">
        <w:rPr>
          <w:rFonts w:ascii="仿宋_GB2312" w:eastAsia="仿宋_GB2312" w:cs="仿宋_GB2312" w:hint="eastAsia"/>
          <w:sz w:val="30"/>
          <w:szCs w:val="30"/>
        </w:rPr>
        <w:t>认真学习党的十八大和十八届三中、四中、五中、六中全会精神，重点学习《关于新形势下党内政治生活的若干准则》和《中国共产党党内监督条例》。通过学习，充分认识到我们党开展党内政治生活的历史经验和全面从严治党面临的形势和任务，办好中国的事情，关键在党，关键在党要管党、从严治党。党要管党必须从党内政治生活管起，从严治党必须从党内政治生活严起。为更好进行具有许多新的历史特点的伟大斗争、推进党的建设新的伟大工程、推进中国特色社会主义伟大事业，经受“四大考验”、克服“四种危险”</w:t>
      </w:r>
      <w:r w:rsidR="00193DF9">
        <w:rPr>
          <w:rFonts w:ascii="仿宋_GB2312" w:eastAsia="仿宋_GB2312" w:cs="仿宋_GB2312" w:hint="eastAsia"/>
          <w:sz w:val="30"/>
          <w:szCs w:val="30"/>
        </w:rPr>
        <w:t>、增强“四种意识”，</w:t>
      </w:r>
      <w:r w:rsidRPr="008C43CE">
        <w:rPr>
          <w:rFonts w:ascii="仿宋_GB2312" w:eastAsia="仿宋_GB2312" w:cs="仿宋_GB2312" w:hint="eastAsia"/>
          <w:sz w:val="30"/>
          <w:szCs w:val="30"/>
        </w:rPr>
        <w:t>有必要制定一部新形势下党内政治生活的准则。</w:t>
      </w:r>
    </w:p>
    <w:p w:rsidR="008C43CE" w:rsidRDefault="00852474" w:rsidP="00887916">
      <w:pPr>
        <w:ind w:firstLineChars="200" w:firstLine="600"/>
        <w:rPr>
          <w:rFonts w:ascii="楷体_GB2312" w:eastAsia="楷体_GB2312" w:cs="楷体_GB2312"/>
          <w:sz w:val="30"/>
          <w:szCs w:val="30"/>
        </w:rPr>
      </w:pPr>
      <w:r>
        <w:rPr>
          <w:rFonts w:ascii="楷体_GB2312" w:eastAsia="楷体_GB2312" w:cs="楷体_GB2312"/>
          <w:sz w:val="30"/>
          <w:szCs w:val="30"/>
        </w:rPr>
        <w:t>2</w:t>
      </w:r>
      <w:r w:rsidR="00887916">
        <w:rPr>
          <w:rFonts w:ascii="楷体_GB2312" w:eastAsia="楷体_GB2312" w:cs="楷体_GB2312" w:hint="eastAsia"/>
          <w:sz w:val="30"/>
          <w:szCs w:val="30"/>
        </w:rPr>
        <w:t>．</w:t>
      </w:r>
      <w:r>
        <w:rPr>
          <w:rFonts w:ascii="楷体_GB2312" w:eastAsia="楷体_GB2312" w:cs="楷体_GB2312" w:hint="eastAsia"/>
          <w:sz w:val="30"/>
          <w:szCs w:val="30"/>
        </w:rPr>
        <w:t>“两学一做”学习教育</w:t>
      </w:r>
    </w:p>
    <w:p w:rsidR="00852474" w:rsidRPr="008C43CE" w:rsidRDefault="00852474" w:rsidP="00887916">
      <w:pPr>
        <w:ind w:firstLineChars="200" w:firstLine="600"/>
        <w:rPr>
          <w:rFonts w:ascii="仿宋_GB2312" w:eastAsia="仿宋_GB2312" w:cs="仿宋_GB2312"/>
          <w:sz w:val="30"/>
          <w:szCs w:val="30"/>
        </w:rPr>
      </w:pPr>
      <w:r w:rsidRPr="008C43CE">
        <w:rPr>
          <w:rFonts w:ascii="仿宋_GB2312" w:eastAsia="仿宋_GB2312" w:cs="仿宋_GB2312" w:hint="eastAsia"/>
          <w:sz w:val="30"/>
          <w:szCs w:val="30"/>
        </w:rPr>
        <w:t>认真学习和手抄党章，</w:t>
      </w:r>
      <w:r w:rsidR="00073FA5">
        <w:rPr>
          <w:rFonts w:ascii="仿宋_GB2312" w:eastAsia="仿宋_GB2312" w:cs="仿宋_GB2312" w:hint="eastAsia"/>
          <w:sz w:val="30"/>
          <w:szCs w:val="30"/>
        </w:rPr>
        <w:t>学习</w:t>
      </w:r>
      <w:r w:rsidRPr="008C43CE">
        <w:rPr>
          <w:rFonts w:ascii="仿宋_GB2312" w:eastAsia="仿宋_GB2312" w:cs="仿宋_GB2312" w:hint="eastAsia"/>
          <w:sz w:val="30"/>
          <w:szCs w:val="30"/>
        </w:rPr>
        <w:t>贯彻习近平总书记系列重要讲话精神，做合格党员。能够努力做到讲政治、有信念，讲规矩、有纪律，</w:t>
      </w:r>
      <w:r w:rsidRPr="008C43CE">
        <w:rPr>
          <w:rFonts w:ascii="仿宋_GB2312" w:eastAsia="仿宋_GB2312" w:cs="仿宋_GB2312" w:hint="eastAsia"/>
          <w:sz w:val="30"/>
          <w:szCs w:val="30"/>
        </w:rPr>
        <w:lastRenderedPageBreak/>
        <w:t>做坚定理想信念、保持对党忠诚的合格党员；严守党规党纪、做忠诚干净担当合格党员；讲奉献、有作为，做勇于担当作为的合格党员。</w:t>
      </w:r>
    </w:p>
    <w:p w:rsidR="008C43CE" w:rsidRDefault="00852474" w:rsidP="00552C5F">
      <w:pPr>
        <w:wordWrap w:val="0"/>
        <w:spacing w:line="480" w:lineRule="auto"/>
        <w:ind w:firstLine="480"/>
        <w:rPr>
          <w:rFonts w:ascii="楷体_GB2312" w:eastAsia="楷体_GB2312" w:cs="楷体_GB2312"/>
          <w:sz w:val="30"/>
          <w:szCs w:val="30"/>
        </w:rPr>
      </w:pPr>
      <w:r>
        <w:rPr>
          <w:rFonts w:ascii="楷体_GB2312" w:eastAsia="楷体_GB2312" w:cs="楷体_GB2312"/>
          <w:sz w:val="30"/>
          <w:szCs w:val="30"/>
        </w:rPr>
        <w:t>3</w:t>
      </w:r>
      <w:r w:rsidR="00887916">
        <w:rPr>
          <w:rFonts w:ascii="楷体_GB2312" w:eastAsia="楷体_GB2312" w:cs="楷体_GB2312" w:hint="eastAsia"/>
          <w:sz w:val="30"/>
          <w:szCs w:val="30"/>
        </w:rPr>
        <w:t>．</w:t>
      </w:r>
      <w:r w:rsidR="008C43CE">
        <w:rPr>
          <w:rFonts w:ascii="楷体_GB2312" w:eastAsia="楷体_GB2312" w:cs="楷体_GB2312" w:hint="eastAsia"/>
          <w:sz w:val="30"/>
          <w:szCs w:val="30"/>
        </w:rPr>
        <w:t>学习贯彻全国高校</w:t>
      </w:r>
      <w:r w:rsidR="008C43CE" w:rsidRPr="00CD4CE7">
        <w:rPr>
          <w:rFonts w:ascii="楷体_GB2312" w:eastAsia="楷体_GB2312" w:cs="楷体_GB2312" w:hint="eastAsia"/>
          <w:sz w:val="30"/>
          <w:szCs w:val="30"/>
        </w:rPr>
        <w:t>思想政治工作会议精神</w:t>
      </w:r>
    </w:p>
    <w:p w:rsidR="00852474" w:rsidRPr="008C43CE" w:rsidRDefault="00852474" w:rsidP="008C43CE">
      <w:pPr>
        <w:wordWrap w:val="0"/>
        <w:spacing w:line="480" w:lineRule="auto"/>
        <w:ind w:firstLineChars="200" w:firstLine="600"/>
        <w:rPr>
          <w:rFonts w:ascii="仿宋_GB2312" w:eastAsia="仿宋_GB2312" w:cs="仿宋_GB2312"/>
          <w:sz w:val="30"/>
          <w:szCs w:val="30"/>
        </w:rPr>
      </w:pPr>
      <w:r w:rsidRPr="008C43CE">
        <w:rPr>
          <w:rFonts w:ascii="仿宋_GB2312" w:eastAsia="仿宋_GB2312" w:cs="仿宋_GB2312" w:hint="eastAsia"/>
          <w:sz w:val="30"/>
          <w:szCs w:val="30"/>
        </w:rPr>
        <w:t>认真</w:t>
      </w:r>
      <w:r w:rsidR="006A3E9A">
        <w:rPr>
          <w:rFonts w:ascii="仿宋_GB2312" w:eastAsia="仿宋_GB2312" w:cs="仿宋_GB2312" w:hint="eastAsia"/>
          <w:sz w:val="30"/>
          <w:szCs w:val="30"/>
        </w:rPr>
        <w:t>学</w:t>
      </w:r>
      <w:proofErr w:type="gramStart"/>
      <w:r w:rsidR="006A3E9A">
        <w:rPr>
          <w:rFonts w:ascii="仿宋_GB2312" w:eastAsia="仿宋_GB2312" w:cs="仿宋_GB2312" w:hint="eastAsia"/>
          <w:sz w:val="30"/>
          <w:szCs w:val="30"/>
        </w:rPr>
        <w:t>习</w:t>
      </w:r>
      <w:r w:rsidRPr="008C43CE">
        <w:rPr>
          <w:rFonts w:ascii="仿宋_GB2312" w:eastAsia="仿宋_GB2312" w:cs="仿宋_GB2312" w:hint="eastAsia"/>
          <w:sz w:val="30"/>
          <w:szCs w:val="30"/>
        </w:rPr>
        <w:t>习近</w:t>
      </w:r>
      <w:proofErr w:type="gramEnd"/>
      <w:r w:rsidRPr="008C43CE">
        <w:rPr>
          <w:rFonts w:ascii="仿宋_GB2312" w:eastAsia="仿宋_GB2312" w:cs="仿宋_GB2312" w:hint="eastAsia"/>
          <w:sz w:val="30"/>
          <w:szCs w:val="30"/>
        </w:rPr>
        <w:t>平总书记在全国高校思想政治工作会议上的讲话精神和人民日报评论员文章《坚持走自己的高等教育发展道路》</w:t>
      </w:r>
      <w:r w:rsidR="006B3303">
        <w:rPr>
          <w:rFonts w:ascii="仿宋_GB2312" w:eastAsia="仿宋_GB2312" w:cs="仿宋_GB2312" w:hint="eastAsia"/>
          <w:sz w:val="30"/>
          <w:szCs w:val="30"/>
        </w:rPr>
        <w:t>、</w:t>
      </w:r>
      <w:r w:rsidRPr="008C43CE">
        <w:rPr>
          <w:rFonts w:ascii="仿宋_GB2312" w:eastAsia="仿宋_GB2312" w:cs="仿宋_GB2312" w:hint="eastAsia"/>
          <w:sz w:val="30"/>
          <w:szCs w:val="30"/>
        </w:rPr>
        <w:t>《始终坚持社会主义办学方向》</w:t>
      </w:r>
      <w:r w:rsidR="006B3303">
        <w:rPr>
          <w:rFonts w:ascii="仿宋_GB2312" w:eastAsia="仿宋_GB2312" w:cs="仿宋_GB2312" w:hint="eastAsia"/>
          <w:sz w:val="30"/>
          <w:szCs w:val="30"/>
        </w:rPr>
        <w:t>、</w:t>
      </w:r>
      <w:r w:rsidRPr="008C43CE">
        <w:rPr>
          <w:rFonts w:ascii="仿宋_GB2312" w:eastAsia="仿宋_GB2312" w:cs="仿宋_GB2312" w:hint="eastAsia"/>
          <w:sz w:val="30"/>
          <w:szCs w:val="30"/>
        </w:rPr>
        <w:t>《沿用好办法，改进老办法，探索新办法》。学习贯彻校党委郑邦山书记的指示精神，深刻领会，与工作实际相结合，做到学以致用，在狠抓落实中贯彻落实全国高校思想政治工作会议精神，扎根学生，会用、善用新媒体，学会用网</w:t>
      </w:r>
      <w:proofErr w:type="gramStart"/>
      <w:r w:rsidRPr="008C43CE">
        <w:rPr>
          <w:rFonts w:ascii="仿宋_GB2312" w:eastAsia="仿宋_GB2312" w:cs="仿宋_GB2312" w:hint="eastAsia"/>
          <w:sz w:val="30"/>
          <w:szCs w:val="30"/>
        </w:rPr>
        <w:t>言网语</w:t>
      </w:r>
      <w:proofErr w:type="gramEnd"/>
      <w:r w:rsidRPr="008C43CE">
        <w:rPr>
          <w:rFonts w:ascii="仿宋_GB2312" w:eastAsia="仿宋_GB2312" w:cs="仿宋_GB2312" w:hint="eastAsia"/>
          <w:sz w:val="30"/>
          <w:szCs w:val="30"/>
        </w:rPr>
        <w:t>与学生交流，拉近学生心理距离，贴近学生的学习、生活和心理需求，真正做到以文化人，以文育人。</w:t>
      </w:r>
    </w:p>
    <w:p w:rsidR="00852474" w:rsidRDefault="00852474" w:rsidP="00887916">
      <w:pPr>
        <w:ind w:firstLineChars="200" w:firstLine="600"/>
        <w:rPr>
          <w:rFonts w:ascii="黑体" w:eastAsia="黑体"/>
          <w:sz w:val="30"/>
          <w:szCs w:val="30"/>
        </w:rPr>
      </w:pPr>
      <w:r>
        <w:rPr>
          <w:rFonts w:ascii="黑体" w:eastAsia="黑体" w:cs="黑体" w:hint="eastAsia"/>
          <w:sz w:val="30"/>
          <w:szCs w:val="30"/>
        </w:rPr>
        <w:t>二、职责履行和目标任务完成情况</w:t>
      </w:r>
    </w:p>
    <w:p w:rsidR="008449AC" w:rsidRDefault="008449AC" w:rsidP="008449AC">
      <w:pPr>
        <w:ind w:firstLine="573"/>
        <w:rPr>
          <w:rFonts w:ascii="仿宋_GB2312" w:eastAsia="仿宋_GB2312"/>
          <w:sz w:val="30"/>
          <w:szCs w:val="30"/>
        </w:rPr>
      </w:pPr>
      <w:r w:rsidRPr="00143729">
        <w:rPr>
          <w:rFonts w:ascii="仿宋_GB2312" w:eastAsia="仿宋_GB2312" w:hint="eastAsia"/>
          <w:sz w:val="30"/>
          <w:szCs w:val="30"/>
        </w:rPr>
        <w:t>我院学生工作始终秉持“精致化”的理念和“育人为本，立德树人”的原则，不断拓展大学生思想政治教育和养成教育的新途径，</w:t>
      </w:r>
      <w:r w:rsidRPr="00143729">
        <w:rPr>
          <w:rFonts w:ascii="仿宋_GB2312" w:eastAsia="仿宋_GB2312"/>
          <w:sz w:val="30"/>
          <w:szCs w:val="30"/>
        </w:rPr>
        <w:t>创新</w:t>
      </w:r>
      <w:r w:rsidRPr="00143729">
        <w:rPr>
          <w:rFonts w:ascii="仿宋_GB2312" w:eastAsia="仿宋_GB2312" w:hint="eastAsia"/>
          <w:sz w:val="30"/>
          <w:szCs w:val="30"/>
        </w:rPr>
        <w:t>性的开展</w:t>
      </w:r>
      <w:r w:rsidRPr="00143729">
        <w:rPr>
          <w:rFonts w:ascii="仿宋_GB2312" w:eastAsia="仿宋_GB2312"/>
          <w:sz w:val="30"/>
          <w:szCs w:val="30"/>
        </w:rPr>
        <w:t>学生工作</w:t>
      </w:r>
      <w:r w:rsidRPr="00143729">
        <w:rPr>
          <w:rFonts w:ascii="仿宋_GB2312" w:eastAsia="仿宋_GB2312" w:hint="eastAsia"/>
          <w:sz w:val="30"/>
          <w:szCs w:val="30"/>
        </w:rPr>
        <w:t>。</w:t>
      </w:r>
    </w:p>
    <w:p w:rsidR="008449AC" w:rsidRPr="0052003F" w:rsidRDefault="008449AC" w:rsidP="008449AC">
      <w:pPr>
        <w:ind w:firstLine="573"/>
        <w:rPr>
          <w:rFonts w:ascii="楷体" w:eastAsia="楷体" w:hAnsi="楷体"/>
          <w:sz w:val="30"/>
          <w:szCs w:val="30"/>
        </w:rPr>
      </w:pPr>
      <w:r w:rsidRPr="0052003F">
        <w:rPr>
          <w:rFonts w:ascii="楷体" w:eastAsia="楷体" w:hAnsi="楷体" w:hint="eastAsia"/>
          <w:sz w:val="30"/>
          <w:szCs w:val="30"/>
        </w:rPr>
        <w:t>（一）学生工作</w:t>
      </w:r>
    </w:p>
    <w:p w:rsidR="008449AC" w:rsidRPr="00143729" w:rsidRDefault="008449AC" w:rsidP="008449AC">
      <w:pPr>
        <w:ind w:firstLineChars="200" w:firstLine="600"/>
        <w:rPr>
          <w:rFonts w:ascii="楷体_GB2312" w:eastAsia="楷体_GB2312"/>
          <w:sz w:val="30"/>
          <w:szCs w:val="30"/>
        </w:rPr>
      </w:pPr>
      <w:r w:rsidRPr="00143729">
        <w:rPr>
          <w:rFonts w:ascii="楷体_GB2312" w:eastAsia="楷体_GB2312" w:hAnsi="仿宋" w:hint="eastAsia"/>
          <w:sz w:val="30"/>
          <w:szCs w:val="30"/>
        </w:rPr>
        <w:t xml:space="preserve">1. </w:t>
      </w:r>
      <w:r w:rsidRPr="00143729">
        <w:rPr>
          <w:rFonts w:ascii="楷体_GB2312" w:eastAsia="楷体_GB2312" w:hint="eastAsia"/>
          <w:sz w:val="30"/>
          <w:szCs w:val="30"/>
        </w:rPr>
        <w:t>大学生思想政治教育工作</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1）充分发挥党建工作在大学生思想政治教育工作中的重要作用。深入开展社会主义核心价值体系学习教育，组织学生学习全国两会、党的十八届六中全会和省第十届党代会精神，开展大学生理想信念教育。以学生党、团支部为抓手，在学生党员中深入开展</w:t>
      </w:r>
      <w:r w:rsidRPr="00143729">
        <w:rPr>
          <w:rFonts w:ascii="仿宋_GB2312" w:eastAsia="仿宋_GB2312" w:hint="eastAsia"/>
          <w:sz w:val="30"/>
          <w:szCs w:val="30"/>
        </w:rPr>
        <w:lastRenderedPageBreak/>
        <w:t>“两学一做”学习教育活动，发挥学生党员的先锋模范作用。</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（2）</w:t>
      </w:r>
      <w:r w:rsidRPr="00143729">
        <w:rPr>
          <w:rFonts w:ascii="仿宋_GB2312" w:eastAsia="仿宋_GB2312"/>
          <w:sz w:val="30"/>
          <w:szCs w:val="30"/>
        </w:rPr>
        <w:t>注重理论知识</w:t>
      </w:r>
      <w:r w:rsidRPr="00143729">
        <w:rPr>
          <w:rFonts w:ascii="仿宋_GB2312" w:eastAsia="仿宋_GB2312" w:hint="eastAsia"/>
          <w:sz w:val="30"/>
          <w:szCs w:val="30"/>
        </w:rPr>
        <w:t>与</w:t>
      </w:r>
      <w:r w:rsidRPr="00143729">
        <w:rPr>
          <w:rFonts w:ascii="仿宋_GB2312" w:eastAsia="仿宋_GB2312"/>
          <w:sz w:val="30"/>
          <w:szCs w:val="30"/>
        </w:rPr>
        <w:t>实践教育</w:t>
      </w:r>
      <w:r w:rsidRPr="00143729">
        <w:rPr>
          <w:rFonts w:ascii="仿宋_GB2312" w:eastAsia="仿宋_GB2312" w:hint="eastAsia"/>
          <w:sz w:val="30"/>
          <w:szCs w:val="30"/>
        </w:rPr>
        <w:t>相结合，</w:t>
      </w:r>
      <w:r w:rsidRPr="00143729">
        <w:rPr>
          <w:rFonts w:ascii="仿宋_GB2312" w:eastAsia="仿宋_GB2312"/>
          <w:sz w:val="30"/>
          <w:szCs w:val="30"/>
        </w:rPr>
        <w:t>加深大学生的情感体验</w:t>
      </w:r>
      <w:r w:rsidRPr="00143729">
        <w:rPr>
          <w:rFonts w:ascii="仿宋_GB2312" w:eastAsia="仿宋_GB2312" w:hint="eastAsia"/>
          <w:sz w:val="30"/>
          <w:szCs w:val="30"/>
        </w:rPr>
        <w:t>。组织学生尤其是入党积极分子、学生骨干切身感受到思想与精神引领的重要性，组织学生到新乡市烈士陵园敬献花圈，参观平原博物馆，帮助环卫工人打扫卫生，组建“党员学风建设督导组”，组织毕业生党员重温入党誓词，对新生进行入学教育和理想信念教育，开展“献礼党代会，传承爱国情”系列活动，通过“诚信书柜”和</w:t>
      </w:r>
      <w:proofErr w:type="gramStart"/>
      <w:r w:rsidRPr="00143729">
        <w:rPr>
          <w:rFonts w:ascii="仿宋_GB2312" w:eastAsia="仿宋_GB2312" w:hint="eastAsia"/>
          <w:sz w:val="30"/>
          <w:szCs w:val="30"/>
        </w:rPr>
        <w:t>绿活协会</w:t>
      </w:r>
      <w:proofErr w:type="gramEnd"/>
      <w:r w:rsidRPr="00143729">
        <w:rPr>
          <w:rFonts w:ascii="仿宋_GB2312" w:eastAsia="仿宋_GB2312" w:hint="eastAsia"/>
          <w:sz w:val="30"/>
          <w:szCs w:val="30"/>
        </w:rPr>
        <w:t>志愿服务以及暑期社会实践等活动的开展加强学生的诚信、环保、公益教育，使学生更好地了解社会、服务社会，</w:t>
      </w:r>
      <w:r w:rsidRPr="00143729">
        <w:rPr>
          <w:rFonts w:ascii="仿宋_GB2312" w:eastAsia="仿宋_GB2312"/>
          <w:sz w:val="30"/>
          <w:szCs w:val="30"/>
        </w:rPr>
        <w:t>增长才干、奉献社会、锻炼毅力、培养品格</w:t>
      </w:r>
      <w:r w:rsidRPr="00143729">
        <w:rPr>
          <w:rFonts w:ascii="仿宋_GB2312" w:eastAsia="仿宋_GB2312" w:hint="eastAsia"/>
          <w:sz w:val="30"/>
          <w:szCs w:val="30"/>
        </w:rPr>
        <w:t>、坚定信念，</w:t>
      </w:r>
      <w:r w:rsidRPr="00143729">
        <w:rPr>
          <w:rFonts w:ascii="仿宋_GB2312" w:eastAsia="仿宋_GB2312"/>
          <w:sz w:val="30"/>
          <w:szCs w:val="30"/>
        </w:rPr>
        <w:t>增强社会责任感</w:t>
      </w:r>
      <w:r w:rsidRPr="00143729">
        <w:rPr>
          <w:rFonts w:ascii="仿宋_GB2312" w:eastAsia="仿宋_GB2312" w:hint="eastAsia"/>
          <w:sz w:val="30"/>
          <w:szCs w:val="30"/>
        </w:rPr>
        <w:t>。</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（3）创新网络思想教育阵地，加大宣传工作力度。抢先占领网络思想教育阵地是时代和形势的要求，充分利用“河南师范大学环境学院党建云平台”、“青字号”新媒体平台、学院</w:t>
      </w:r>
      <w:proofErr w:type="gramStart"/>
      <w:r w:rsidRPr="00143729">
        <w:rPr>
          <w:rFonts w:ascii="仿宋_GB2312" w:eastAsia="仿宋_GB2312" w:hint="eastAsia"/>
          <w:sz w:val="30"/>
          <w:szCs w:val="30"/>
        </w:rPr>
        <w:t>微信公众</w:t>
      </w:r>
      <w:proofErr w:type="gramEnd"/>
      <w:r w:rsidRPr="00143729">
        <w:rPr>
          <w:rFonts w:ascii="仿宋_GB2312" w:eastAsia="仿宋_GB2312" w:hint="eastAsia"/>
          <w:sz w:val="30"/>
          <w:szCs w:val="30"/>
        </w:rPr>
        <w:t>平台“环境一家亲”和</w:t>
      </w:r>
      <w:proofErr w:type="gramStart"/>
      <w:r w:rsidRPr="00143729">
        <w:rPr>
          <w:rFonts w:ascii="仿宋_GB2312" w:eastAsia="仿宋_GB2312" w:hint="eastAsia"/>
          <w:sz w:val="30"/>
          <w:szCs w:val="30"/>
        </w:rPr>
        <w:t>官方微博等</w:t>
      </w:r>
      <w:proofErr w:type="gramEnd"/>
      <w:r w:rsidRPr="00143729">
        <w:rPr>
          <w:rFonts w:ascii="仿宋_GB2312" w:eastAsia="仿宋_GB2312" w:hint="eastAsia"/>
          <w:sz w:val="30"/>
          <w:szCs w:val="30"/>
        </w:rPr>
        <w:t>网络资源，开展</w:t>
      </w:r>
      <w:r w:rsidR="00BC2ED8">
        <w:rPr>
          <w:rFonts w:ascii="仿宋_GB2312" w:eastAsia="仿宋_GB2312" w:hint="eastAsia"/>
          <w:sz w:val="30"/>
          <w:szCs w:val="30"/>
        </w:rPr>
        <w:t>大学生</w:t>
      </w:r>
      <w:r w:rsidRPr="00143729">
        <w:rPr>
          <w:rFonts w:ascii="仿宋_GB2312" w:eastAsia="仿宋_GB2312" w:hint="eastAsia"/>
          <w:sz w:val="30"/>
          <w:szCs w:val="30"/>
        </w:rPr>
        <w:t>思想政治教育</w:t>
      </w:r>
      <w:r w:rsidR="00BC2ED8">
        <w:rPr>
          <w:rFonts w:ascii="仿宋_GB2312" w:eastAsia="仿宋_GB2312" w:hint="eastAsia"/>
          <w:sz w:val="30"/>
          <w:szCs w:val="30"/>
        </w:rPr>
        <w:t>工作</w:t>
      </w:r>
      <w:r w:rsidRPr="00143729">
        <w:rPr>
          <w:rFonts w:ascii="仿宋_GB2312" w:eastAsia="仿宋_GB2312" w:hint="eastAsia"/>
          <w:sz w:val="30"/>
          <w:szCs w:val="30"/>
        </w:rPr>
        <w:t>。加强学生新闻宣传人员的培训，扩大与校内外媒体合作联系，将特色学生工作宣传推广。</w:t>
      </w:r>
    </w:p>
    <w:p w:rsidR="008449AC" w:rsidRPr="00143729" w:rsidRDefault="008449AC" w:rsidP="008449AC">
      <w:pPr>
        <w:spacing w:line="580" w:lineRule="exact"/>
        <w:ind w:firstLineChars="200" w:firstLine="600"/>
        <w:jc w:val="left"/>
        <w:rPr>
          <w:rFonts w:ascii="楷体_GB2312" w:eastAsia="楷体_GB2312" w:cs="楷体_GB2312"/>
          <w:sz w:val="30"/>
          <w:szCs w:val="30"/>
        </w:rPr>
      </w:pPr>
      <w:r w:rsidRPr="00143729">
        <w:rPr>
          <w:rFonts w:ascii="楷体_GB2312" w:eastAsia="楷体_GB2312" w:cs="楷体_GB2312" w:hint="eastAsia"/>
          <w:sz w:val="30"/>
          <w:szCs w:val="30"/>
        </w:rPr>
        <w:t>2.辅导员和班主任队伍建设</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紧紧围绕“专兼职结合，专职为主”的指导思想，加大辅导员配备力度，</w:t>
      </w:r>
      <w:r w:rsidR="009372B1">
        <w:rPr>
          <w:rFonts w:ascii="仿宋_GB2312" w:eastAsia="仿宋_GB2312" w:hint="eastAsia"/>
          <w:sz w:val="30"/>
          <w:szCs w:val="30"/>
        </w:rPr>
        <w:t>除</w:t>
      </w:r>
      <w:r w:rsidRPr="00143729">
        <w:rPr>
          <w:rFonts w:ascii="仿宋_GB2312" w:eastAsia="仿宋_GB2312" w:hint="eastAsia"/>
          <w:sz w:val="30"/>
          <w:szCs w:val="30"/>
        </w:rPr>
        <w:t>学院2名专职辅导员外，选聘了</w:t>
      </w:r>
      <w:r w:rsidRPr="00143729">
        <w:rPr>
          <w:rFonts w:ascii="仿宋_GB2312" w:eastAsia="仿宋_GB2312"/>
          <w:sz w:val="30"/>
          <w:szCs w:val="30"/>
        </w:rPr>
        <w:t>1</w:t>
      </w:r>
      <w:r w:rsidRPr="00143729">
        <w:rPr>
          <w:rFonts w:ascii="仿宋_GB2312" w:eastAsia="仿宋_GB2312" w:hint="eastAsia"/>
          <w:sz w:val="30"/>
          <w:szCs w:val="30"/>
        </w:rPr>
        <w:t>名留法归国博士及1名优秀硕士研究生担任兼职辅导员。率先在全校配齐、配强本科生班主任，有</w:t>
      </w:r>
      <w:r w:rsidRPr="00143729">
        <w:rPr>
          <w:rFonts w:ascii="仿宋_GB2312" w:eastAsia="仿宋_GB2312"/>
          <w:sz w:val="30"/>
          <w:szCs w:val="30"/>
        </w:rPr>
        <w:t>22</w:t>
      </w:r>
      <w:r w:rsidRPr="00143729">
        <w:rPr>
          <w:rFonts w:ascii="仿宋_GB2312" w:eastAsia="仿宋_GB2312" w:hint="eastAsia"/>
          <w:sz w:val="30"/>
          <w:szCs w:val="30"/>
        </w:rPr>
        <w:t>名具有博士学位的青年教师担任班主任，进一步</w:t>
      </w:r>
      <w:r w:rsidRPr="00143729">
        <w:rPr>
          <w:rFonts w:ascii="仿宋_GB2312" w:eastAsia="仿宋_GB2312" w:hint="eastAsia"/>
          <w:sz w:val="30"/>
          <w:szCs w:val="30"/>
        </w:rPr>
        <w:lastRenderedPageBreak/>
        <w:t>加强了学生的思想政治教育、“三学”和日常管理。</w:t>
      </w:r>
    </w:p>
    <w:p w:rsidR="008449AC" w:rsidRPr="00143729" w:rsidRDefault="008449AC" w:rsidP="008449AC">
      <w:pPr>
        <w:ind w:firstLineChars="200" w:firstLine="600"/>
        <w:rPr>
          <w:rFonts w:ascii="楷体_GB2312" w:eastAsia="楷体_GB2312"/>
          <w:bCs/>
          <w:sz w:val="30"/>
          <w:szCs w:val="30"/>
        </w:rPr>
      </w:pPr>
      <w:r w:rsidRPr="00143729">
        <w:rPr>
          <w:rFonts w:ascii="楷体_GB2312" w:eastAsia="楷体_GB2312" w:cs="楷体_GB2312" w:hint="eastAsia"/>
          <w:bCs/>
          <w:sz w:val="30"/>
          <w:szCs w:val="30"/>
        </w:rPr>
        <w:t>3.大学生心理健康和安全教育</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（1）深入开展大学生心理健康教育，助力学生未来发展。开展了“不忘初心，筑梦未来”系列心理健康教育活动，邀请国家心理咨询师为新生开展心理健康讲座。</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2）提高学生安全意识，防范于未然。加强宿舍卫生和安全检查、实验室消防安全检查，每月评选一次文明宿舍。院学生会成立保卫部，各年级（班级）配备保卫委员。积极开展防电信诈骗安全教育。在寒暑假离校</w:t>
      </w:r>
      <w:r w:rsidR="00182B97">
        <w:rPr>
          <w:rFonts w:ascii="仿宋_GB2312" w:eastAsia="仿宋_GB2312" w:hint="eastAsia"/>
          <w:sz w:val="30"/>
          <w:szCs w:val="30"/>
        </w:rPr>
        <w:t>前专门召开</w:t>
      </w:r>
      <w:r w:rsidRPr="00143729">
        <w:rPr>
          <w:rFonts w:ascii="仿宋_GB2312" w:eastAsia="仿宋_GB2312" w:hint="eastAsia"/>
          <w:sz w:val="30"/>
          <w:szCs w:val="30"/>
        </w:rPr>
        <w:t>安全会议，关注和掌握学生思想状况，坚持舆情报送，及时了解学生思想动态。</w:t>
      </w:r>
    </w:p>
    <w:p w:rsidR="008449AC" w:rsidRPr="00143729" w:rsidRDefault="008449AC" w:rsidP="008449AC">
      <w:pPr>
        <w:ind w:firstLineChars="200" w:firstLine="600"/>
        <w:rPr>
          <w:rFonts w:ascii="楷体_GB2312" w:eastAsia="楷体_GB2312"/>
          <w:bCs/>
          <w:sz w:val="30"/>
          <w:szCs w:val="30"/>
        </w:rPr>
      </w:pPr>
      <w:r w:rsidRPr="00143729">
        <w:rPr>
          <w:rFonts w:ascii="楷体_GB2312" w:eastAsia="楷体_GB2312" w:cs="楷体_GB2312" w:hint="eastAsia"/>
          <w:bCs/>
          <w:sz w:val="30"/>
          <w:szCs w:val="30"/>
        </w:rPr>
        <w:t>4.完善制度，规范管理，工作成绩突出</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（1）健全完善各类学生管理规章制度，规范工作程序，提高工作效率。结合学院学生工作实际需要，学院进一步制定和修订了</w:t>
      </w:r>
      <w:r w:rsidRPr="00143729">
        <w:rPr>
          <w:rFonts w:ascii="仿宋_GB2312" w:eastAsia="仿宋_GB2312"/>
          <w:sz w:val="30"/>
          <w:szCs w:val="30"/>
        </w:rPr>
        <w:t>15</w:t>
      </w:r>
      <w:r w:rsidRPr="00143729">
        <w:rPr>
          <w:rFonts w:ascii="仿宋_GB2312" w:eastAsia="仿宋_GB2312" w:hint="eastAsia"/>
          <w:sz w:val="30"/>
          <w:szCs w:val="30"/>
        </w:rPr>
        <w:t>项规章制度，逐步实现管理的规范化、科学化、精细化。</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（2）加强学生能力素质提升。迎新工作、新生教育工作出新、出彩，受到校领导和职能部门的表扬</w:t>
      </w:r>
      <w:r w:rsidR="00182B97">
        <w:rPr>
          <w:rFonts w:ascii="仿宋_GB2312" w:eastAsia="仿宋_GB2312" w:hint="eastAsia"/>
          <w:sz w:val="30"/>
          <w:szCs w:val="30"/>
        </w:rPr>
        <w:t>。</w:t>
      </w:r>
      <w:r w:rsidRPr="00143729">
        <w:rPr>
          <w:rFonts w:ascii="仿宋_GB2312" w:eastAsia="仿宋_GB2312" w:hint="eastAsia"/>
          <w:sz w:val="30"/>
          <w:szCs w:val="30"/>
        </w:rPr>
        <w:t>获校健美操大赛一等奖第</w:t>
      </w:r>
      <w:r w:rsidRPr="00143729">
        <w:rPr>
          <w:rFonts w:ascii="仿宋_GB2312" w:eastAsia="仿宋_GB2312"/>
          <w:sz w:val="30"/>
          <w:szCs w:val="30"/>
        </w:rPr>
        <w:t>1</w:t>
      </w:r>
      <w:r w:rsidRPr="00143729">
        <w:rPr>
          <w:rFonts w:ascii="仿宋_GB2312" w:eastAsia="仿宋_GB2312" w:hint="eastAsia"/>
          <w:sz w:val="30"/>
          <w:szCs w:val="30"/>
        </w:rPr>
        <w:t>名、数学文化节之趣味知识</w:t>
      </w:r>
      <w:proofErr w:type="gramStart"/>
      <w:r w:rsidRPr="00143729">
        <w:rPr>
          <w:rFonts w:ascii="仿宋_GB2312" w:eastAsia="仿宋_GB2312" w:hint="eastAsia"/>
          <w:sz w:val="30"/>
          <w:szCs w:val="30"/>
        </w:rPr>
        <w:t>竞赛非</w:t>
      </w:r>
      <w:proofErr w:type="gramEnd"/>
      <w:r w:rsidRPr="00143729">
        <w:rPr>
          <w:rFonts w:ascii="仿宋_GB2312" w:eastAsia="仿宋_GB2312" w:hint="eastAsia"/>
          <w:sz w:val="30"/>
          <w:szCs w:val="30"/>
        </w:rPr>
        <w:t>专业组第</w:t>
      </w:r>
      <w:r w:rsidRPr="00143729">
        <w:rPr>
          <w:rFonts w:ascii="仿宋_GB2312" w:eastAsia="仿宋_GB2312"/>
          <w:sz w:val="30"/>
          <w:szCs w:val="30"/>
        </w:rPr>
        <w:t>1</w:t>
      </w:r>
      <w:r w:rsidRPr="00143729">
        <w:rPr>
          <w:rFonts w:ascii="仿宋_GB2312" w:eastAsia="仿宋_GB2312" w:hint="eastAsia"/>
          <w:sz w:val="30"/>
          <w:szCs w:val="30"/>
        </w:rPr>
        <w:t>名（总排名第</w:t>
      </w:r>
      <w:r w:rsidRPr="00143729">
        <w:rPr>
          <w:rFonts w:ascii="仿宋_GB2312" w:eastAsia="仿宋_GB2312"/>
          <w:sz w:val="30"/>
          <w:szCs w:val="30"/>
        </w:rPr>
        <w:t>2</w:t>
      </w:r>
      <w:r w:rsidRPr="00143729">
        <w:rPr>
          <w:rFonts w:ascii="仿宋_GB2312" w:eastAsia="仿宋_GB2312" w:hint="eastAsia"/>
          <w:sz w:val="30"/>
          <w:szCs w:val="30"/>
        </w:rPr>
        <w:t>名），承办了校宿舍风采展演比赛。我院陈惠鑫同学获得“河南省优秀共青团员”、校“十佳团干”。</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（3）提升学生创新创业工作水平。我院参与的创业项目获省“挑战杯”银奖，魏</w:t>
      </w:r>
      <w:proofErr w:type="gramStart"/>
      <w:r w:rsidRPr="00143729">
        <w:rPr>
          <w:rFonts w:ascii="仿宋_GB2312" w:eastAsia="仿宋_GB2312" w:hint="eastAsia"/>
          <w:sz w:val="30"/>
          <w:szCs w:val="30"/>
        </w:rPr>
        <w:t>盾同学</w:t>
      </w:r>
      <w:proofErr w:type="gramEnd"/>
      <w:r w:rsidRPr="00143729">
        <w:rPr>
          <w:rFonts w:ascii="仿宋_GB2312" w:eastAsia="仿宋_GB2312" w:hint="eastAsia"/>
          <w:sz w:val="30"/>
          <w:szCs w:val="30"/>
        </w:rPr>
        <w:t>主持的创业项目获</w:t>
      </w:r>
      <w:proofErr w:type="gramStart"/>
      <w:r w:rsidRPr="00143729">
        <w:rPr>
          <w:rFonts w:ascii="仿宋_GB2312" w:eastAsia="仿宋_GB2312" w:hint="eastAsia"/>
          <w:sz w:val="30"/>
          <w:szCs w:val="30"/>
        </w:rPr>
        <w:t>校创业</w:t>
      </w:r>
      <w:proofErr w:type="gramEnd"/>
      <w:r w:rsidRPr="00143729">
        <w:rPr>
          <w:rFonts w:ascii="仿宋_GB2312" w:eastAsia="仿宋_GB2312" w:hint="eastAsia"/>
          <w:sz w:val="30"/>
          <w:szCs w:val="30"/>
        </w:rPr>
        <w:t>大赛第2名、学院获优秀组织奖。有</w:t>
      </w:r>
      <w:r w:rsidRPr="00143729">
        <w:rPr>
          <w:rFonts w:ascii="仿宋_GB2312" w:eastAsia="仿宋_GB2312"/>
          <w:sz w:val="30"/>
          <w:szCs w:val="30"/>
        </w:rPr>
        <w:t>5</w:t>
      </w:r>
      <w:r w:rsidRPr="00143729">
        <w:rPr>
          <w:rFonts w:ascii="仿宋_GB2312" w:eastAsia="仿宋_GB2312" w:hint="eastAsia"/>
          <w:sz w:val="30"/>
          <w:szCs w:val="30"/>
        </w:rPr>
        <w:t>项“大学生创新创业训练计划”</w:t>
      </w:r>
      <w:r w:rsidRPr="00143729">
        <w:rPr>
          <w:rFonts w:ascii="仿宋_GB2312" w:eastAsia="仿宋_GB2312"/>
          <w:sz w:val="30"/>
          <w:szCs w:val="30"/>
        </w:rPr>
        <w:t xml:space="preserve"> </w:t>
      </w:r>
      <w:r w:rsidRPr="00143729">
        <w:rPr>
          <w:rFonts w:ascii="仿宋_GB2312" w:eastAsia="仿宋_GB2312" w:hint="eastAsia"/>
          <w:sz w:val="30"/>
          <w:szCs w:val="30"/>
        </w:rPr>
        <w:t>被列为</w:t>
      </w:r>
      <w:r w:rsidRPr="00143729">
        <w:rPr>
          <w:rFonts w:ascii="仿宋_GB2312" w:eastAsia="仿宋_GB2312" w:hint="eastAsia"/>
          <w:sz w:val="30"/>
          <w:szCs w:val="30"/>
        </w:rPr>
        <w:lastRenderedPageBreak/>
        <w:t>国家级项目；积极与红旗区</w:t>
      </w:r>
      <w:r w:rsidRPr="00143729">
        <w:rPr>
          <w:rFonts w:ascii="仿宋_GB2312" w:eastAsia="仿宋_GB2312"/>
          <w:sz w:val="30"/>
          <w:szCs w:val="30"/>
        </w:rPr>
        <w:t>863</w:t>
      </w:r>
      <w:r w:rsidRPr="00143729">
        <w:rPr>
          <w:rFonts w:ascii="仿宋_GB2312" w:eastAsia="仿宋_GB2312" w:hint="eastAsia"/>
          <w:sz w:val="30"/>
          <w:szCs w:val="30"/>
        </w:rPr>
        <w:t>国家创业园开展创新项目合作，学生的科研创新能力得到一定的提升。</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（4）严格奖、助、贷</w:t>
      </w:r>
      <w:r w:rsidR="008D2557">
        <w:rPr>
          <w:rFonts w:ascii="仿宋_GB2312" w:eastAsia="仿宋_GB2312" w:hint="eastAsia"/>
          <w:sz w:val="30"/>
          <w:szCs w:val="30"/>
        </w:rPr>
        <w:t>、补</w:t>
      </w:r>
      <w:r w:rsidRPr="00143729">
        <w:rPr>
          <w:rFonts w:ascii="仿宋_GB2312" w:eastAsia="仿宋_GB2312" w:hint="eastAsia"/>
          <w:sz w:val="30"/>
          <w:szCs w:val="30"/>
        </w:rPr>
        <w:t>工作。</w:t>
      </w:r>
      <w:r w:rsidR="002308CA">
        <w:rPr>
          <w:rFonts w:ascii="仿宋_GB2312" w:eastAsia="仿宋_GB2312" w:hint="eastAsia"/>
          <w:sz w:val="30"/>
          <w:szCs w:val="30"/>
        </w:rPr>
        <w:t>助学贷款还本付息工作</w:t>
      </w:r>
      <w:r w:rsidRPr="00143729">
        <w:rPr>
          <w:rFonts w:ascii="仿宋_GB2312" w:eastAsia="仿宋_GB2312" w:hint="eastAsia"/>
          <w:sz w:val="30"/>
          <w:szCs w:val="30"/>
        </w:rPr>
        <w:t>成绩突出，连续四年实现“零违约”。</w:t>
      </w:r>
    </w:p>
    <w:p w:rsidR="008449AC" w:rsidRPr="00143729" w:rsidRDefault="008449AC" w:rsidP="008449AC">
      <w:pPr>
        <w:widowControl/>
        <w:spacing w:line="560" w:lineRule="exact"/>
        <w:ind w:firstLineChars="200" w:firstLine="600"/>
        <w:jc w:val="left"/>
        <w:rPr>
          <w:rFonts w:ascii="楷体_GB2312" w:eastAsia="楷体_GB2312"/>
          <w:bCs/>
          <w:sz w:val="30"/>
          <w:szCs w:val="30"/>
        </w:rPr>
      </w:pPr>
      <w:r w:rsidRPr="00143729">
        <w:rPr>
          <w:rFonts w:ascii="楷体_GB2312" w:eastAsia="楷体_GB2312" w:cs="楷体_GB2312" w:hint="eastAsia"/>
          <w:bCs/>
          <w:sz w:val="30"/>
          <w:szCs w:val="30"/>
        </w:rPr>
        <w:t>5.学风建设</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（1）加强学生干部队伍建设。学院组织开展了“百场千人学生骨干培训”，院党总支书记亲自为学生骨干培训，学生干部的身份意识得到了强化，能力和素质得到提升。</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（2）切实发挥宿舍“第二课堂”作用，开展“安全、文明、自律、共创、共享”为主题的文明宿舍和学霸宿舍创建工作。积极开展“三走”活动，做好宿舍断电断网工作，每月进行一次文明宿舍评比活动。</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3）考研率、就业率稳中有升。以校学风建设年活动为契机，加强学院的学风建设和班级建设，实施“学霸计划”，组织纪律检查组检查学生考勤和听课状况。建立学习帮扶小组、“学霸宣讲团”，开展学习经验交流会、考研分享会。2016年学院考研录取率为</w:t>
      </w:r>
      <w:r w:rsidRPr="00143729">
        <w:rPr>
          <w:rFonts w:ascii="仿宋_GB2312" w:eastAsia="仿宋_GB2312"/>
          <w:sz w:val="30"/>
          <w:szCs w:val="30"/>
        </w:rPr>
        <w:t>49.2%</w:t>
      </w:r>
      <w:r w:rsidRPr="00143729">
        <w:rPr>
          <w:rFonts w:ascii="仿宋_GB2312" w:eastAsia="仿宋_GB2312" w:hint="eastAsia"/>
          <w:sz w:val="30"/>
          <w:szCs w:val="30"/>
        </w:rPr>
        <w:t>，</w:t>
      </w:r>
      <w:r w:rsidRPr="00143729">
        <w:rPr>
          <w:rFonts w:ascii="仿宋_GB2312" w:eastAsia="仿宋_GB2312"/>
          <w:sz w:val="30"/>
          <w:szCs w:val="30"/>
        </w:rPr>
        <w:t>8</w:t>
      </w:r>
      <w:r w:rsidRPr="00143729">
        <w:rPr>
          <w:rFonts w:ascii="仿宋_GB2312" w:eastAsia="仿宋_GB2312" w:hint="eastAsia"/>
          <w:sz w:val="30"/>
          <w:szCs w:val="30"/>
        </w:rPr>
        <w:t>名本科推免生全部被中科院（1人）、</w:t>
      </w:r>
      <w:r w:rsidRPr="00143729">
        <w:rPr>
          <w:rFonts w:ascii="仿宋_GB2312" w:eastAsia="仿宋_GB2312"/>
          <w:sz w:val="30"/>
          <w:szCs w:val="30"/>
        </w:rPr>
        <w:t>985</w:t>
      </w:r>
      <w:r w:rsidRPr="00143729">
        <w:rPr>
          <w:rFonts w:ascii="仿宋_GB2312" w:eastAsia="仿宋_GB2312" w:hint="eastAsia"/>
          <w:sz w:val="30"/>
          <w:szCs w:val="30"/>
        </w:rPr>
        <w:t>（4人）、</w:t>
      </w:r>
      <w:r w:rsidRPr="00143729">
        <w:rPr>
          <w:rFonts w:ascii="仿宋_GB2312" w:eastAsia="仿宋_GB2312"/>
          <w:sz w:val="30"/>
          <w:szCs w:val="30"/>
        </w:rPr>
        <w:t>211</w:t>
      </w:r>
      <w:r w:rsidRPr="00143729">
        <w:rPr>
          <w:rFonts w:ascii="仿宋_GB2312" w:eastAsia="仿宋_GB2312" w:hint="eastAsia"/>
          <w:sz w:val="30"/>
          <w:szCs w:val="30"/>
        </w:rPr>
        <w:t>（3人）院校录取。学院为毕业生提供创业、就业政策指导和培训，组织环境</w:t>
      </w:r>
      <w:proofErr w:type="gramStart"/>
      <w:r w:rsidRPr="00143729">
        <w:rPr>
          <w:rFonts w:ascii="仿宋_GB2312" w:eastAsia="仿宋_GB2312" w:hint="eastAsia"/>
          <w:sz w:val="30"/>
          <w:szCs w:val="30"/>
        </w:rPr>
        <w:t>类毕业</w:t>
      </w:r>
      <w:proofErr w:type="gramEnd"/>
      <w:r w:rsidRPr="00143729">
        <w:rPr>
          <w:rFonts w:ascii="仿宋_GB2312" w:eastAsia="仿宋_GB2312" w:hint="eastAsia"/>
          <w:sz w:val="30"/>
          <w:szCs w:val="30"/>
        </w:rPr>
        <w:t>专场招聘会，</w:t>
      </w:r>
      <w:r w:rsidRPr="00143729">
        <w:rPr>
          <w:rFonts w:ascii="仿宋_GB2312" w:eastAsia="仿宋_GB2312"/>
          <w:sz w:val="30"/>
          <w:szCs w:val="30"/>
        </w:rPr>
        <w:t>2016</w:t>
      </w:r>
      <w:r w:rsidRPr="00143729">
        <w:rPr>
          <w:rFonts w:ascii="仿宋_GB2312" w:eastAsia="仿宋_GB2312" w:hint="eastAsia"/>
          <w:sz w:val="30"/>
          <w:szCs w:val="30"/>
        </w:rPr>
        <w:t>届本科毕业生就业率达到</w:t>
      </w:r>
      <w:r w:rsidRPr="00143729">
        <w:rPr>
          <w:rFonts w:ascii="仿宋_GB2312" w:eastAsia="仿宋_GB2312"/>
          <w:sz w:val="30"/>
          <w:szCs w:val="30"/>
        </w:rPr>
        <w:t>95%</w:t>
      </w:r>
      <w:r w:rsidRPr="00143729">
        <w:rPr>
          <w:rFonts w:ascii="仿宋_GB2312" w:eastAsia="仿宋_GB2312" w:hint="eastAsia"/>
          <w:sz w:val="30"/>
          <w:szCs w:val="30"/>
        </w:rPr>
        <w:t>。</w:t>
      </w:r>
    </w:p>
    <w:p w:rsidR="008449AC" w:rsidRPr="00143729" w:rsidRDefault="008449AC" w:rsidP="008449AC">
      <w:pPr>
        <w:spacing w:line="360" w:lineRule="auto"/>
        <w:ind w:firstLineChars="200" w:firstLine="600"/>
        <w:rPr>
          <w:rFonts w:ascii="楷体_GB2312" w:eastAsia="楷体_GB2312"/>
          <w:bCs/>
          <w:sz w:val="30"/>
          <w:szCs w:val="30"/>
        </w:rPr>
      </w:pPr>
      <w:r w:rsidRPr="00143729">
        <w:rPr>
          <w:rFonts w:ascii="楷体_GB2312" w:eastAsia="楷体_GB2312" w:cs="楷体_GB2312" w:hint="eastAsia"/>
          <w:bCs/>
          <w:sz w:val="30"/>
          <w:szCs w:val="30"/>
        </w:rPr>
        <w:t>6.学生工作品牌</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（1）“诚信书柜”品牌建设取得新突破。我院“诚信环保公益书柜”获得中国石油和中国扶贫基金会“益路同行”</w:t>
      </w:r>
      <w:proofErr w:type="gramStart"/>
      <w:r w:rsidRPr="00143729">
        <w:rPr>
          <w:rFonts w:ascii="仿宋_GB2312" w:eastAsia="仿宋_GB2312" w:hint="eastAsia"/>
          <w:sz w:val="30"/>
          <w:szCs w:val="30"/>
        </w:rPr>
        <w:t>高校公益</w:t>
      </w:r>
      <w:proofErr w:type="gramEnd"/>
      <w:r w:rsidRPr="00143729">
        <w:rPr>
          <w:rFonts w:ascii="仿宋_GB2312" w:eastAsia="仿宋_GB2312" w:hint="eastAsia"/>
          <w:sz w:val="30"/>
          <w:szCs w:val="30"/>
        </w:rPr>
        <w:t>创想</w:t>
      </w:r>
      <w:r w:rsidRPr="00143729">
        <w:rPr>
          <w:rFonts w:ascii="仿宋_GB2312" w:eastAsia="仿宋_GB2312" w:hint="eastAsia"/>
          <w:sz w:val="30"/>
          <w:szCs w:val="30"/>
        </w:rPr>
        <w:lastRenderedPageBreak/>
        <w:t>征集项目、新乡优秀志愿服务项目，并应邀参加</w:t>
      </w:r>
      <w:r w:rsidRPr="00143729">
        <w:rPr>
          <w:rFonts w:ascii="仿宋_GB2312" w:eastAsia="仿宋_GB2312"/>
          <w:sz w:val="30"/>
          <w:szCs w:val="30"/>
        </w:rPr>
        <w:t>2016</w:t>
      </w:r>
      <w:r w:rsidRPr="00143729">
        <w:rPr>
          <w:rFonts w:ascii="仿宋_GB2312" w:eastAsia="仿宋_GB2312" w:hint="eastAsia"/>
          <w:sz w:val="30"/>
          <w:szCs w:val="30"/>
        </w:rPr>
        <w:t>年河南青年志愿者文化节暨青年社会组织论坛。先后接受全国文明单位复查和观摩交流工作组莅临考察；团省委副书记王笃波一行到我院大学生志愿服务工作站参观考察，给予诚信书柜项目</w:t>
      </w:r>
      <w:r>
        <w:rPr>
          <w:rFonts w:ascii="仿宋_GB2312" w:eastAsia="仿宋_GB2312" w:hint="eastAsia"/>
          <w:sz w:val="30"/>
          <w:szCs w:val="30"/>
        </w:rPr>
        <w:t>高度</w:t>
      </w:r>
      <w:r w:rsidRPr="00143729">
        <w:rPr>
          <w:rFonts w:ascii="仿宋_GB2312" w:eastAsia="仿宋_GB2312" w:hint="eastAsia"/>
          <w:sz w:val="30"/>
          <w:szCs w:val="30"/>
        </w:rPr>
        <w:t>评价。诚信</w:t>
      </w:r>
      <w:r w:rsidRPr="00143729">
        <w:rPr>
          <w:rFonts w:ascii="仿宋_GB2312" w:eastAsia="仿宋_GB2312"/>
          <w:sz w:val="30"/>
          <w:szCs w:val="30"/>
        </w:rPr>
        <w:t>mini</w:t>
      </w:r>
      <w:r w:rsidRPr="00143729">
        <w:rPr>
          <w:rFonts w:ascii="仿宋_GB2312" w:eastAsia="仿宋_GB2312" w:hint="eastAsia"/>
          <w:sz w:val="30"/>
          <w:szCs w:val="30"/>
        </w:rPr>
        <w:t>书屋顺利投入使用，创新了诚信教育的形式和内容，丰富了校园文化建设，大河报、新乡电视台、新乡日报等多家媒体都进行了报道，影响力不断扩大。</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（2）环保特色工作体系内容不断丰富。</w:t>
      </w:r>
      <w:proofErr w:type="gramStart"/>
      <w:r w:rsidRPr="00143729">
        <w:rPr>
          <w:rFonts w:ascii="仿宋_GB2312" w:eastAsia="仿宋_GB2312" w:hint="eastAsia"/>
          <w:sz w:val="30"/>
          <w:szCs w:val="30"/>
        </w:rPr>
        <w:t>绿活协会</w:t>
      </w:r>
      <w:proofErr w:type="gramEnd"/>
      <w:r w:rsidRPr="00143729">
        <w:rPr>
          <w:rFonts w:ascii="仿宋_GB2312" w:eastAsia="仿宋_GB2312" w:hint="eastAsia"/>
          <w:sz w:val="30"/>
          <w:szCs w:val="30"/>
        </w:rPr>
        <w:t>组织了一系列的校内校外环保公益活动，倡导植树、护树活动，开展了世界地球日、世界环境日主题宣传活动，携手“免费早餐”公益组织长期为环卫工人发放早餐。我院“山水行志愿服务队”获得了校级优秀志愿服务团队，</w:t>
      </w:r>
      <w:proofErr w:type="gramStart"/>
      <w:r w:rsidRPr="00143729">
        <w:rPr>
          <w:rFonts w:ascii="仿宋_GB2312" w:eastAsia="仿宋_GB2312" w:hint="eastAsia"/>
          <w:sz w:val="30"/>
          <w:szCs w:val="30"/>
        </w:rPr>
        <w:t>微博浏览</w:t>
      </w:r>
      <w:proofErr w:type="gramEnd"/>
      <w:r w:rsidRPr="00143729">
        <w:rPr>
          <w:rFonts w:ascii="仿宋_GB2312" w:eastAsia="仿宋_GB2312" w:hint="eastAsia"/>
          <w:sz w:val="30"/>
          <w:szCs w:val="30"/>
        </w:rPr>
        <w:t>量上万条，网易直播观看达到</w:t>
      </w:r>
      <w:r w:rsidRPr="00143729">
        <w:rPr>
          <w:rFonts w:ascii="仿宋_GB2312" w:eastAsia="仿宋_GB2312"/>
          <w:sz w:val="30"/>
          <w:szCs w:val="30"/>
        </w:rPr>
        <w:t>3000</w:t>
      </w:r>
      <w:r w:rsidRPr="00143729">
        <w:rPr>
          <w:rFonts w:ascii="仿宋_GB2312" w:eastAsia="仿宋_GB2312" w:hint="eastAsia"/>
          <w:sz w:val="30"/>
          <w:szCs w:val="30"/>
        </w:rPr>
        <w:t>人次以上。</w:t>
      </w:r>
    </w:p>
    <w:p w:rsidR="008449AC" w:rsidRPr="00712470" w:rsidRDefault="00852474" w:rsidP="008449AC">
      <w:pPr>
        <w:spacing w:line="360" w:lineRule="auto"/>
        <w:ind w:firstLineChars="200" w:firstLine="600"/>
        <w:rPr>
          <w:rFonts w:ascii="楷体" w:eastAsia="楷体" w:hAnsi="楷体"/>
          <w:bCs/>
          <w:sz w:val="30"/>
          <w:szCs w:val="30"/>
        </w:rPr>
      </w:pPr>
      <w:r w:rsidRPr="00712470">
        <w:rPr>
          <w:rFonts w:ascii="楷体" w:eastAsia="楷体" w:hAnsi="楷体" w:cs="楷体_GB2312" w:hint="eastAsia"/>
          <w:bCs/>
          <w:sz w:val="30"/>
          <w:szCs w:val="30"/>
        </w:rPr>
        <w:t>（二）工会工作</w:t>
      </w:r>
    </w:p>
    <w:p w:rsidR="008449AC" w:rsidRPr="00143729" w:rsidRDefault="008449AC" w:rsidP="008449AC">
      <w:pPr>
        <w:ind w:firstLine="573"/>
        <w:rPr>
          <w:rFonts w:ascii="仿宋_GB2312" w:eastAsia="仿宋_GB2312"/>
          <w:sz w:val="30"/>
          <w:szCs w:val="30"/>
        </w:rPr>
      </w:pPr>
      <w:r w:rsidRPr="00143729">
        <w:rPr>
          <w:rFonts w:ascii="仿宋_GB2312" w:eastAsia="仿宋_GB2312" w:hint="eastAsia"/>
          <w:sz w:val="30"/>
          <w:szCs w:val="30"/>
        </w:rPr>
        <w:t>积极发挥二级教代会作用，保障教职工的</w:t>
      </w:r>
      <w:bookmarkStart w:id="0" w:name="_GoBack"/>
      <w:bookmarkEnd w:id="0"/>
      <w:r w:rsidRPr="00143729">
        <w:rPr>
          <w:rFonts w:ascii="仿宋_GB2312" w:eastAsia="仿宋_GB2312" w:hint="eastAsia"/>
          <w:sz w:val="30"/>
          <w:szCs w:val="30"/>
        </w:rPr>
        <w:t>参与权、知情权、监督权，努力提升民主管理水平。积极构建全方位帮扶体系，发挥工会小组的“桥梁”和“纽带”作用，及时反映并积极帮助解决职工在生活中出现的难点和热点问题。关心青年教职工的成长和发展，不断增进青年教职工对学院的感情，激励青年教职工为学院改革发展做出积极贡献。开展丰富多彩的文体活动，与化学化工学院分工会联合，举办“</w:t>
      </w:r>
      <w:r w:rsidRPr="00143729">
        <w:rPr>
          <w:rFonts w:ascii="仿宋_GB2312" w:eastAsia="仿宋_GB2312"/>
          <w:sz w:val="30"/>
          <w:szCs w:val="30"/>
        </w:rPr>
        <w:t>联心、联情、联谊</w:t>
      </w:r>
      <w:r w:rsidRPr="00143729">
        <w:rPr>
          <w:rFonts w:ascii="仿宋_GB2312" w:eastAsia="仿宋_GB2312" w:hint="eastAsia"/>
          <w:sz w:val="30"/>
          <w:szCs w:val="30"/>
        </w:rPr>
        <w:t>”</w:t>
      </w:r>
      <w:proofErr w:type="gramStart"/>
      <w:r w:rsidRPr="00143729">
        <w:rPr>
          <w:rFonts w:ascii="仿宋_GB2312" w:eastAsia="仿宋_GB2312"/>
          <w:sz w:val="30"/>
          <w:szCs w:val="30"/>
        </w:rPr>
        <w:t>双升比赛</w:t>
      </w:r>
      <w:proofErr w:type="gramEnd"/>
      <w:r w:rsidRPr="00143729">
        <w:rPr>
          <w:rFonts w:ascii="仿宋_GB2312" w:eastAsia="仿宋_GB2312" w:hint="eastAsia"/>
          <w:sz w:val="30"/>
          <w:szCs w:val="30"/>
        </w:rPr>
        <w:t>，缓解教师工作压力、增进兄弟学院感情、丰富教工业余文化生活。张鑫博士在校女职工</w:t>
      </w:r>
      <w:r w:rsidRPr="00143729">
        <w:rPr>
          <w:rFonts w:ascii="仿宋_GB2312" w:eastAsia="仿宋_GB2312" w:hint="eastAsia"/>
          <w:sz w:val="30"/>
          <w:szCs w:val="30"/>
        </w:rPr>
        <w:lastRenderedPageBreak/>
        <w:t>“弘扬女排精神 铸就师大梦想”演讲比赛中荣获二等奖。</w:t>
      </w:r>
    </w:p>
    <w:p w:rsidR="00852474" w:rsidRDefault="00852474" w:rsidP="00887916">
      <w:pPr>
        <w:ind w:firstLineChars="200" w:firstLine="600"/>
        <w:rPr>
          <w:rFonts w:ascii="黑体" w:eastAsia="黑体"/>
          <w:sz w:val="30"/>
          <w:szCs w:val="30"/>
        </w:rPr>
      </w:pPr>
      <w:r w:rsidRPr="00D21406">
        <w:rPr>
          <w:rFonts w:ascii="黑体" w:eastAsia="黑体" w:cs="黑体" w:hint="eastAsia"/>
          <w:sz w:val="30"/>
          <w:szCs w:val="30"/>
        </w:rPr>
        <w:t>三、</w:t>
      </w:r>
      <w:r>
        <w:rPr>
          <w:rFonts w:ascii="黑体" w:eastAsia="黑体" w:cs="黑体" w:hint="eastAsia"/>
          <w:sz w:val="30"/>
          <w:szCs w:val="30"/>
        </w:rPr>
        <w:t>廉洁自律情况</w:t>
      </w:r>
    </w:p>
    <w:p w:rsidR="00852474" w:rsidRPr="00C44168" w:rsidRDefault="00852474" w:rsidP="00887916">
      <w:pPr>
        <w:ind w:firstLineChars="200" w:firstLine="600"/>
        <w:rPr>
          <w:rFonts w:ascii="仿宋_GB2312" w:eastAsia="仿宋_GB2312"/>
          <w:sz w:val="30"/>
          <w:szCs w:val="30"/>
        </w:rPr>
      </w:pPr>
      <w:r w:rsidRPr="00C44168">
        <w:rPr>
          <w:rFonts w:ascii="仿宋_GB2312" w:eastAsia="仿宋_GB2312" w:hint="eastAsia"/>
          <w:sz w:val="30"/>
          <w:szCs w:val="30"/>
        </w:rPr>
        <w:t>十八大以来，反对腐败、建设廉洁政治，是党一贯坚持的鲜明政治立场，是人民关注的重大政治问题。十八届六中全会指出办好中国的事情，关键在党，关键在党要管党、从严治党。开展严肃认真的党内政治生活，是我们党的优良传统和政治优势。王岐山同志也多次对落实党风廉政建设“两个责任”提出明确要求。充分认识到按照“四有干部”标准，努力做一名忠诚、干净、担当的党员干部的重要性。作为一名负责学生工作和工会工作的基层党员干部，本人能够不断强化“两个责任”意识，把思想认识和行动统一到中央的部署和要求上来，勇于担当，各司其职、各负其责，履行好“一岗双责”。</w:t>
      </w:r>
    </w:p>
    <w:p w:rsidR="00C44168" w:rsidRPr="008C43CE" w:rsidRDefault="00852474" w:rsidP="008C43CE">
      <w:pPr>
        <w:pStyle w:val="a7"/>
        <w:spacing w:line="600" w:lineRule="exact"/>
        <w:ind w:firstLineChars="200" w:firstLine="600"/>
        <w:rPr>
          <w:rFonts w:ascii="楷体_GB2312" w:eastAsia="楷体_GB2312" w:hAnsi="仿宋" w:cs="楷体_GB2312"/>
          <w:bCs/>
          <w:sz w:val="30"/>
          <w:szCs w:val="30"/>
        </w:rPr>
      </w:pPr>
      <w:r w:rsidRPr="008C43CE">
        <w:rPr>
          <w:rFonts w:ascii="楷体_GB2312" w:eastAsia="楷体_GB2312" w:hAnsi="仿宋" w:cs="楷体_GB2312"/>
          <w:bCs/>
          <w:sz w:val="30"/>
          <w:szCs w:val="30"/>
        </w:rPr>
        <w:t>1</w:t>
      </w:r>
      <w:r w:rsidRPr="008C43CE">
        <w:rPr>
          <w:rFonts w:ascii="楷体_GB2312" w:eastAsia="楷体_GB2312" w:hAnsi="仿宋" w:cs="楷体_GB2312" w:hint="eastAsia"/>
          <w:bCs/>
          <w:sz w:val="30"/>
          <w:szCs w:val="30"/>
        </w:rPr>
        <w:t>．</w:t>
      </w:r>
      <w:r w:rsidR="00C44168" w:rsidRPr="008C43CE">
        <w:rPr>
          <w:rFonts w:ascii="楷体_GB2312" w:eastAsia="楷体_GB2312" w:hAnsi="仿宋" w:cs="楷体_GB2312" w:hint="eastAsia"/>
          <w:bCs/>
          <w:sz w:val="30"/>
          <w:szCs w:val="30"/>
        </w:rPr>
        <w:t>加强学习，警钟长鸣</w:t>
      </w:r>
    </w:p>
    <w:p w:rsidR="00852474" w:rsidRPr="00C44168" w:rsidRDefault="00852474" w:rsidP="00C44168">
      <w:pPr>
        <w:ind w:firstLineChars="200" w:firstLine="600"/>
        <w:rPr>
          <w:rFonts w:ascii="仿宋_GB2312" w:eastAsia="仿宋_GB2312"/>
          <w:sz w:val="30"/>
          <w:szCs w:val="30"/>
        </w:rPr>
      </w:pPr>
      <w:r w:rsidRPr="00C44168">
        <w:rPr>
          <w:rFonts w:ascii="仿宋_GB2312" w:eastAsia="仿宋_GB2312" w:hint="eastAsia"/>
          <w:sz w:val="30"/>
          <w:szCs w:val="30"/>
        </w:rPr>
        <w:t>通过学习《中国共产党党内法规制定条例》、《建立健全惩治和预防腐败体系</w:t>
      </w:r>
      <w:r w:rsidRPr="00C44168">
        <w:rPr>
          <w:rFonts w:ascii="仿宋_GB2312" w:eastAsia="仿宋_GB2312"/>
          <w:sz w:val="30"/>
          <w:szCs w:val="30"/>
        </w:rPr>
        <w:t>2013</w:t>
      </w:r>
      <w:r w:rsidRPr="00C44168">
        <w:rPr>
          <w:rFonts w:ascii="仿宋_GB2312" w:eastAsia="仿宋_GB2312" w:hint="eastAsia"/>
          <w:sz w:val="30"/>
          <w:szCs w:val="30"/>
        </w:rPr>
        <w:t>－</w:t>
      </w:r>
      <w:r w:rsidRPr="00C44168">
        <w:rPr>
          <w:rFonts w:ascii="仿宋_GB2312" w:eastAsia="仿宋_GB2312"/>
          <w:sz w:val="30"/>
          <w:szCs w:val="30"/>
        </w:rPr>
        <w:t>2017</w:t>
      </w:r>
      <w:r w:rsidRPr="00C44168">
        <w:rPr>
          <w:rFonts w:ascii="仿宋_GB2312" w:eastAsia="仿宋_GB2312" w:hint="eastAsia"/>
          <w:sz w:val="30"/>
          <w:szCs w:val="30"/>
        </w:rPr>
        <w:t>年工作规划》、《中国共产党廉洁自律准则》、《中国共产党纪律处分条例》、《关于新形势下党内政治生活的若干准则》和《中国共产党党内监督条例》等，以及十八大以来查处的党员领导干部重大违法违规案件，可以看出这些违反党纪、违反法律的领导干部由人民的公仆，一下蜕变成人民的罪人，令人震撼，发人深省。纵观他们的犯罪经历，我认为主要是世界观改造不彻底，忘记了党和人民的监督，心存侥幸。今后我要加强学习，自觉地进行世界观、人生观和价值观的“三观”改造，坚定信念，牢</w:t>
      </w:r>
      <w:r w:rsidRPr="00C44168">
        <w:rPr>
          <w:rFonts w:ascii="仿宋_GB2312" w:eastAsia="仿宋_GB2312" w:hint="eastAsia"/>
          <w:sz w:val="30"/>
          <w:szCs w:val="30"/>
        </w:rPr>
        <w:lastRenderedPageBreak/>
        <w:t>记为人民服务的宗旨，以案为鉴。</w:t>
      </w:r>
    </w:p>
    <w:p w:rsidR="00C44168" w:rsidRPr="008C43CE" w:rsidRDefault="00852474" w:rsidP="008C43CE">
      <w:pPr>
        <w:ind w:firstLineChars="200" w:firstLine="600"/>
        <w:rPr>
          <w:rFonts w:ascii="楷体_GB2312" w:eastAsia="楷体_GB2312" w:hAnsi="仿宋" w:cs="楷体_GB2312"/>
          <w:bCs/>
          <w:sz w:val="30"/>
          <w:szCs w:val="30"/>
        </w:rPr>
      </w:pPr>
      <w:r w:rsidRPr="008C43CE">
        <w:rPr>
          <w:rFonts w:ascii="楷体_GB2312" w:eastAsia="楷体_GB2312" w:hAnsi="仿宋" w:cs="楷体_GB2312"/>
          <w:bCs/>
          <w:sz w:val="30"/>
          <w:szCs w:val="30"/>
        </w:rPr>
        <w:t>2</w:t>
      </w:r>
      <w:r w:rsidRPr="008C43CE">
        <w:rPr>
          <w:rFonts w:ascii="楷体_GB2312" w:eastAsia="楷体_GB2312" w:hAnsi="仿宋" w:cs="楷体_GB2312" w:hint="eastAsia"/>
          <w:bCs/>
          <w:sz w:val="30"/>
          <w:szCs w:val="30"/>
        </w:rPr>
        <w:t>．榜样的示范带动作用</w:t>
      </w:r>
    </w:p>
    <w:p w:rsidR="00852474" w:rsidRPr="00C44168" w:rsidRDefault="00852474" w:rsidP="00C44168">
      <w:pPr>
        <w:ind w:firstLineChars="200" w:firstLine="600"/>
        <w:rPr>
          <w:rFonts w:ascii="仿宋_GB2312" w:eastAsia="仿宋_GB2312"/>
          <w:sz w:val="30"/>
          <w:szCs w:val="30"/>
        </w:rPr>
      </w:pPr>
      <w:r w:rsidRPr="00C44168">
        <w:rPr>
          <w:rFonts w:ascii="仿宋_GB2312" w:eastAsia="仿宋_GB2312" w:hint="eastAsia"/>
          <w:sz w:val="30"/>
          <w:szCs w:val="30"/>
        </w:rPr>
        <w:t>在工作中，我始终牢记党员身份，树立公仆思想，发挥模范带头作用，始终保持政治上的清醒和坚定，始终保持和党中央高度一致，时时处处严格要求，正确对待名利，把心思用在工作上，始终保持昂扬向上的工作状态。从焦裕禄等先进典型的身上学习他们共产党人的核心价值观，学习这种与国家和民族</w:t>
      </w:r>
      <w:r w:rsidR="00EE4B71">
        <w:rPr>
          <w:rFonts w:ascii="仿宋_GB2312" w:eastAsia="仿宋_GB2312" w:hint="eastAsia"/>
          <w:sz w:val="30"/>
          <w:szCs w:val="30"/>
        </w:rPr>
        <w:t>命运共同担当的精神。学习张豪锋同志、张伟同志爱岗敬业、教书育人的</w:t>
      </w:r>
      <w:r w:rsidRPr="00C44168">
        <w:rPr>
          <w:rFonts w:ascii="仿宋_GB2312" w:eastAsia="仿宋_GB2312" w:hint="eastAsia"/>
          <w:sz w:val="30"/>
          <w:szCs w:val="30"/>
        </w:rPr>
        <w:t>高尚师德，真正摆正自己与师生的关系。</w:t>
      </w:r>
    </w:p>
    <w:p w:rsidR="00C44168" w:rsidRPr="008C43CE" w:rsidRDefault="00852474" w:rsidP="008C43CE">
      <w:pPr>
        <w:ind w:firstLineChars="200" w:firstLine="600"/>
        <w:rPr>
          <w:rFonts w:ascii="楷体_GB2312" w:eastAsia="楷体_GB2312" w:hAnsi="仿宋" w:cs="楷体_GB2312"/>
          <w:bCs/>
          <w:sz w:val="30"/>
          <w:szCs w:val="30"/>
        </w:rPr>
      </w:pPr>
      <w:r w:rsidRPr="008C43CE">
        <w:rPr>
          <w:rFonts w:ascii="楷体_GB2312" w:eastAsia="楷体_GB2312" w:hAnsi="仿宋" w:cs="楷体_GB2312"/>
          <w:bCs/>
          <w:sz w:val="30"/>
          <w:szCs w:val="30"/>
        </w:rPr>
        <w:t>3</w:t>
      </w:r>
      <w:r w:rsidRPr="008C43CE">
        <w:rPr>
          <w:rFonts w:ascii="楷体_GB2312" w:eastAsia="楷体_GB2312" w:hAnsi="仿宋" w:cs="楷体_GB2312" w:hint="eastAsia"/>
          <w:bCs/>
          <w:sz w:val="30"/>
          <w:szCs w:val="30"/>
        </w:rPr>
        <w:t>．加强品行操守，接受群众监督</w:t>
      </w:r>
    </w:p>
    <w:p w:rsidR="00852474" w:rsidRPr="00C44168" w:rsidRDefault="00CA4604" w:rsidP="00C44168">
      <w:pPr>
        <w:ind w:firstLineChars="200" w:firstLine="600"/>
        <w:rPr>
          <w:rFonts w:ascii="仿宋_GB2312" w:eastAsia="仿宋_GB2312"/>
          <w:sz w:val="30"/>
          <w:szCs w:val="30"/>
        </w:rPr>
      </w:pPr>
      <w:r>
        <w:rPr>
          <w:rFonts w:ascii="仿宋_GB2312" w:eastAsia="仿宋_GB2312" w:hint="eastAsia"/>
          <w:sz w:val="30"/>
          <w:szCs w:val="30"/>
        </w:rPr>
        <w:t>作为一名基层干部，</w:t>
      </w:r>
      <w:r w:rsidR="00852474" w:rsidRPr="00C44168">
        <w:rPr>
          <w:rFonts w:ascii="仿宋_GB2312" w:eastAsia="仿宋_GB2312" w:hint="eastAsia"/>
          <w:sz w:val="30"/>
          <w:szCs w:val="30"/>
        </w:rPr>
        <w:t>要做好表率，当好老师，为学生树立榜样，坚持公平正义，分配好有限的资源。在日常生活中，按照党的群众路线教育实践活动要求、</w:t>
      </w:r>
      <w:r w:rsidR="00E47D73">
        <w:rPr>
          <w:rFonts w:ascii="仿宋_GB2312" w:eastAsia="仿宋_GB2312" w:hint="eastAsia"/>
          <w:sz w:val="30"/>
          <w:szCs w:val="30"/>
        </w:rPr>
        <w:t>“</w:t>
      </w:r>
      <w:r w:rsidR="00852474" w:rsidRPr="00C44168">
        <w:rPr>
          <w:rFonts w:ascii="仿宋_GB2312" w:eastAsia="仿宋_GB2312" w:hint="eastAsia"/>
          <w:sz w:val="30"/>
          <w:szCs w:val="30"/>
        </w:rPr>
        <w:t>三严三实”和“一学两做”的要求，严于律己，净化交友圈，时刻检查自己言行，始终保持高尚的道德情操。认真、客观的查摆自身“不严不实”问题，严格贯彻执行党风廉政建设责任制的各项规定，杜绝不正之风。做“四讲四有”的合格党员，全心全意为师生服务，为教职工做表率，主动接受相关部门的检查和群众的监督。</w:t>
      </w:r>
    </w:p>
    <w:p w:rsidR="00C44168" w:rsidRPr="008C43CE" w:rsidRDefault="00852474" w:rsidP="00AF00BB">
      <w:pPr>
        <w:shd w:val="clear" w:color="auto" w:fill="FFFFFF"/>
        <w:spacing w:line="360" w:lineRule="atLeast"/>
        <w:ind w:firstLine="480"/>
        <w:rPr>
          <w:rFonts w:ascii="楷体_GB2312" w:eastAsia="楷体_GB2312" w:hAnsi="仿宋" w:cs="楷体_GB2312"/>
          <w:bCs/>
          <w:sz w:val="30"/>
          <w:szCs w:val="30"/>
        </w:rPr>
      </w:pPr>
      <w:r w:rsidRPr="008C43CE">
        <w:rPr>
          <w:rFonts w:ascii="楷体_GB2312" w:eastAsia="楷体_GB2312" w:hAnsi="仿宋" w:cs="楷体_GB2312"/>
          <w:bCs/>
          <w:sz w:val="30"/>
          <w:szCs w:val="30"/>
        </w:rPr>
        <w:t xml:space="preserve">4. </w:t>
      </w:r>
      <w:r w:rsidRPr="008C43CE">
        <w:rPr>
          <w:rFonts w:ascii="楷体_GB2312" w:eastAsia="楷体_GB2312" w:hAnsi="仿宋" w:cs="楷体_GB2312" w:hint="eastAsia"/>
          <w:bCs/>
          <w:sz w:val="30"/>
          <w:szCs w:val="30"/>
        </w:rPr>
        <w:t>履行好“一岗双责”</w:t>
      </w:r>
    </w:p>
    <w:p w:rsidR="00852474" w:rsidRPr="00C44168" w:rsidRDefault="00852474" w:rsidP="00AF00BB">
      <w:pPr>
        <w:shd w:val="clear" w:color="auto" w:fill="FFFFFF"/>
        <w:spacing w:line="360" w:lineRule="atLeast"/>
        <w:ind w:firstLine="480"/>
        <w:rPr>
          <w:rFonts w:ascii="仿宋_GB2312" w:eastAsia="仿宋_GB2312"/>
          <w:sz w:val="30"/>
          <w:szCs w:val="30"/>
        </w:rPr>
      </w:pPr>
      <w:r w:rsidRPr="00C44168">
        <w:rPr>
          <w:rFonts w:ascii="仿宋_GB2312" w:eastAsia="仿宋_GB2312" w:hint="eastAsia"/>
          <w:sz w:val="30"/>
          <w:szCs w:val="30"/>
        </w:rPr>
        <w:t>认真做好本职业务工作，同时抓好分管口的党风廉政建设，严格按章办事，严格要求下属，承担起做好大学生思想政治工作的责任。诚心做好与学院广大师生交心谈心工作，在具体工作中对“一</w:t>
      </w:r>
      <w:r w:rsidRPr="00C44168">
        <w:rPr>
          <w:rFonts w:ascii="仿宋_GB2312" w:eastAsia="仿宋_GB2312" w:hint="eastAsia"/>
          <w:sz w:val="30"/>
          <w:szCs w:val="30"/>
        </w:rPr>
        <w:lastRenderedPageBreak/>
        <w:t>岗双责”实施责任分解，建立责任网络，使责任由软变硬、由粗变细、由虚变实。</w:t>
      </w:r>
    </w:p>
    <w:p w:rsidR="00852474" w:rsidRDefault="00852474" w:rsidP="00887916">
      <w:pPr>
        <w:ind w:firstLineChars="200" w:firstLine="600"/>
      </w:pPr>
      <w:r>
        <w:rPr>
          <w:rFonts w:ascii="黑体" w:eastAsia="黑体" w:cs="黑体" w:hint="eastAsia"/>
          <w:sz w:val="30"/>
          <w:szCs w:val="30"/>
        </w:rPr>
        <w:t>四、存在不足与努力方向</w:t>
      </w:r>
    </w:p>
    <w:p w:rsidR="00852474" w:rsidRPr="008C43CE" w:rsidRDefault="008C43CE" w:rsidP="008C43CE">
      <w:pPr>
        <w:ind w:firstLineChars="200" w:firstLine="600"/>
        <w:rPr>
          <w:rFonts w:ascii="楷体_GB2312" w:eastAsia="楷体_GB2312"/>
          <w:bCs/>
          <w:sz w:val="30"/>
          <w:szCs w:val="30"/>
        </w:rPr>
      </w:pPr>
      <w:r w:rsidRPr="008C43CE">
        <w:rPr>
          <w:rFonts w:ascii="楷体_GB2312" w:eastAsia="楷体_GB2312" w:cs="楷体_GB2312" w:hint="eastAsia"/>
          <w:bCs/>
          <w:sz w:val="30"/>
          <w:szCs w:val="30"/>
        </w:rPr>
        <w:t>1.</w:t>
      </w:r>
      <w:r w:rsidR="00852474" w:rsidRPr="008C43CE">
        <w:rPr>
          <w:rFonts w:ascii="楷体_GB2312" w:eastAsia="楷体_GB2312" w:cs="楷体_GB2312" w:hint="eastAsia"/>
          <w:bCs/>
          <w:sz w:val="30"/>
          <w:szCs w:val="30"/>
        </w:rPr>
        <w:t>存在的问题</w:t>
      </w:r>
    </w:p>
    <w:p w:rsidR="00852474" w:rsidRPr="008C43CE" w:rsidRDefault="008C43CE" w:rsidP="00887916">
      <w:pPr>
        <w:ind w:firstLineChars="200" w:firstLine="600"/>
        <w:rPr>
          <w:rFonts w:ascii="仿宋_GB2312" w:eastAsia="仿宋_GB2312"/>
          <w:sz w:val="30"/>
          <w:szCs w:val="30"/>
        </w:rPr>
      </w:pPr>
      <w:r w:rsidRPr="008C43CE">
        <w:rPr>
          <w:rFonts w:ascii="仿宋_GB2312" w:eastAsia="仿宋_GB2312" w:hint="eastAsia"/>
          <w:sz w:val="30"/>
          <w:szCs w:val="30"/>
        </w:rPr>
        <w:t>（1）</w:t>
      </w:r>
      <w:r w:rsidR="00852474" w:rsidRPr="008C43CE">
        <w:rPr>
          <w:rFonts w:ascii="仿宋_GB2312" w:eastAsia="仿宋_GB2312" w:hint="eastAsia"/>
          <w:sz w:val="30"/>
          <w:szCs w:val="30"/>
        </w:rPr>
        <w:t>理论学习不够深入、系统，对于理论知识的理解和运用水平还有待提高。</w:t>
      </w:r>
    </w:p>
    <w:p w:rsidR="00852474" w:rsidRPr="008C43CE" w:rsidRDefault="008C43CE" w:rsidP="00887916">
      <w:pPr>
        <w:ind w:firstLineChars="200" w:firstLine="600"/>
        <w:rPr>
          <w:rFonts w:ascii="仿宋_GB2312" w:eastAsia="仿宋_GB2312"/>
          <w:sz w:val="30"/>
          <w:szCs w:val="30"/>
        </w:rPr>
      </w:pPr>
      <w:r w:rsidRPr="008C43CE">
        <w:rPr>
          <w:rFonts w:ascii="仿宋_GB2312" w:eastAsia="仿宋_GB2312" w:hint="eastAsia"/>
          <w:sz w:val="30"/>
          <w:szCs w:val="30"/>
        </w:rPr>
        <w:t>（2）</w:t>
      </w:r>
      <w:r w:rsidR="00852474" w:rsidRPr="008C43CE">
        <w:rPr>
          <w:rFonts w:ascii="仿宋_GB2312" w:eastAsia="仿宋_GB2312" w:hint="eastAsia"/>
          <w:sz w:val="30"/>
          <w:szCs w:val="30"/>
        </w:rPr>
        <w:t>工作中科学规划、统揽全局的水平还有待提高。</w:t>
      </w:r>
    </w:p>
    <w:p w:rsidR="00852474" w:rsidRPr="008C43CE" w:rsidRDefault="008C43CE" w:rsidP="00887916">
      <w:pPr>
        <w:ind w:firstLineChars="200" w:firstLine="600"/>
        <w:rPr>
          <w:rFonts w:ascii="仿宋_GB2312" w:eastAsia="仿宋_GB2312"/>
          <w:sz w:val="30"/>
          <w:szCs w:val="30"/>
        </w:rPr>
      </w:pPr>
      <w:r w:rsidRPr="008C43CE">
        <w:rPr>
          <w:rFonts w:ascii="仿宋_GB2312" w:eastAsia="仿宋_GB2312" w:hint="eastAsia"/>
          <w:sz w:val="30"/>
          <w:szCs w:val="30"/>
        </w:rPr>
        <w:t>（3）</w:t>
      </w:r>
      <w:r w:rsidR="00852474" w:rsidRPr="008C43CE">
        <w:rPr>
          <w:rFonts w:ascii="仿宋_GB2312" w:eastAsia="仿宋_GB2312" w:hint="eastAsia"/>
          <w:sz w:val="30"/>
          <w:szCs w:val="30"/>
        </w:rPr>
        <w:t>创新性、特色工作还需进一步加强。</w:t>
      </w:r>
    </w:p>
    <w:p w:rsidR="00852474" w:rsidRPr="008C43CE" w:rsidRDefault="008C43CE" w:rsidP="008C43CE">
      <w:pPr>
        <w:ind w:firstLineChars="200" w:firstLine="600"/>
        <w:rPr>
          <w:rFonts w:ascii="楷体_GB2312" w:eastAsia="楷体_GB2312"/>
          <w:bCs/>
          <w:sz w:val="30"/>
          <w:szCs w:val="30"/>
        </w:rPr>
      </w:pPr>
      <w:r>
        <w:rPr>
          <w:rFonts w:ascii="楷体_GB2312" w:eastAsia="楷体_GB2312" w:cs="楷体_GB2312" w:hint="eastAsia"/>
          <w:bCs/>
          <w:sz w:val="30"/>
          <w:szCs w:val="30"/>
        </w:rPr>
        <w:t>2.</w:t>
      </w:r>
      <w:r w:rsidR="00852474" w:rsidRPr="008C43CE">
        <w:rPr>
          <w:rFonts w:ascii="楷体_GB2312" w:eastAsia="楷体_GB2312" w:cs="楷体_GB2312" w:hint="eastAsia"/>
          <w:bCs/>
          <w:sz w:val="30"/>
          <w:szCs w:val="30"/>
        </w:rPr>
        <w:t>努力方向</w:t>
      </w:r>
    </w:p>
    <w:p w:rsidR="00852474" w:rsidRPr="008C43CE" w:rsidRDefault="008C43CE" w:rsidP="00887916">
      <w:pPr>
        <w:ind w:firstLineChars="200" w:firstLine="600"/>
        <w:rPr>
          <w:rFonts w:ascii="仿宋_GB2312" w:eastAsia="仿宋_GB2312"/>
          <w:sz w:val="30"/>
          <w:szCs w:val="30"/>
        </w:rPr>
      </w:pPr>
      <w:r w:rsidRPr="008C43CE">
        <w:rPr>
          <w:rFonts w:ascii="仿宋_GB2312" w:eastAsia="仿宋_GB2312" w:hint="eastAsia"/>
          <w:sz w:val="30"/>
          <w:szCs w:val="30"/>
        </w:rPr>
        <w:t>（1）</w:t>
      </w:r>
      <w:r w:rsidR="00852474" w:rsidRPr="008C43CE">
        <w:rPr>
          <w:rFonts w:ascii="仿宋_GB2312" w:eastAsia="仿宋_GB2312" w:hint="eastAsia"/>
          <w:sz w:val="30"/>
          <w:szCs w:val="30"/>
        </w:rPr>
        <w:t>提高对理论学习重要性的认识</w:t>
      </w:r>
      <w:r w:rsidR="00852474" w:rsidRPr="008C43CE">
        <w:rPr>
          <w:rFonts w:ascii="仿宋_GB2312" w:eastAsia="仿宋_GB2312"/>
          <w:sz w:val="30"/>
          <w:szCs w:val="30"/>
        </w:rPr>
        <w:t>,</w:t>
      </w:r>
      <w:r w:rsidR="00852474" w:rsidRPr="008C43CE">
        <w:rPr>
          <w:rFonts w:ascii="仿宋_GB2312" w:eastAsia="仿宋_GB2312" w:hint="eastAsia"/>
          <w:sz w:val="30"/>
          <w:szCs w:val="30"/>
        </w:rPr>
        <w:t>增强学习的自觉性、时效性和创新性，回答师生关注的理论和现实问题。</w:t>
      </w:r>
    </w:p>
    <w:p w:rsidR="00852474" w:rsidRPr="008C43CE" w:rsidRDefault="008C43CE" w:rsidP="00887916">
      <w:pPr>
        <w:ind w:firstLineChars="200" w:firstLine="600"/>
        <w:rPr>
          <w:rFonts w:ascii="仿宋_GB2312" w:eastAsia="仿宋_GB2312"/>
          <w:sz w:val="30"/>
          <w:szCs w:val="30"/>
        </w:rPr>
      </w:pPr>
      <w:r w:rsidRPr="008C43CE">
        <w:rPr>
          <w:rFonts w:ascii="仿宋_GB2312" w:eastAsia="仿宋_GB2312" w:hint="eastAsia"/>
          <w:sz w:val="30"/>
          <w:szCs w:val="30"/>
        </w:rPr>
        <w:t>（2）</w:t>
      </w:r>
      <w:r w:rsidR="00852474" w:rsidRPr="008C43CE">
        <w:rPr>
          <w:rFonts w:ascii="仿宋_GB2312" w:eastAsia="仿宋_GB2312" w:hint="eastAsia"/>
          <w:sz w:val="30"/>
          <w:szCs w:val="30"/>
        </w:rPr>
        <w:t>努力把握工作规律，提高工作效率，改变工作作风，密切联系师生，扎根学生，会用、善用新媒体，学会用网</w:t>
      </w:r>
      <w:proofErr w:type="gramStart"/>
      <w:r w:rsidR="00852474" w:rsidRPr="008C43CE">
        <w:rPr>
          <w:rFonts w:ascii="仿宋_GB2312" w:eastAsia="仿宋_GB2312" w:hint="eastAsia"/>
          <w:sz w:val="30"/>
          <w:szCs w:val="30"/>
        </w:rPr>
        <w:t>言网语</w:t>
      </w:r>
      <w:proofErr w:type="gramEnd"/>
      <w:r w:rsidR="00852474" w:rsidRPr="008C43CE">
        <w:rPr>
          <w:rFonts w:ascii="仿宋_GB2312" w:eastAsia="仿宋_GB2312" w:hint="eastAsia"/>
          <w:sz w:val="30"/>
          <w:szCs w:val="30"/>
        </w:rPr>
        <w:t>与学生交流，拉近学生心理距离。</w:t>
      </w:r>
    </w:p>
    <w:p w:rsidR="00852474" w:rsidRPr="008C43CE" w:rsidRDefault="008C43CE" w:rsidP="00887916">
      <w:pPr>
        <w:ind w:firstLineChars="200" w:firstLine="600"/>
        <w:rPr>
          <w:rFonts w:ascii="仿宋_GB2312" w:eastAsia="仿宋_GB2312"/>
          <w:sz w:val="30"/>
          <w:szCs w:val="30"/>
        </w:rPr>
      </w:pPr>
      <w:r w:rsidRPr="008C43CE">
        <w:rPr>
          <w:rFonts w:ascii="仿宋_GB2312" w:eastAsia="仿宋_GB2312" w:hint="eastAsia"/>
          <w:sz w:val="30"/>
          <w:szCs w:val="30"/>
        </w:rPr>
        <w:t>（3）</w:t>
      </w:r>
      <w:r w:rsidR="00852474" w:rsidRPr="008C43CE">
        <w:rPr>
          <w:rFonts w:ascii="仿宋_GB2312" w:eastAsia="仿宋_GB2312" w:hint="eastAsia"/>
          <w:sz w:val="30"/>
          <w:szCs w:val="30"/>
        </w:rPr>
        <w:t>进一步自觉接受群众监督，保持艰苦奋斗本色，做到清正廉洁。</w:t>
      </w:r>
    </w:p>
    <w:p w:rsidR="00FE5801" w:rsidRDefault="00FE5801" w:rsidP="00FE5801">
      <w:pPr>
        <w:rPr>
          <w:rFonts w:ascii="仿宋_GB2312" w:eastAsia="仿宋_GB2312"/>
          <w:sz w:val="30"/>
          <w:szCs w:val="30"/>
        </w:rPr>
      </w:pPr>
    </w:p>
    <w:p w:rsidR="00FE5801" w:rsidRDefault="00FE5801" w:rsidP="00FE5801">
      <w:pPr>
        <w:ind w:firstLineChars="500" w:firstLine="1500"/>
        <w:rPr>
          <w:rFonts w:ascii="仿宋_GB2312" w:eastAsia="仿宋_GB2312"/>
          <w:sz w:val="30"/>
          <w:szCs w:val="30"/>
        </w:rPr>
      </w:pPr>
    </w:p>
    <w:p w:rsidR="00FE5801" w:rsidRPr="00FE5801" w:rsidRDefault="00FE5801" w:rsidP="00FE5801">
      <w:pPr>
        <w:ind w:firstLineChars="1800" w:firstLine="5400"/>
        <w:rPr>
          <w:rFonts w:ascii="仿宋_GB2312" w:eastAsia="仿宋_GB2312"/>
          <w:sz w:val="30"/>
          <w:szCs w:val="30"/>
        </w:rPr>
      </w:pPr>
      <w:r w:rsidRPr="00FE5801">
        <w:rPr>
          <w:rFonts w:ascii="仿宋_GB2312" w:eastAsia="仿宋_GB2312" w:hint="eastAsia"/>
          <w:sz w:val="30"/>
          <w:szCs w:val="30"/>
        </w:rPr>
        <w:t>2016年12月16日</w:t>
      </w:r>
    </w:p>
    <w:sectPr w:rsidR="00FE5801" w:rsidRPr="00FE5801" w:rsidSect="00591844">
      <w:pgSz w:w="11906" w:h="16838"/>
      <w:pgMar w:top="1588" w:right="1588" w:bottom="1588" w:left="1588"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DEC" w:rsidRDefault="00D00DEC" w:rsidP="00FD705C">
      <w:r>
        <w:separator/>
      </w:r>
    </w:p>
  </w:endnote>
  <w:endnote w:type="continuationSeparator" w:id="0">
    <w:p w:rsidR="00D00DEC" w:rsidRDefault="00D00DEC" w:rsidP="00FD7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DEC" w:rsidRDefault="00D00DEC" w:rsidP="00FD705C">
      <w:r>
        <w:separator/>
      </w:r>
    </w:p>
  </w:footnote>
  <w:footnote w:type="continuationSeparator" w:id="0">
    <w:p w:rsidR="00D00DEC" w:rsidRDefault="00D00DEC" w:rsidP="00FD70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149FD"/>
    <w:rsid w:val="00053578"/>
    <w:rsid w:val="0005761D"/>
    <w:rsid w:val="00073FA5"/>
    <w:rsid w:val="00077A61"/>
    <w:rsid w:val="00084499"/>
    <w:rsid w:val="000860B5"/>
    <w:rsid w:val="000A0EDC"/>
    <w:rsid w:val="000B27BA"/>
    <w:rsid w:val="000B6DA0"/>
    <w:rsid w:val="000E6357"/>
    <w:rsid w:val="0012474F"/>
    <w:rsid w:val="001726EB"/>
    <w:rsid w:val="00172A27"/>
    <w:rsid w:val="00182B97"/>
    <w:rsid w:val="00193DF9"/>
    <w:rsid w:val="001A3FC2"/>
    <w:rsid w:val="001F6657"/>
    <w:rsid w:val="00216249"/>
    <w:rsid w:val="002308CA"/>
    <w:rsid w:val="0025147F"/>
    <w:rsid w:val="00273DD5"/>
    <w:rsid w:val="002743A8"/>
    <w:rsid w:val="002826E0"/>
    <w:rsid w:val="002A2BAE"/>
    <w:rsid w:val="002A64C6"/>
    <w:rsid w:val="002B3634"/>
    <w:rsid w:val="002D43AF"/>
    <w:rsid w:val="002E708E"/>
    <w:rsid w:val="00302306"/>
    <w:rsid w:val="00311C41"/>
    <w:rsid w:val="003174C6"/>
    <w:rsid w:val="00326703"/>
    <w:rsid w:val="00331FB6"/>
    <w:rsid w:val="00344513"/>
    <w:rsid w:val="003828A2"/>
    <w:rsid w:val="003F6DD7"/>
    <w:rsid w:val="0041169B"/>
    <w:rsid w:val="004409FF"/>
    <w:rsid w:val="00455AB1"/>
    <w:rsid w:val="004777FD"/>
    <w:rsid w:val="0048494E"/>
    <w:rsid w:val="00485C11"/>
    <w:rsid w:val="00503ED5"/>
    <w:rsid w:val="00514949"/>
    <w:rsid w:val="0052003F"/>
    <w:rsid w:val="00552C5F"/>
    <w:rsid w:val="00567656"/>
    <w:rsid w:val="0058504E"/>
    <w:rsid w:val="00591844"/>
    <w:rsid w:val="005B7630"/>
    <w:rsid w:val="00621CA4"/>
    <w:rsid w:val="00637E3A"/>
    <w:rsid w:val="00650637"/>
    <w:rsid w:val="00680CE9"/>
    <w:rsid w:val="00682402"/>
    <w:rsid w:val="006949F5"/>
    <w:rsid w:val="006A3E9A"/>
    <w:rsid w:val="006A7AEC"/>
    <w:rsid w:val="006B3303"/>
    <w:rsid w:val="006C2B2A"/>
    <w:rsid w:val="00712470"/>
    <w:rsid w:val="007170AC"/>
    <w:rsid w:val="00720170"/>
    <w:rsid w:val="00756693"/>
    <w:rsid w:val="00783D04"/>
    <w:rsid w:val="00794AE4"/>
    <w:rsid w:val="00813F89"/>
    <w:rsid w:val="0083437B"/>
    <w:rsid w:val="008449AC"/>
    <w:rsid w:val="00852474"/>
    <w:rsid w:val="0086719A"/>
    <w:rsid w:val="00884BC6"/>
    <w:rsid w:val="00887916"/>
    <w:rsid w:val="008A364A"/>
    <w:rsid w:val="008C43CE"/>
    <w:rsid w:val="008D2557"/>
    <w:rsid w:val="008D2FFC"/>
    <w:rsid w:val="008F68B2"/>
    <w:rsid w:val="009372B1"/>
    <w:rsid w:val="009632B9"/>
    <w:rsid w:val="00977340"/>
    <w:rsid w:val="00977737"/>
    <w:rsid w:val="00984EF8"/>
    <w:rsid w:val="00986B1E"/>
    <w:rsid w:val="009A0273"/>
    <w:rsid w:val="009B1348"/>
    <w:rsid w:val="009D2CC0"/>
    <w:rsid w:val="00A162FD"/>
    <w:rsid w:val="00A2196B"/>
    <w:rsid w:val="00AA06B1"/>
    <w:rsid w:val="00AA784F"/>
    <w:rsid w:val="00AE0C6F"/>
    <w:rsid w:val="00AE7455"/>
    <w:rsid w:val="00AF00BB"/>
    <w:rsid w:val="00B174A9"/>
    <w:rsid w:val="00B17877"/>
    <w:rsid w:val="00B22EA9"/>
    <w:rsid w:val="00B32A32"/>
    <w:rsid w:val="00BB6D5B"/>
    <w:rsid w:val="00BC2ED8"/>
    <w:rsid w:val="00BC74B3"/>
    <w:rsid w:val="00BE4AA0"/>
    <w:rsid w:val="00BF3C9D"/>
    <w:rsid w:val="00BF4BB0"/>
    <w:rsid w:val="00C26109"/>
    <w:rsid w:val="00C44168"/>
    <w:rsid w:val="00C622DF"/>
    <w:rsid w:val="00C66149"/>
    <w:rsid w:val="00C72500"/>
    <w:rsid w:val="00CA4604"/>
    <w:rsid w:val="00CC6593"/>
    <w:rsid w:val="00CC6F25"/>
    <w:rsid w:val="00CD4CE7"/>
    <w:rsid w:val="00CE0E1A"/>
    <w:rsid w:val="00CF3B7B"/>
    <w:rsid w:val="00D00DEC"/>
    <w:rsid w:val="00D21406"/>
    <w:rsid w:val="00D54A28"/>
    <w:rsid w:val="00DB4D0C"/>
    <w:rsid w:val="00DD1B81"/>
    <w:rsid w:val="00DE46F1"/>
    <w:rsid w:val="00E06B64"/>
    <w:rsid w:val="00E27E6C"/>
    <w:rsid w:val="00E47D73"/>
    <w:rsid w:val="00E83914"/>
    <w:rsid w:val="00E85495"/>
    <w:rsid w:val="00E92C2F"/>
    <w:rsid w:val="00EE4B71"/>
    <w:rsid w:val="00F27D35"/>
    <w:rsid w:val="00F63230"/>
    <w:rsid w:val="00F65BC7"/>
    <w:rsid w:val="00F853FF"/>
    <w:rsid w:val="00F85ED5"/>
    <w:rsid w:val="00FA1C73"/>
    <w:rsid w:val="00FD705C"/>
    <w:rsid w:val="00FE5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2DF"/>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D705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FD705C"/>
    <w:rPr>
      <w:kern w:val="2"/>
      <w:sz w:val="18"/>
      <w:szCs w:val="18"/>
    </w:rPr>
  </w:style>
  <w:style w:type="paragraph" w:styleId="a4">
    <w:name w:val="footer"/>
    <w:basedOn w:val="a"/>
    <w:link w:val="Char0"/>
    <w:uiPriority w:val="99"/>
    <w:semiHidden/>
    <w:rsid w:val="00FD705C"/>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FD705C"/>
    <w:rPr>
      <w:kern w:val="2"/>
      <w:sz w:val="18"/>
      <w:szCs w:val="18"/>
    </w:rPr>
  </w:style>
  <w:style w:type="paragraph" w:styleId="a5">
    <w:name w:val="Normal (Web)"/>
    <w:basedOn w:val="a"/>
    <w:uiPriority w:val="99"/>
    <w:rsid w:val="003174C6"/>
    <w:pPr>
      <w:widowControl/>
      <w:spacing w:before="100" w:beforeAutospacing="1" w:after="100" w:afterAutospacing="1"/>
      <w:jc w:val="left"/>
    </w:pPr>
    <w:rPr>
      <w:rFonts w:ascii="宋体" w:hAnsi="宋体" w:cs="宋体"/>
      <w:kern w:val="0"/>
      <w:sz w:val="24"/>
      <w:szCs w:val="24"/>
    </w:rPr>
  </w:style>
  <w:style w:type="character" w:styleId="a6">
    <w:name w:val="Strong"/>
    <w:uiPriority w:val="99"/>
    <w:qFormat/>
    <w:locked/>
    <w:rsid w:val="00CD4CE7"/>
    <w:rPr>
      <w:b/>
      <w:bCs/>
    </w:rPr>
  </w:style>
  <w:style w:type="paragraph" w:styleId="a7">
    <w:name w:val="Plain Text"/>
    <w:basedOn w:val="a"/>
    <w:link w:val="Char1"/>
    <w:uiPriority w:val="99"/>
    <w:rsid w:val="0005761D"/>
    <w:rPr>
      <w:rFonts w:ascii="宋体" w:hAnsi="Courier New" w:cs="宋体"/>
    </w:rPr>
  </w:style>
  <w:style w:type="character" w:customStyle="1" w:styleId="Char1">
    <w:name w:val="纯文本 Char"/>
    <w:link w:val="a7"/>
    <w:uiPriority w:val="99"/>
    <w:semiHidden/>
    <w:locked/>
    <w:rsid w:val="00680CE9"/>
    <w:rPr>
      <w:rFonts w:ascii="宋体" w:hAnsi="Courier New" w:cs="宋体"/>
      <w:sz w:val="21"/>
      <w:szCs w:val="21"/>
    </w:rPr>
  </w:style>
  <w:style w:type="paragraph" w:styleId="a8">
    <w:name w:val="Balloon Text"/>
    <w:basedOn w:val="a"/>
    <w:link w:val="Char2"/>
    <w:uiPriority w:val="99"/>
    <w:semiHidden/>
    <w:unhideWhenUsed/>
    <w:rsid w:val="00712470"/>
    <w:rPr>
      <w:sz w:val="18"/>
      <w:szCs w:val="18"/>
    </w:rPr>
  </w:style>
  <w:style w:type="character" w:customStyle="1" w:styleId="Char2">
    <w:name w:val="批注框文本 Char"/>
    <w:link w:val="a8"/>
    <w:uiPriority w:val="99"/>
    <w:semiHidden/>
    <w:rsid w:val="0071247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609844">
      <w:marLeft w:val="0"/>
      <w:marRight w:val="0"/>
      <w:marTop w:val="0"/>
      <w:marBottom w:val="0"/>
      <w:divBdr>
        <w:top w:val="none" w:sz="0" w:space="0" w:color="auto"/>
        <w:left w:val="none" w:sz="0" w:space="0" w:color="auto"/>
        <w:bottom w:val="none" w:sz="0" w:space="0" w:color="auto"/>
        <w:right w:val="none" w:sz="0" w:space="0" w:color="auto"/>
      </w:divBdr>
      <w:divsChild>
        <w:div w:id="1337609837">
          <w:marLeft w:val="0"/>
          <w:marRight w:val="0"/>
          <w:marTop w:val="0"/>
          <w:marBottom w:val="0"/>
          <w:divBdr>
            <w:top w:val="none" w:sz="0" w:space="0" w:color="auto"/>
            <w:left w:val="none" w:sz="0" w:space="0" w:color="auto"/>
            <w:bottom w:val="none" w:sz="0" w:space="0" w:color="auto"/>
            <w:right w:val="none" w:sz="0" w:space="0" w:color="auto"/>
          </w:divBdr>
          <w:divsChild>
            <w:div w:id="1337609851">
              <w:marLeft w:val="0"/>
              <w:marRight w:val="0"/>
              <w:marTop w:val="0"/>
              <w:marBottom w:val="0"/>
              <w:divBdr>
                <w:top w:val="single" w:sz="6" w:space="0" w:color="CCCCCC"/>
                <w:left w:val="single" w:sz="6" w:space="0" w:color="CCCCCC"/>
                <w:bottom w:val="single" w:sz="6" w:space="15" w:color="CCCCCC"/>
                <w:right w:val="single" w:sz="6" w:space="0" w:color="CCCCCC"/>
              </w:divBdr>
              <w:divsChild>
                <w:div w:id="1337609842">
                  <w:marLeft w:val="0"/>
                  <w:marRight w:val="0"/>
                  <w:marTop w:val="0"/>
                  <w:marBottom w:val="0"/>
                  <w:divBdr>
                    <w:top w:val="none" w:sz="0" w:space="0" w:color="auto"/>
                    <w:left w:val="none" w:sz="0" w:space="0" w:color="auto"/>
                    <w:bottom w:val="none" w:sz="0" w:space="0" w:color="auto"/>
                    <w:right w:val="none" w:sz="0" w:space="0" w:color="auto"/>
                  </w:divBdr>
                  <w:divsChild>
                    <w:div w:id="1337609850">
                      <w:marLeft w:val="0"/>
                      <w:marRight w:val="0"/>
                      <w:marTop w:val="0"/>
                      <w:marBottom w:val="0"/>
                      <w:divBdr>
                        <w:top w:val="none" w:sz="0" w:space="0" w:color="auto"/>
                        <w:left w:val="none" w:sz="0" w:space="0" w:color="auto"/>
                        <w:bottom w:val="none" w:sz="0" w:space="0" w:color="auto"/>
                        <w:right w:val="none" w:sz="0" w:space="0" w:color="auto"/>
                      </w:divBdr>
                      <w:divsChild>
                        <w:div w:id="1337609847">
                          <w:marLeft w:val="0"/>
                          <w:marRight w:val="0"/>
                          <w:marTop w:val="0"/>
                          <w:marBottom w:val="0"/>
                          <w:divBdr>
                            <w:top w:val="none" w:sz="0" w:space="0" w:color="auto"/>
                            <w:left w:val="none" w:sz="0" w:space="0" w:color="auto"/>
                            <w:bottom w:val="none" w:sz="0" w:space="0" w:color="auto"/>
                            <w:right w:val="none" w:sz="0" w:space="0" w:color="auto"/>
                          </w:divBdr>
                          <w:divsChild>
                            <w:div w:id="133760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7609846">
      <w:marLeft w:val="0"/>
      <w:marRight w:val="0"/>
      <w:marTop w:val="0"/>
      <w:marBottom w:val="0"/>
      <w:divBdr>
        <w:top w:val="none" w:sz="0" w:space="0" w:color="auto"/>
        <w:left w:val="none" w:sz="0" w:space="0" w:color="auto"/>
        <w:bottom w:val="none" w:sz="0" w:space="0" w:color="auto"/>
        <w:right w:val="none" w:sz="0" w:space="0" w:color="auto"/>
      </w:divBdr>
      <w:divsChild>
        <w:div w:id="1337609839">
          <w:marLeft w:val="0"/>
          <w:marRight w:val="0"/>
          <w:marTop w:val="0"/>
          <w:marBottom w:val="0"/>
          <w:divBdr>
            <w:top w:val="none" w:sz="0" w:space="0" w:color="auto"/>
            <w:left w:val="none" w:sz="0" w:space="0" w:color="auto"/>
            <w:bottom w:val="none" w:sz="0" w:space="0" w:color="auto"/>
            <w:right w:val="none" w:sz="0" w:space="0" w:color="auto"/>
          </w:divBdr>
          <w:divsChild>
            <w:div w:id="1337609845">
              <w:marLeft w:val="0"/>
              <w:marRight w:val="0"/>
              <w:marTop w:val="300"/>
              <w:marBottom w:val="0"/>
              <w:divBdr>
                <w:top w:val="none" w:sz="0" w:space="0" w:color="auto"/>
                <w:left w:val="none" w:sz="0" w:space="0" w:color="auto"/>
                <w:bottom w:val="none" w:sz="0" w:space="0" w:color="auto"/>
                <w:right w:val="none" w:sz="0" w:space="0" w:color="auto"/>
              </w:divBdr>
              <w:divsChild>
                <w:div w:id="1337609843">
                  <w:marLeft w:val="0"/>
                  <w:marRight w:val="0"/>
                  <w:marTop w:val="0"/>
                  <w:marBottom w:val="0"/>
                  <w:divBdr>
                    <w:top w:val="single" w:sz="6" w:space="0" w:color="E5E5E5"/>
                    <w:left w:val="single" w:sz="6" w:space="0" w:color="E5E5E5"/>
                    <w:bottom w:val="single" w:sz="6" w:space="0" w:color="E5E5E5"/>
                    <w:right w:val="single" w:sz="6" w:space="0" w:color="E5E5E5"/>
                  </w:divBdr>
                  <w:divsChild>
                    <w:div w:id="1337609854">
                      <w:marLeft w:val="0"/>
                      <w:marRight w:val="0"/>
                      <w:marTop w:val="0"/>
                      <w:marBottom w:val="0"/>
                      <w:divBdr>
                        <w:top w:val="none" w:sz="0" w:space="0" w:color="auto"/>
                        <w:left w:val="none" w:sz="0" w:space="0" w:color="auto"/>
                        <w:bottom w:val="none" w:sz="0" w:space="0" w:color="auto"/>
                        <w:right w:val="none" w:sz="0" w:space="0" w:color="auto"/>
                      </w:divBdr>
                      <w:divsChild>
                        <w:div w:id="133760984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337609853">
      <w:marLeft w:val="0"/>
      <w:marRight w:val="0"/>
      <w:marTop w:val="0"/>
      <w:marBottom w:val="0"/>
      <w:divBdr>
        <w:top w:val="none" w:sz="0" w:space="0" w:color="auto"/>
        <w:left w:val="none" w:sz="0" w:space="0" w:color="auto"/>
        <w:bottom w:val="none" w:sz="0" w:space="0" w:color="auto"/>
        <w:right w:val="none" w:sz="0" w:space="0" w:color="auto"/>
      </w:divBdr>
      <w:divsChild>
        <w:div w:id="1337609841">
          <w:marLeft w:val="0"/>
          <w:marRight w:val="0"/>
          <w:marTop w:val="0"/>
          <w:marBottom w:val="0"/>
          <w:divBdr>
            <w:top w:val="none" w:sz="0" w:space="0" w:color="auto"/>
            <w:left w:val="none" w:sz="0" w:space="0" w:color="auto"/>
            <w:bottom w:val="none" w:sz="0" w:space="0" w:color="auto"/>
            <w:right w:val="none" w:sz="0" w:space="0" w:color="auto"/>
          </w:divBdr>
          <w:divsChild>
            <w:div w:id="1337609852">
              <w:marLeft w:val="0"/>
              <w:marRight w:val="0"/>
              <w:marTop w:val="0"/>
              <w:marBottom w:val="0"/>
              <w:divBdr>
                <w:top w:val="single" w:sz="6" w:space="0" w:color="CCCCCC"/>
                <w:left w:val="single" w:sz="6" w:space="0" w:color="CCCCCC"/>
                <w:bottom w:val="single" w:sz="6" w:space="15" w:color="CCCCCC"/>
                <w:right w:val="single" w:sz="6" w:space="0" w:color="CCCCCC"/>
              </w:divBdr>
              <w:divsChild>
                <w:div w:id="1337609849">
                  <w:marLeft w:val="0"/>
                  <w:marRight w:val="0"/>
                  <w:marTop w:val="0"/>
                  <w:marBottom w:val="0"/>
                  <w:divBdr>
                    <w:top w:val="none" w:sz="0" w:space="0" w:color="auto"/>
                    <w:left w:val="none" w:sz="0" w:space="0" w:color="auto"/>
                    <w:bottom w:val="none" w:sz="0" w:space="0" w:color="auto"/>
                    <w:right w:val="none" w:sz="0" w:space="0" w:color="auto"/>
                  </w:divBdr>
                  <w:divsChild>
                    <w:div w:id="1337609855">
                      <w:marLeft w:val="0"/>
                      <w:marRight w:val="0"/>
                      <w:marTop w:val="0"/>
                      <w:marBottom w:val="0"/>
                      <w:divBdr>
                        <w:top w:val="none" w:sz="0" w:space="0" w:color="auto"/>
                        <w:left w:val="none" w:sz="0" w:space="0" w:color="auto"/>
                        <w:bottom w:val="none" w:sz="0" w:space="0" w:color="auto"/>
                        <w:right w:val="none" w:sz="0" w:space="0" w:color="auto"/>
                      </w:divBdr>
                      <w:divsChild>
                        <w:div w:id="1337609840">
                          <w:marLeft w:val="0"/>
                          <w:marRight w:val="0"/>
                          <w:marTop w:val="0"/>
                          <w:marBottom w:val="0"/>
                          <w:divBdr>
                            <w:top w:val="none" w:sz="0" w:space="0" w:color="auto"/>
                            <w:left w:val="none" w:sz="0" w:space="0" w:color="auto"/>
                            <w:bottom w:val="none" w:sz="0" w:space="0" w:color="auto"/>
                            <w:right w:val="none" w:sz="0" w:space="0" w:color="auto"/>
                          </w:divBdr>
                          <w:divsChild>
                            <w:div w:id="133760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9</Pages>
  <Words>700</Words>
  <Characters>3992</Characters>
  <Application>Microsoft Office Word</Application>
  <DocSecurity>0</DocSecurity>
  <Lines>33</Lines>
  <Paragraphs>9</Paragraphs>
  <ScaleCrop>false</ScaleCrop>
  <Company>Lenovo (Beijing) Limited</Company>
  <LinksUpToDate>false</LinksUpToDate>
  <CharactersWithSpaces>4683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附件3：述职述廉报告格式</dc:title>
  <dc:subject/>
  <dc:creator>Lenovo User</dc:creator>
  <cp:keywords/>
  <dc:description/>
  <cp:lastModifiedBy>admin</cp:lastModifiedBy>
  <cp:revision>77</cp:revision>
  <cp:lastPrinted>2016-12-16T11:12:00Z</cp:lastPrinted>
  <dcterms:created xsi:type="dcterms:W3CDTF">2016-12-09T07:08:00Z</dcterms:created>
  <dcterms:modified xsi:type="dcterms:W3CDTF">2016-12-16T11:12:00Z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