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213" w:rsidRDefault="00064213" w:rsidP="00064213">
      <w:pPr>
        <w:ind w:firstLineChars="400" w:firstLine="1767"/>
        <w:rPr>
          <w:rFonts w:ascii="宋体"/>
          <w:b/>
          <w:sz w:val="44"/>
          <w:szCs w:val="44"/>
        </w:rPr>
      </w:pPr>
      <w:r>
        <w:rPr>
          <w:rFonts w:ascii="宋体" w:hAnsi="宋体"/>
          <w:b/>
          <w:sz w:val="44"/>
          <w:szCs w:val="44"/>
        </w:rPr>
        <w:t>201</w:t>
      </w:r>
      <w:r>
        <w:rPr>
          <w:rFonts w:ascii="宋体" w:hAnsi="宋体" w:hint="eastAsia"/>
          <w:b/>
          <w:sz w:val="44"/>
          <w:szCs w:val="44"/>
        </w:rPr>
        <w:t>6年度述职述廉述学报告</w:t>
      </w:r>
    </w:p>
    <w:p w:rsidR="00064213" w:rsidRPr="00565609" w:rsidRDefault="00064213" w:rsidP="00064213">
      <w:pPr>
        <w:jc w:val="center"/>
        <w:rPr>
          <w:rFonts w:ascii="楷体_GB2312" w:eastAsia="楷体_GB2312" w:hAnsi="Times New Roman"/>
          <w:sz w:val="32"/>
          <w:szCs w:val="32"/>
        </w:rPr>
      </w:pPr>
      <w:r w:rsidRPr="00565609">
        <w:rPr>
          <w:rFonts w:ascii="楷体_GB2312" w:eastAsia="楷体_GB2312" w:hAnsi="Times New Roman" w:hint="eastAsia"/>
          <w:sz w:val="32"/>
          <w:szCs w:val="32"/>
        </w:rPr>
        <w:t>宣传部部长、校报总编辑、</w:t>
      </w:r>
      <w:r>
        <w:rPr>
          <w:rFonts w:ascii="楷体_GB2312" w:eastAsia="楷体_GB2312" w:hAnsi="Times New Roman" w:hint="eastAsia"/>
          <w:sz w:val="32"/>
          <w:szCs w:val="32"/>
        </w:rPr>
        <w:t xml:space="preserve">文明办主任 </w:t>
      </w:r>
      <w:r w:rsidRPr="00565609">
        <w:rPr>
          <w:rFonts w:ascii="楷体_GB2312" w:eastAsia="楷体_GB2312" w:hAnsi="Times New Roman" w:hint="eastAsia"/>
          <w:sz w:val="32"/>
          <w:szCs w:val="32"/>
        </w:rPr>
        <w:t>聂立清</w:t>
      </w:r>
    </w:p>
    <w:p w:rsidR="00064213" w:rsidRDefault="00064213" w:rsidP="00064213">
      <w:pPr>
        <w:ind w:firstLineChars="200" w:firstLine="600"/>
        <w:rPr>
          <w:rFonts w:ascii="仿宋_GB2312" w:eastAsia="仿宋_GB2312"/>
          <w:sz w:val="30"/>
          <w:szCs w:val="30"/>
        </w:rPr>
      </w:pPr>
      <w:r w:rsidRPr="00565609">
        <w:rPr>
          <w:rFonts w:ascii="仿宋_GB2312" w:eastAsia="仿宋_GB2312" w:hAnsi="Times New Roman" w:hint="eastAsia"/>
          <w:sz w:val="30"/>
          <w:szCs w:val="30"/>
        </w:rPr>
        <w:t>聂立清，男，</w:t>
      </w:r>
      <w:r w:rsidRPr="00565609">
        <w:rPr>
          <w:rFonts w:ascii="仿宋_GB2312" w:eastAsia="仿宋_GB2312" w:hAnsi="Times New Roman"/>
          <w:sz w:val="30"/>
          <w:szCs w:val="30"/>
        </w:rPr>
        <w:t>1964</w:t>
      </w:r>
      <w:r w:rsidRPr="00565609">
        <w:rPr>
          <w:rFonts w:ascii="仿宋_GB2312" w:eastAsia="仿宋_GB2312" w:hAnsi="Times New Roman" w:hint="eastAsia"/>
          <w:sz w:val="30"/>
          <w:szCs w:val="30"/>
        </w:rPr>
        <w:t>年</w:t>
      </w:r>
      <w:r w:rsidRPr="00565609">
        <w:rPr>
          <w:rFonts w:ascii="仿宋_GB2312" w:eastAsia="仿宋_GB2312" w:hAnsi="Times New Roman"/>
          <w:sz w:val="30"/>
          <w:szCs w:val="30"/>
        </w:rPr>
        <w:t>3</w:t>
      </w:r>
      <w:r w:rsidRPr="00565609">
        <w:rPr>
          <w:rFonts w:ascii="仿宋_GB2312" w:eastAsia="仿宋_GB2312" w:hAnsi="Times New Roman" w:hint="eastAsia"/>
          <w:sz w:val="30"/>
          <w:szCs w:val="30"/>
        </w:rPr>
        <w:t>月出生，中共党员，</w:t>
      </w:r>
      <w:r>
        <w:rPr>
          <w:rFonts w:ascii="仿宋_GB2312" w:eastAsia="仿宋_GB2312" w:hAnsi="Times New Roman" w:hint="eastAsia"/>
          <w:sz w:val="30"/>
          <w:szCs w:val="30"/>
        </w:rPr>
        <w:t>博士，教授，党委委员、宣传部部长、《河南师大报》总编辑，</w:t>
      </w:r>
      <w:r w:rsidRPr="00565609">
        <w:rPr>
          <w:rFonts w:ascii="仿宋_GB2312" w:eastAsia="仿宋_GB2312" w:hAnsi="Times New Roman" w:hint="eastAsia"/>
          <w:sz w:val="30"/>
          <w:szCs w:val="30"/>
        </w:rPr>
        <w:t>兼任校文明办主任、文化办主任、</w:t>
      </w:r>
      <w:r>
        <w:rPr>
          <w:rFonts w:ascii="仿宋_GB2312" w:eastAsia="仿宋_GB2312" w:hAnsi="Times New Roman" w:hint="eastAsia"/>
          <w:sz w:val="30"/>
          <w:szCs w:val="30"/>
        </w:rPr>
        <w:t>普法</w:t>
      </w:r>
      <w:r w:rsidRPr="00565609">
        <w:rPr>
          <w:rFonts w:ascii="仿宋_GB2312" w:eastAsia="仿宋_GB2312" w:hAnsi="Times New Roman" w:hint="eastAsia"/>
          <w:sz w:val="30"/>
          <w:szCs w:val="30"/>
        </w:rPr>
        <w:t>办主任、德育办主任、思想政治理论课教指委办主任等，分管宣传思想文化工作。</w:t>
      </w:r>
      <w:r>
        <w:rPr>
          <w:rFonts w:ascii="仿宋_GB2312" w:eastAsia="仿宋_GB2312" w:hint="eastAsia"/>
          <w:sz w:val="30"/>
          <w:szCs w:val="30"/>
        </w:rPr>
        <w:t>现将一年来自己的学习、工作等情况向各位领导和同志们汇报如下：</w:t>
      </w:r>
    </w:p>
    <w:p w:rsidR="001E1DD1" w:rsidRDefault="00064213" w:rsidP="00064213">
      <w:pPr>
        <w:rPr>
          <w:rFonts w:ascii="黑体" w:eastAsia="黑体" w:hAnsi="Times New Roman"/>
          <w:sz w:val="30"/>
          <w:szCs w:val="30"/>
        </w:rPr>
      </w:pPr>
      <w:r w:rsidRPr="00926CC7">
        <w:rPr>
          <w:rFonts w:ascii="黑体" w:eastAsia="黑体" w:hAnsi="Times New Roman" w:hint="eastAsia"/>
          <w:sz w:val="30"/>
          <w:szCs w:val="30"/>
        </w:rPr>
        <w:t>一、思想政治表现情况</w:t>
      </w:r>
    </w:p>
    <w:p w:rsidR="00064213" w:rsidRDefault="00064213" w:rsidP="00064213">
      <w:pPr>
        <w:ind w:firstLineChars="200" w:firstLine="600"/>
        <w:rPr>
          <w:rFonts w:ascii="楷体_GB2312" w:eastAsia="楷体_GB2312"/>
          <w:sz w:val="30"/>
          <w:szCs w:val="30"/>
        </w:rPr>
      </w:pPr>
      <w:r>
        <w:rPr>
          <w:rFonts w:ascii="楷体_GB2312" w:eastAsia="楷体_GB2312" w:hint="eastAsia"/>
          <w:sz w:val="30"/>
          <w:szCs w:val="30"/>
        </w:rPr>
        <w:t>1.认真学习中央精神</w:t>
      </w:r>
    </w:p>
    <w:p w:rsidR="00064213" w:rsidRPr="00FC2870" w:rsidRDefault="00064213" w:rsidP="00064213">
      <w:pPr>
        <w:ind w:firstLineChars="200" w:firstLine="600"/>
        <w:rPr>
          <w:rFonts w:ascii="仿宋_GB2312" w:eastAsia="仿宋_GB2312"/>
          <w:sz w:val="30"/>
          <w:szCs w:val="30"/>
        </w:rPr>
      </w:pPr>
      <w:r w:rsidRPr="00064213">
        <w:rPr>
          <w:rFonts w:ascii="仿宋_GB2312" w:eastAsia="仿宋_GB2312" w:hint="eastAsia"/>
          <w:sz w:val="30"/>
          <w:szCs w:val="30"/>
        </w:rPr>
        <w:t>认真</w:t>
      </w:r>
      <w:r w:rsidRPr="00FC2870">
        <w:rPr>
          <w:rFonts w:ascii="仿宋_GB2312" w:eastAsia="仿宋_GB2312" w:hint="eastAsia"/>
          <w:sz w:val="30"/>
          <w:szCs w:val="30"/>
        </w:rPr>
        <w:t>学习党的十八大和十八届三中、四中、五中、六中全会</w:t>
      </w:r>
      <w:r>
        <w:rPr>
          <w:rFonts w:ascii="仿宋_GB2312" w:eastAsia="仿宋_GB2312" w:hint="eastAsia"/>
          <w:sz w:val="30"/>
          <w:szCs w:val="30"/>
        </w:rPr>
        <w:t>精神</w:t>
      </w:r>
      <w:r w:rsidR="00622D82">
        <w:rPr>
          <w:rFonts w:ascii="仿宋_GB2312" w:eastAsia="仿宋_GB2312" w:hint="eastAsia"/>
          <w:sz w:val="30"/>
          <w:szCs w:val="30"/>
        </w:rPr>
        <w:t>，以及河南省第十次党代会精神</w:t>
      </w:r>
      <w:r>
        <w:rPr>
          <w:rFonts w:ascii="仿宋_GB2312" w:eastAsia="仿宋_GB2312" w:hint="eastAsia"/>
          <w:sz w:val="30"/>
          <w:szCs w:val="30"/>
        </w:rPr>
        <w:t>，提高了对中央</w:t>
      </w:r>
      <w:r w:rsidR="00622D82">
        <w:rPr>
          <w:rFonts w:ascii="仿宋_GB2312" w:eastAsia="仿宋_GB2312" w:hint="eastAsia"/>
          <w:sz w:val="30"/>
          <w:szCs w:val="30"/>
        </w:rPr>
        <w:t>、省</w:t>
      </w:r>
      <w:r>
        <w:rPr>
          <w:rFonts w:ascii="仿宋_GB2312" w:eastAsia="仿宋_GB2312" w:hint="eastAsia"/>
          <w:sz w:val="30"/>
          <w:szCs w:val="30"/>
        </w:rPr>
        <w:t>决策的认识水平，明确了新时期党的发展理念和四个全面战略布局的重大意义，</w:t>
      </w:r>
      <w:r w:rsidR="00622D82">
        <w:rPr>
          <w:rFonts w:ascii="仿宋_GB2312" w:eastAsia="仿宋_GB2312" w:hint="eastAsia"/>
          <w:sz w:val="30"/>
          <w:szCs w:val="30"/>
        </w:rPr>
        <w:t>特别是学习了中共中央、中宣部、教育部、省委、省委高校工委关于意识形态工作工作责任制、高校思想政治工作的一系列政策要求，增强了工作责任感、紧迫感、使命感，也增强了做好工作的动力和信心</w:t>
      </w:r>
      <w:r>
        <w:rPr>
          <w:rFonts w:ascii="仿宋_GB2312" w:eastAsia="仿宋_GB2312" w:hint="eastAsia"/>
          <w:sz w:val="30"/>
          <w:szCs w:val="30"/>
        </w:rPr>
        <w:t>。</w:t>
      </w:r>
    </w:p>
    <w:p w:rsidR="00622D82" w:rsidRDefault="00064213" w:rsidP="00064213">
      <w:pPr>
        <w:ind w:firstLineChars="200" w:firstLine="600"/>
        <w:rPr>
          <w:rFonts w:ascii="楷体_GB2312" w:eastAsia="楷体_GB2312"/>
          <w:sz w:val="30"/>
          <w:szCs w:val="30"/>
        </w:rPr>
      </w:pPr>
      <w:r>
        <w:rPr>
          <w:rFonts w:ascii="楷体_GB2312" w:eastAsia="楷体_GB2312" w:hint="eastAsia"/>
          <w:sz w:val="30"/>
          <w:szCs w:val="30"/>
        </w:rPr>
        <w:t>2.推进“两学一做”学习教育</w:t>
      </w:r>
    </w:p>
    <w:p w:rsidR="00064213" w:rsidRPr="00FC2870" w:rsidRDefault="00064213" w:rsidP="00064213">
      <w:pPr>
        <w:ind w:firstLineChars="200" w:firstLine="600"/>
        <w:rPr>
          <w:rFonts w:ascii="仿宋_GB2312" w:eastAsia="仿宋_GB2312"/>
          <w:sz w:val="30"/>
          <w:szCs w:val="30"/>
        </w:rPr>
      </w:pPr>
      <w:r w:rsidRPr="00FC2870">
        <w:rPr>
          <w:rFonts w:ascii="仿宋_GB2312" w:eastAsia="仿宋_GB2312" w:hint="eastAsia"/>
          <w:sz w:val="30"/>
          <w:szCs w:val="30"/>
        </w:rPr>
        <w:t>按照学校“两学一做”学习教育的要求，</w:t>
      </w:r>
      <w:r w:rsidR="00622D82">
        <w:rPr>
          <w:rFonts w:ascii="仿宋_GB2312" w:eastAsia="仿宋_GB2312" w:hint="eastAsia"/>
          <w:sz w:val="30"/>
          <w:szCs w:val="30"/>
        </w:rPr>
        <w:t>积极参加党委中心组、一总支中心组和党支部学习、宣传部班子及党支部民主生活会</w:t>
      </w:r>
      <w:r w:rsidR="00605E7A">
        <w:rPr>
          <w:rFonts w:ascii="仿宋_GB2312" w:eastAsia="仿宋_GB2312" w:hint="eastAsia"/>
          <w:sz w:val="30"/>
          <w:szCs w:val="30"/>
        </w:rPr>
        <w:t>，作为支部书记为党支部上了专题</w:t>
      </w:r>
      <w:r>
        <w:rPr>
          <w:rFonts w:ascii="仿宋_GB2312" w:eastAsia="仿宋_GB2312" w:hint="eastAsia"/>
          <w:sz w:val="30"/>
          <w:szCs w:val="30"/>
        </w:rPr>
        <w:t>党课，完成手抄党章活动，参加相关方面讨论会，提交三个专题心得体会。参加学校组织的暑期干部集中培训。通过学习教育，提高了党性修养，提升了思</w:t>
      </w:r>
      <w:r>
        <w:rPr>
          <w:rFonts w:ascii="仿宋_GB2312" w:eastAsia="仿宋_GB2312" w:hint="eastAsia"/>
          <w:sz w:val="30"/>
          <w:szCs w:val="30"/>
        </w:rPr>
        <w:lastRenderedPageBreak/>
        <w:t>想政治素质。</w:t>
      </w:r>
    </w:p>
    <w:p w:rsidR="003F6387" w:rsidRDefault="00064213" w:rsidP="00064213">
      <w:pPr>
        <w:ind w:firstLineChars="200" w:firstLine="600"/>
        <w:rPr>
          <w:rFonts w:ascii="楷体_GB2312" w:eastAsia="楷体_GB2312"/>
          <w:sz w:val="30"/>
          <w:szCs w:val="30"/>
        </w:rPr>
      </w:pPr>
      <w:r>
        <w:rPr>
          <w:rFonts w:ascii="楷体_GB2312" w:eastAsia="楷体_GB2312" w:hint="eastAsia"/>
          <w:sz w:val="30"/>
          <w:szCs w:val="30"/>
        </w:rPr>
        <w:t>3.</w:t>
      </w:r>
      <w:r w:rsidRPr="0000609B">
        <w:rPr>
          <w:rFonts w:ascii="楷体_GB2312" w:eastAsia="楷体_GB2312" w:hint="eastAsia"/>
          <w:sz w:val="30"/>
          <w:szCs w:val="30"/>
        </w:rPr>
        <w:t>学习了习近平总书记系列讲话</w:t>
      </w:r>
    </w:p>
    <w:p w:rsidR="003F6387" w:rsidRDefault="00064213" w:rsidP="003F6387">
      <w:pPr>
        <w:ind w:firstLineChars="200" w:firstLine="600"/>
        <w:jc w:val="left"/>
        <w:rPr>
          <w:rFonts w:ascii="仿宋_GB2312" w:eastAsia="仿宋_GB2312"/>
          <w:sz w:val="30"/>
          <w:szCs w:val="30"/>
        </w:rPr>
      </w:pPr>
      <w:r w:rsidRPr="0000609B">
        <w:rPr>
          <w:rFonts w:ascii="仿宋_GB2312" w:eastAsia="仿宋_GB2312" w:hint="eastAsia"/>
          <w:sz w:val="30"/>
          <w:szCs w:val="30"/>
        </w:rPr>
        <w:t>深入学习习近平</w:t>
      </w:r>
      <w:r>
        <w:rPr>
          <w:rFonts w:ascii="仿宋_GB2312" w:eastAsia="仿宋_GB2312" w:hint="eastAsia"/>
          <w:sz w:val="30"/>
          <w:szCs w:val="30"/>
        </w:rPr>
        <w:t>同志在新闻舆论工作座谈会</w:t>
      </w:r>
      <w:r w:rsidR="00605E7A">
        <w:rPr>
          <w:rFonts w:ascii="仿宋_GB2312" w:eastAsia="仿宋_GB2312" w:hint="eastAsia"/>
          <w:sz w:val="30"/>
          <w:szCs w:val="30"/>
        </w:rPr>
        <w:t>、网络安全与信息化工作座谈会、庆祝中国共产党成立95周年纪念大会、纪念红军长征胜利80周年大会</w:t>
      </w:r>
      <w:r>
        <w:rPr>
          <w:rFonts w:ascii="仿宋_GB2312" w:eastAsia="仿宋_GB2312" w:hint="eastAsia"/>
          <w:sz w:val="30"/>
          <w:szCs w:val="30"/>
        </w:rPr>
        <w:t>上的讲话</w:t>
      </w:r>
      <w:r w:rsidR="00605E7A">
        <w:rPr>
          <w:rFonts w:ascii="仿宋_GB2312" w:eastAsia="仿宋_GB2312" w:hint="eastAsia"/>
          <w:sz w:val="30"/>
          <w:szCs w:val="30"/>
        </w:rPr>
        <w:t>等系列重要讲话精神</w:t>
      </w:r>
      <w:r>
        <w:rPr>
          <w:rFonts w:ascii="仿宋_GB2312" w:eastAsia="仿宋_GB2312" w:hint="eastAsia"/>
          <w:sz w:val="30"/>
          <w:szCs w:val="30"/>
        </w:rPr>
        <w:t>，</w:t>
      </w:r>
      <w:r w:rsidR="00605E7A">
        <w:rPr>
          <w:rFonts w:ascii="仿宋_GB2312" w:eastAsia="仿宋_GB2312" w:hint="eastAsia"/>
          <w:sz w:val="30"/>
          <w:szCs w:val="30"/>
        </w:rPr>
        <w:t>特别是</w:t>
      </w:r>
      <w:r>
        <w:rPr>
          <w:rFonts w:ascii="仿宋_GB2312" w:eastAsia="仿宋_GB2312" w:hint="eastAsia"/>
          <w:sz w:val="30"/>
          <w:szCs w:val="30"/>
        </w:rPr>
        <w:t>学习了习近平</w:t>
      </w:r>
      <w:r w:rsidRPr="0000609B">
        <w:rPr>
          <w:rFonts w:ascii="仿宋_GB2312" w:eastAsia="仿宋_GB2312" w:hint="eastAsia"/>
          <w:sz w:val="30"/>
          <w:szCs w:val="30"/>
        </w:rPr>
        <w:t>在全国高校思想政治工作会议讲话精神</w:t>
      </w:r>
      <w:r>
        <w:rPr>
          <w:rFonts w:ascii="仿宋_GB2312" w:eastAsia="仿宋_GB2312" w:hint="eastAsia"/>
          <w:sz w:val="30"/>
          <w:szCs w:val="30"/>
        </w:rPr>
        <w:t>，增强了高校思想政治工作的紧迫感和责任感</w:t>
      </w:r>
      <w:r w:rsidR="00605E7A">
        <w:rPr>
          <w:rFonts w:ascii="仿宋_GB2312" w:eastAsia="仿宋_GB2312" w:hint="eastAsia"/>
          <w:sz w:val="30"/>
          <w:szCs w:val="30"/>
        </w:rPr>
        <w:t>，进一步明确了</w:t>
      </w:r>
      <w:r w:rsidR="003F6387">
        <w:rPr>
          <w:rFonts w:ascii="仿宋_GB2312" w:eastAsia="仿宋_GB2312" w:hint="eastAsia"/>
          <w:sz w:val="30"/>
          <w:szCs w:val="30"/>
        </w:rPr>
        <w:t>工作的目标定位、主要任务、基本要求</w:t>
      </w:r>
      <w:r w:rsidRPr="0000609B">
        <w:rPr>
          <w:rFonts w:ascii="仿宋_GB2312" w:eastAsia="仿宋_GB2312" w:hint="eastAsia"/>
          <w:sz w:val="30"/>
          <w:szCs w:val="30"/>
        </w:rPr>
        <w:t>。</w:t>
      </w:r>
    </w:p>
    <w:p w:rsidR="003F6387" w:rsidRDefault="003F6387" w:rsidP="003F6387">
      <w:pPr>
        <w:rPr>
          <w:rFonts w:ascii="黑体" w:eastAsia="黑体"/>
          <w:sz w:val="30"/>
          <w:szCs w:val="30"/>
        </w:rPr>
      </w:pPr>
      <w:r>
        <w:rPr>
          <w:rFonts w:ascii="黑体" w:eastAsia="黑体" w:hint="eastAsia"/>
          <w:sz w:val="30"/>
          <w:szCs w:val="30"/>
        </w:rPr>
        <w:t>二、职责履行和目标任务完成情况</w:t>
      </w:r>
    </w:p>
    <w:p w:rsidR="00C75609" w:rsidRPr="00B70CFD" w:rsidRDefault="00C75609" w:rsidP="00B70CFD">
      <w:pPr>
        <w:ind w:firstLineChars="200" w:firstLine="600"/>
        <w:rPr>
          <w:rFonts w:ascii="楷体_GB2312" w:eastAsia="楷体_GB2312" w:hAnsi="华文楷体" w:hint="eastAsia"/>
          <w:color w:val="000000"/>
          <w:sz w:val="30"/>
          <w:szCs w:val="30"/>
        </w:rPr>
      </w:pPr>
      <w:r w:rsidRPr="00B70CFD">
        <w:rPr>
          <w:rFonts w:ascii="楷体_GB2312" w:eastAsia="楷体_GB2312" w:hAnsi="华文楷体" w:hint="eastAsia"/>
          <w:color w:val="000000"/>
          <w:sz w:val="30"/>
          <w:szCs w:val="30"/>
        </w:rPr>
        <w:t>1.思想政治教育工作</w:t>
      </w:r>
    </w:p>
    <w:p w:rsidR="00C75609" w:rsidRPr="00D53576" w:rsidRDefault="00C75609" w:rsidP="00C75609">
      <w:pPr>
        <w:ind w:firstLineChars="200" w:firstLine="600"/>
        <w:rPr>
          <w:rFonts w:ascii="仿宋_GB2312" w:eastAsia="仿宋_GB2312"/>
          <w:color w:val="000000"/>
          <w:sz w:val="30"/>
          <w:szCs w:val="30"/>
        </w:rPr>
      </w:pPr>
      <w:r w:rsidRPr="00C15E87">
        <w:rPr>
          <w:rFonts w:ascii="仿宋_GB2312" w:eastAsia="仿宋_GB2312" w:hint="eastAsia"/>
          <w:color w:val="000000"/>
          <w:sz w:val="30"/>
          <w:szCs w:val="30"/>
        </w:rPr>
        <w:t>（1）全年共组织党委中心组学习15次，分别就《党委会的工作方法》《中共中央组织部关于学习贯彻习近平总书记重要批示精神加强党委（党组）领导班子建设的通知》</w:t>
      </w:r>
      <w:r w:rsidRPr="00D53576">
        <w:rPr>
          <w:rFonts w:ascii="仿宋_GB2312" w:eastAsia="仿宋_GB2312" w:hint="eastAsia"/>
          <w:color w:val="000000"/>
          <w:sz w:val="30"/>
          <w:szCs w:val="30"/>
        </w:rPr>
        <w:t>《中国共产党章程》</w:t>
      </w:r>
      <w:r w:rsidRPr="00C15E87">
        <w:rPr>
          <w:rFonts w:ascii="仿宋_GB2312" w:eastAsia="仿宋_GB2312" w:hint="eastAsia"/>
          <w:color w:val="000000"/>
          <w:sz w:val="30"/>
          <w:szCs w:val="30"/>
        </w:rPr>
        <w:t>《党委（党组）意识形态工作责任制实施办法》《中共教育部党组关于强化政治责任加强论坛、讲坛等管理的通知》</w:t>
      </w:r>
      <w:r w:rsidRPr="00D53576">
        <w:rPr>
          <w:rFonts w:ascii="仿宋_GB2312" w:eastAsia="仿宋_GB2312" w:hint="eastAsia"/>
          <w:color w:val="000000"/>
          <w:sz w:val="30"/>
          <w:szCs w:val="30"/>
        </w:rPr>
        <w:t>《中国共产党问责条例》、</w:t>
      </w:r>
      <w:r w:rsidRPr="00C15E87">
        <w:rPr>
          <w:rFonts w:ascii="仿宋_GB2312" w:eastAsia="仿宋_GB2312" w:hint="eastAsia"/>
          <w:color w:val="000000"/>
          <w:sz w:val="30"/>
          <w:szCs w:val="30"/>
        </w:rPr>
        <w:t>习近平总书记关于“两学一做”学习教育的重要指示、省委书记谢伏瞻在省委常委会上关于“两学一做”学习教育的讲话、</w:t>
      </w:r>
      <w:r w:rsidRPr="00D53576">
        <w:rPr>
          <w:rFonts w:ascii="仿宋_GB2312" w:eastAsia="仿宋_GB2312" w:hint="eastAsia"/>
          <w:color w:val="000000"/>
          <w:sz w:val="30"/>
          <w:szCs w:val="30"/>
        </w:rPr>
        <w:t>习近平总书记在庆祝中国共产党成立</w:t>
      </w:r>
      <w:r w:rsidRPr="00D53576">
        <w:rPr>
          <w:rFonts w:ascii="仿宋_GB2312" w:eastAsia="仿宋_GB2312"/>
          <w:color w:val="000000"/>
          <w:sz w:val="30"/>
          <w:szCs w:val="30"/>
        </w:rPr>
        <w:t>95</w:t>
      </w:r>
      <w:r w:rsidRPr="00D53576">
        <w:rPr>
          <w:rFonts w:ascii="仿宋_GB2312" w:eastAsia="仿宋_GB2312" w:hint="eastAsia"/>
          <w:color w:val="000000"/>
          <w:sz w:val="30"/>
          <w:szCs w:val="30"/>
        </w:rPr>
        <w:t>周年大会上的重要讲话精神、十八届六中全会精神、河南省十次党代会精神、全国高校思想政治工作会议精神等内容进行了集中学习。</w:t>
      </w:r>
    </w:p>
    <w:p w:rsidR="00C75609" w:rsidRPr="00D53576" w:rsidRDefault="00C75609" w:rsidP="00C75609">
      <w:pPr>
        <w:ind w:firstLineChars="200" w:firstLine="600"/>
        <w:rPr>
          <w:rFonts w:ascii="仿宋_GB2312" w:eastAsia="仿宋_GB2312"/>
          <w:color w:val="000000"/>
          <w:sz w:val="30"/>
          <w:szCs w:val="30"/>
        </w:rPr>
      </w:pPr>
      <w:r w:rsidRPr="00D53576">
        <w:rPr>
          <w:rFonts w:ascii="仿宋_GB2312" w:eastAsia="仿宋_GB2312" w:hint="eastAsia"/>
          <w:color w:val="000000"/>
          <w:sz w:val="30"/>
          <w:szCs w:val="30"/>
        </w:rPr>
        <w:t>（2）邀请</w:t>
      </w:r>
      <w:r w:rsidRPr="00C15E87">
        <w:rPr>
          <w:rFonts w:ascii="仿宋_GB2312" w:eastAsia="仿宋_GB2312" w:hint="eastAsia"/>
          <w:color w:val="000000"/>
          <w:sz w:val="30"/>
          <w:szCs w:val="30"/>
        </w:rPr>
        <w:t>中国社会科学院原副院长、党组副书记李慎明教授就《当前意识形态形势及相关理论问题思考》，省纪委法规室主任王明星就《中国共产</w:t>
      </w:r>
      <w:bookmarkStart w:id="0" w:name="_GoBack"/>
      <w:bookmarkEnd w:id="0"/>
      <w:r w:rsidRPr="00C15E87">
        <w:rPr>
          <w:rFonts w:ascii="仿宋_GB2312" w:eastAsia="仿宋_GB2312" w:hint="eastAsia"/>
          <w:color w:val="000000"/>
          <w:sz w:val="30"/>
          <w:szCs w:val="30"/>
        </w:rPr>
        <w:t>党廉洁自律准则》和《中国共产党纪律处分条例》，</w:t>
      </w:r>
      <w:r w:rsidRPr="00D53576">
        <w:rPr>
          <w:rFonts w:ascii="仿宋_GB2312" w:eastAsia="仿宋_GB2312" w:hint="eastAsia"/>
          <w:color w:val="000000"/>
          <w:sz w:val="30"/>
          <w:szCs w:val="30"/>
        </w:rPr>
        <w:t>省纪委研究法规室魏干就《中国共产党问责条例》，省政府发展研究中心主任谷建全就创新驱动发展为学校党委中心组成员，副处级以上干部作专题辅导报告。</w:t>
      </w:r>
    </w:p>
    <w:p w:rsidR="00C75609" w:rsidRPr="00C15E87" w:rsidRDefault="00C75609" w:rsidP="00C75609">
      <w:pPr>
        <w:ind w:firstLineChars="200" w:firstLine="600"/>
        <w:rPr>
          <w:sz w:val="30"/>
          <w:szCs w:val="30"/>
        </w:rPr>
      </w:pPr>
      <w:r w:rsidRPr="00D53576">
        <w:rPr>
          <w:rFonts w:ascii="仿宋_GB2312" w:eastAsia="仿宋_GB2312" w:hint="eastAsia"/>
          <w:color w:val="000000"/>
          <w:sz w:val="30"/>
          <w:szCs w:val="30"/>
        </w:rPr>
        <w:t>（3）全年共组织周二下午理论学习17次，分别就十二届全国人大四次会议和全国政协十二届四次会议精神、《中国共产党问责条例》、</w:t>
      </w:r>
      <w:r w:rsidRPr="00D53576">
        <w:rPr>
          <w:rFonts w:ascii="仿宋_GB2312" w:eastAsia="仿宋_GB2312"/>
          <w:color w:val="000000"/>
          <w:sz w:val="30"/>
          <w:szCs w:val="30"/>
        </w:rPr>
        <w:t>习近平总书记在纪念红军长征胜利80周年大会上的讲</w:t>
      </w:r>
      <w:r w:rsidRPr="00D53576">
        <w:rPr>
          <w:rFonts w:ascii="仿宋_GB2312" w:eastAsia="仿宋_GB2312" w:hint="eastAsia"/>
          <w:color w:val="000000"/>
          <w:sz w:val="30"/>
          <w:szCs w:val="30"/>
        </w:rPr>
        <w:t>话、习近平总书记在庆祝中国共产党成立</w:t>
      </w:r>
      <w:r w:rsidRPr="00D53576">
        <w:rPr>
          <w:rFonts w:ascii="仿宋_GB2312" w:eastAsia="仿宋_GB2312"/>
          <w:color w:val="000000"/>
          <w:sz w:val="30"/>
          <w:szCs w:val="30"/>
        </w:rPr>
        <w:t>95</w:t>
      </w:r>
      <w:r w:rsidRPr="00D53576">
        <w:rPr>
          <w:rFonts w:ascii="仿宋_GB2312" w:eastAsia="仿宋_GB2312" w:hint="eastAsia"/>
          <w:color w:val="000000"/>
          <w:sz w:val="30"/>
          <w:szCs w:val="30"/>
        </w:rPr>
        <w:t>周年大会上的重要讲话精神、十八届六中全会精神、省第十次党代会精神，全国高校思想政治工作会议精神进行了学习。</w:t>
      </w:r>
      <w:r w:rsidRPr="00C15E87">
        <w:rPr>
          <w:rFonts w:ascii="仿宋_GB2312" w:eastAsia="仿宋_GB2312" w:hint="eastAsia"/>
          <w:color w:val="000000"/>
          <w:sz w:val="30"/>
          <w:szCs w:val="30"/>
        </w:rPr>
        <w:t>编印两期《学习与宣传》各5000本，发放给全校教职工党员和学生党员，以学习党的十八届六中全会和河南省第十次党代会精神。</w:t>
      </w:r>
    </w:p>
    <w:p w:rsidR="00C75609" w:rsidRPr="00C15E87" w:rsidRDefault="00C75609" w:rsidP="00C75609">
      <w:pPr>
        <w:ind w:firstLineChars="200" w:firstLine="600"/>
        <w:rPr>
          <w:rFonts w:ascii="仿宋_GB2312" w:eastAsia="仿宋_GB2312"/>
          <w:color w:val="000000"/>
          <w:sz w:val="30"/>
          <w:szCs w:val="30"/>
        </w:rPr>
      </w:pPr>
      <w:r w:rsidRPr="00D53576">
        <w:rPr>
          <w:rFonts w:ascii="仿宋_GB2312" w:eastAsia="仿宋_GB2312" w:hint="eastAsia"/>
          <w:color w:val="000000"/>
          <w:sz w:val="30"/>
          <w:szCs w:val="30"/>
        </w:rPr>
        <w:t>（4）</w:t>
      </w:r>
      <w:r w:rsidRPr="00C15E87">
        <w:rPr>
          <w:rFonts w:ascii="仿宋_GB2312" w:eastAsia="仿宋_GB2312" w:hint="eastAsia"/>
          <w:color w:val="000000"/>
          <w:sz w:val="30"/>
          <w:szCs w:val="30"/>
        </w:rPr>
        <w:t>制定《河南师范大学意识形态工作责任制实施细则》，将意识形态工作纳入党建工作责任制，纳入领导班子、领导干部目标管理。出台《河南师范大学关于举办哲学社会科学报告会、研讨会、讲座、论坛的管理办法》和《河南师范大学党委、纪委负责同志到思想政治理论课课堂听课监督制度》，加强对意识形态阵地的管理和监督。</w:t>
      </w:r>
    </w:p>
    <w:p w:rsidR="00C75609" w:rsidRPr="00C15E87" w:rsidRDefault="00C75609" w:rsidP="00C75609">
      <w:pPr>
        <w:ind w:firstLineChars="200" w:firstLine="600"/>
        <w:rPr>
          <w:rFonts w:ascii="仿宋_GB2312" w:eastAsia="仿宋_GB2312"/>
          <w:color w:val="000000"/>
          <w:sz w:val="30"/>
          <w:szCs w:val="30"/>
        </w:rPr>
      </w:pPr>
      <w:r w:rsidRPr="00C15E87">
        <w:rPr>
          <w:rFonts w:ascii="仿宋_GB2312" w:eastAsia="仿宋_GB2312" w:hint="eastAsia"/>
          <w:color w:val="000000"/>
          <w:sz w:val="30"/>
          <w:szCs w:val="30"/>
        </w:rPr>
        <w:t>（5）抓好《河南师范大学意识形态工作责任制实施细则》，要求各基层党委、党总支、直属党支部制定完善党委中心组学习制度，建立健全中心组成员机构，安排好学习内容，做好学习记录，定期对学习情况进行检查。组织意识形态工作相关责任单位召开意识形态工作分析研判会，对目前学校意识形态领域存在的问题进行剖析，提出相应对策。</w:t>
      </w:r>
    </w:p>
    <w:p w:rsidR="00C75609" w:rsidRPr="00C15E87" w:rsidRDefault="00C75609" w:rsidP="00C75609">
      <w:pPr>
        <w:ind w:firstLineChars="200" w:firstLine="600"/>
        <w:rPr>
          <w:rFonts w:ascii="仿宋_GB2312" w:eastAsia="仿宋_GB2312"/>
          <w:color w:val="000000"/>
          <w:sz w:val="30"/>
          <w:szCs w:val="30"/>
        </w:rPr>
      </w:pPr>
      <w:r w:rsidRPr="00C15E87">
        <w:rPr>
          <w:rFonts w:ascii="仿宋_GB2312" w:eastAsia="仿宋_GB2312" w:hint="eastAsia"/>
          <w:color w:val="000000"/>
          <w:sz w:val="30"/>
          <w:szCs w:val="30"/>
        </w:rPr>
        <w:t>（6）联合学生处、校团委、音乐舞蹈学院，开展河南师范大学大学生宣讲团基层巡演暨网上展播活动。以“两学一做”学习教育为主题，前期通过广泛征集、初评把关、择优上报等环节，暑期组成大学生宣讲团，组成两个队分别到获嘉县嘉苑社区、新乡县刘庄大礼堂等16个地方进行巡演。</w:t>
      </w:r>
    </w:p>
    <w:p w:rsidR="00C75609" w:rsidRPr="00C15E87" w:rsidRDefault="00C75609" w:rsidP="00C75609">
      <w:pPr>
        <w:pStyle w:val="a3"/>
        <w:spacing w:before="0" w:beforeAutospacing="0" w:after="0" w:afterAutospacing="0" w:line="480" w:lineRule="atLeast"/>
        <w:ind w:firstLine="645"/>
        <w:rPr>
          <w:rFonts w:ascii="仿宋_GB2312" w:eastAsia="仿宋_GB2312" w:hAnsi="Times New Roman" w:cs="Times New Roman"/>
          <w:color w:val="000000"/>
          <w:kern w:val="2"/>
          <w:sz w:val="30"/>
          <w:szCs w:val="30"/>
        </w:rPr>
      </w:pPr>
      <w:r w:rsidRPr="00C15E87">
        <w:rPr>
          <w:rFonts w:ascii="仿宋_GB2312" w:eastAsia="仿宋_GB2312" w:hAnsi="Times New Roman" w:cs="Times New Roman" w:hint="eastAsia"/>
          <w:color w:val="000000"/>
          <w:kern w:val="2"/>
          <w:sz w:val="30"/>
          <w:szCs w:val="30"/>
        </w:rPr>
        <w:t>（7）联合学工部、研工部、校团委，</w:t>
      </w:r>
      <w:r w:rsidRPr="00C15E87">
        <w:rPr>
          <w:rFonts w:ascii="仿宋_GB2312" w:eastAsia="仿宋_GB2312" w:hAnsi="Times New Roman" w:cs="Times New Roman"/>
          <w:color w:val="000000"/>
          <w:kern w:val="2"/>
          <w:sz w:val="30"/>
          <w:szCs w:val="30"/>
        </w:rPr>
        <w:t>举办红军长征胜利80周年纪念活</w:t>
      </w:r>
      <w:r w:rsidRPr="00C15E87">
        <w:rPr>
          <w:rFonts w:ascii="仿宋_GB2312" w:eastAsia="仿宋_GB2312" w:hAnsi="Times New Roman" w:cs="Times New Roman" w:hint="eastAsia"/>
          <w:color w:val="000000"/>
          <w:kern w:val="2"/>
          <w:sz w:val="30"/>
          <w:szCs w:val="30"/>
        </w:rPr>
        <w:t>动。活动以“弘扬长征精神，坚定理想信念”为主题，通过组织收听收看中共中央、中央军委纪念红军长征80周年大会，并通过走访慰问、专题讲座、专题展览、歌咏比赛、主题党团日、“我们的长征”文艺晚会、主题升旗仪式、文艺演出、祭扫红军烈士墓、楹联诗歌征集等教育活动，引导广大师生弘扬红色传统、传承红色基因，积极培育和践行社会主义核心价值观。</w:t>
      </w:r>
    </w:p>
    <w:p w:rsidR="00C75609" w:rsidRPr="00C15E87" w:rsidRDefault="00C75609" w:rsidP="00C75609">
      <w:pPr>
        <w:pStyle w:val="a3"/>
        <w:spacing w:before="0" w:beforeAutospacing="0" w:after="0" w:afterAutospacing="0" w:line="480" w:lineRule="atLeast"/>
        <w:ind w:firstLine="645"/>
        <w:rPr>
          <w:rFonts w:ascii="仿宋_GB2312" w:eastAsia="仿宋_GB2312" w:hAnsi="Times New Roman" w:cs="Times New Roman"/>
          <w:color w:val="000000"/>
          <w:kern w:val="2"/>
          <w:sz w:val="30"/>
          <w:szCs w:val="30"/>
        </w:rPr>
      </w:pPr>
      <w:r w:rsidRPr="00C15E87">
        <w:rPr>
          <w:rFonts w:ascii="仿宋_GB2312" w:eastAsia="仿宋_GB2312" w:hAnsi="Times New Roman" w:cs="Times New Roman" w:hint="eastAsia"/>
          <w:color w:val="000000"/>
          <w:kern w:val="2"/>
          <w:sz w:val="30"/>
          <w:szCs w:val="30"/>
        </w:rPr>
        <w:t>（8）参与制定《河南师范大学党委关于省委第七巡视组专项巡视反馈意见的整改方案》，作为整改工作第一大项负责单位，牵头学工部、研工部、教务处、校团委、马克思主义学院，立行立改抓好整改工作，并起草《河南师范大学关于省委第七巡视组专项巡视反馈意见的整改报告》意识形态工作部分。</w:t>
      </w:r>
    </w:p>
    <w:p w:rsidR="00C75609" w:rsidRPr="00B70CFD" w:rsidRDefault="00C75609" w:rsidP="00C75609">
      <w:pPr>
        <w:ind w:firstLineChars="198" w:firstLine="594"/>
        <w:rPr>
          <w:rFonts w:ascii="楷体_GB2312" w:eastAsia="楷体_GB2312" w:hint="eastAsia"/>
          <w:color w:val="000000"/>
          <w:sz w:val="30"/>
          <w:szCs w:val="30"/>
        </w:rPr>
      </w:pPr>
      <w:r w:rsidRPr="00B70CFD">
        <w:rPr>
          <w:rFonts w:ascii="楷体_GB2312" w:eastAsia="楷体_GB2312" w:hint="eastAsia"/>
          <w:color w:val="000000"/>
          <w:sz w:val="30"/>
          <w:szCs w:val="30"/>
        </w:rPr>
        <w:t>2.精神文明建设工作</w:t>
      </w:r>
    </w:p>
    <w:p w:rsidR="00C75609" w:rsidRPr="00C15E87" w:rsidRDefault="00C75609" w:rsidP="00C75609">
      <w:pPr>
        <w:spacing w:line="360" w:lineRule="auto"/>
        <w:ind w:firstLine="435"/>
        <w:rPr>
          <w:rFonts w:ascii="仿宋_GB2312" w:eastAsia="仿宋_GB2312"/>
          <w:color w:val="000000"/>
          <w:sz w:val="30"/>
          <w:szCs w:val="30"/>
        </w:rPr>
      </w:pPr>
      <w:r w:rsidRPr="00C15E87">
        <w:rPr>
          <w:rFonts w:ascii="仿宋_GB2312" w:eastAsia="仿宋_GB2312" w:hint="eastAsia"/>
          <w:color w:val="000000"/>
          <w:sz w:val="30"/>
          <w:szCs w:val="30"/>
        </w:rPr>
        <w:t>（</w:t>
      </w:r>
      <w:r w:rsidRPr="00C15E87">
        <w:rPr>
          <w:rFonts w:ascii="仿宋_GB2312" w:eastAsia="仿宋_GB2312"/>
          <w:color w:val="000000"/>
          <w:sz w:val="30"/>
          <w:szCs w:val="30"/>
        </w:rPr>
        <w:t>1</w:t>
      </w:r>
      <w:r w:rsidRPr="00C15E87">
        <w:rPr>
          <w:rFonts w:ascii="仿宋_GB2312" w:eastAsia="仿宋_GB2312" w:hint="eastAsia"/>
          <w:color w:val="000000"/>
          <w:sz w:val="30"/>
          <w:szCs w:val="30"/>
        </w:rPr>
        <w:t>）制定《河南师范大学</w:t>
      </w:r>
      <w:r w:rsidRPr="00C15E87">
        <w:rPr>
          <w:rFonts w:ascii="仿宋_GB2312" w:eastAsia="仿宋_GB2312"/>
          <w:color w:val="000000"/>
          <w:sz w:val="30"/>
          <w:szCs w:val="30"/>
        </w:rPr>
        <w:t>2016</w:t>
      </w:r>
      <w:r w:rsidRPr="00C15E87">
        <w:rPr>
          <w:rFonts w:ascii="仿宋_GB2312" w:eastAsia="仿宋_GB2312" w:hint="eastAsia"/>
          <w:color w:val="000000"/>
          <w:sz w:val="30"/>
          <w:szCs w:val="30"/>
        </w:rPr>
        <w:t>年精神文明建设工作计划》，对我校</w:t>
      </w:r>
      <w:r w:rsidRPr="00C15E87">
        <w:rPr>
          <w:rFonts w:ascii="仿宋_GB2312" w:eastAsia="仿宋_GB2312"/>
          <w:color w:val="000000"/>
          <w:sz w:val="30"/>
          <w:szCs w:val="30"/>
        </w:rPr>
        <w:t>2016</w:t>
      </w:r>
      <w:r w:rsidR="00B70CFD">
        <w:rPr>
          <w:rFonts w:ascii="仿宋_GB2312" w:eastAsia="仿宋_GB2312" w:hint="eastAsia"/>
          <w:color w:val="000000"/>
          <w:sz w:val="30"/>
          <w:szCs w:val="30"/>
        </w:rPr>
        <w:t>年精神文明建设工作进行部署</w:t>
      </w:r>
      <w:r w:rsidRPr="00C15E87">
        <w:rPr>
          <w:rFonts w:ascii="仿宋_GB2312" w:eastAsia="仿宋_GB2312" w:hint="eastAsia"/>
          <w:color w:val="000000"/>
          <w:sz w:val="30"/>
          <w:szCs w:val="30"/>
        </w:rPr>
        <w:t>。做好“全国文明单位”年度复查工作。在</w:t>
      </w:r>
      <w:r w:rsidRPr="00C15E87">
        <w:rPr>
          <w:rFonts w:ascii="仿宋_GB2312" w:eastAsia="仿宋_GB2312"/>
          <w:color w:val="000000"/>
          <w:sz w:val="30"/>
          <w:szCs w:val="30"/>
        </w:rPr>
        <w:t>6</w:t>
      </w:r>
      <w:r w:rsidRPr="00C15E87">
        <w:rPr>
          <w:rFonts w:ascii="仿宋_GB2312" w:eastAsia="仿宋_GB2312" w:hint="eastAsia"/>
          <w:color w:val="000000"/>
          <w:sz w:val="30"/>
          <w:szCs w:val="30"/>
        </w:rPr>
        <w:t>月份和</w:t>
      </w:r>
      <w:r w:rsidRPr="00C15E87">
        <w:rPr>
          <w:rFonts w:ascii="仿宋_GB2312" w:eastAsia="仿宋_GB2312"/>
          <w:color w:val="000000"/>
          <w:sz w:val="30"/>
          <w:szCs w:val="30"/>
        </w:rPr>
        <w:t>9</w:t>
      </w:r>
      <w:r w:rsidRPr="00C15E87">
        <w:rPr>
          <w:rFonts w:ascii="仿宋_GB2312" w:eastAsia="仿宋_GB2312" w:hint="eastAsia"/>
          <w:color w:val="000000"/>
          <w:sz w:val="30"/>
          <w:szCs w:val="30"/>
        </w:rPr>
        <w:t>月份，分两次对学校精神文明创建档案材料进行了收集、分类和归档。收集整理</w:t>
      </w:r>
      <w:r w:rsidRPr="00C15E87">
        <w:rPr>
          <w:rFonts w:ascii="仿宋_GB2312" w:eastAsia="仿宋_GB2312"/>
          <w:color w:val="000000"/>
          <w:sz w:val="30"/>
          <w:szCs w:val="30"/>
        </w:rPr>
        <w:t>2016</w:t>
      </w:r>
      <w:r w:rsidRPr="00C15E87">
        <w:rPr>
          <w:rFonts w:ascii="仿宋_GB2312" w:eastAsia="仿宋_GB2312" w:hint="eastAsia"/>
          <w:color w:val="000000"/>
          <w:sz w:val="30"/>
          <w:szCs w:val="30"/>
        </w:rPr>
        <w:t>年档案材料</w:t>
      </w:r>
      <w:r w:rsidRPr="00C15E87">
        <w:rPr>
          <w:rFonts w:ascii="仿宋_GB2312" w:eastAsia="仿宋_GB2312"/>
          <w:color w:val="000000"/>
          <w:sz w:val="30"/>
          <w:szCs w:val="30"/>
        </w:rPr>
        <w:t>22</w:t>
      </w:r>
      <w:r w:rsidRPr="00C15E87">
        <w:rPr>
          <w:rFonts w:ascii="仿宋_GB2312" w:eastAsia="仿宋_GB2312" w:hint="eastAsia"/>
          <w:color w:val="000000"/>
          <w:sz w:val="30"/>
          <w:szCs w:val="30"/>
        </w:rPr>
        <w:t>盒，撰写汇报报告</w:t>
      </w:r>
      <w:r w:rsidRPr="00C15E87">
        <w:rPr>
          <w:rFonts w:ascii="仿宋_GB2312" w:eastAsia="仿宋_GB2312"/>
          <w:color w:val="000000"/>
          <w:sz w:val="30"/>
          <w:szCs w:val="30"/>
        </w:rPr>
        <w:t>12000</w:t>
      </w:r>
      <w:r w:rsidRPr="00C15E87">
        <w:rPr>
          <w:rFonts w:ascii="仿宋_GB2312" w:eastAsia="仿宋_GB2312" w:hint="eastAsia"/>
          <w:color w:val="000000"/>
          <w:sz w:val="30"/>
          <w:szCs w:val="30"/>
        </w:rPr>
        <w:t>字。</w:t>
      </w:r>
    </w:p>
    <w:p w:rsidR="00C75609" w:rsidRPr="00C15E87" w:rsidRDefault="00C75609" w:rsidP="00C75609">
      <w:pPr>
        <w:spacing w:line="360" w:lineRule="auto"/>
        <w:ind w:firstLine="435"/>
        <w:rPr>
          <w:rFonts w:ascii="仿宋_GB2312" w:eastAsia="仿宋_GB2312"/>
          <w:color w:val="000000"/>
          <w:sz w:val="30"/>
          <w:szCs w:val="30"/>
        </w:rPr>
      </w:pPr>
      <w:r w:rsidRPr="00C15E87">
        <w:rPr>
          <w:rFonts w:ascii="仿宋_GB2312" w:eastAsia="仿宋_GB2312" w:hint="eastAsia"/>
          <w:color w:val="000000"/>
          <w:sz w:val="30"/>
          <w:szCs w:val="30"/>
        </w:rPr>
        <w:t>（</w:t>
      </w:r>
      <w:r w:rsidRPr="00C15E87">
        <w:rPr>
          <w:rFonts w:ascii="仿宋_GB2312" w:eastAsia="仿宋_GB2312"/>
          <w:color w:val="000000"/>
          <w:sz w:val="30"/>
          <w:szCs w:val="30"/>
        </w:rPr>
        <w:t>2</w:t>
      </w:r>
      <w:r w:rsidRPr="00C15E87">
        <w:rPr>
          <w:rFonts w:ascii="仿宋_GB2312" w:eastAsia="仿宋_GB2312" w:hint="eastAsia"/>
          <w:color w:val="000000"/>
          <w:sz w:val="30"/>
          <w:szCs w:val="30"/>
        </w:rPr>
        <w:t>）</w:t>
      </w:r>
      <w:r w:rsidRPr="00C15E87">
        <w:rPr>
          <w:rFonts w:ascii="仿宋_GB2312" w:eastAsia="仿宋_GB2312"/>
          <w:color w:val="000000"/>
          <w:sz w:val="30"/>
          <w:szCs w:val="30"/>
        </w:rPr>
        <w:t>2016</w:t>
      </w:r>
      <w:r w:rsidRPr="00C15E87">
        <w:rPr>
          <w:rFonts w:ascii="仿宋_GB2312" w:eastAsia="仿宋_GB2312" w:hint="eastAsia"/>
          <w:color w:val="000000"/>
          <w:sz w:val="30"/>
          <w:szCs w:val="30"/>
        </w:rPr>
        <w:t>年</w:t>
      </w:r>
      <w:r w:rsidRPr="00C15E87">
        <w:rPr>
          <w:rFonts w:ascii="仿宋_GB2312" w:eastAsia="仿宋_GB2312"/>
          <w:color w:val="000000"/>
          <w:sz w:val="30"/>
          <w:szCs w:val="30"/>
        </w:rPr>
        <w:t>6</w:t>
      </w:r>
      <w:r w:rsidRPr="00C15E87">
        <w:rPr>
          <w:rFonts w:ascii="仿宋_GB2312" w:eastAsia="仿宋_GB2312" w:hint="eastAsia"/>
          <w:color w:val="000000"/>
          <w:sz w:val="30"/>
          <w:szCs w:val="30"/>
        </w:rPr>
        <w:t>月</w:t>
      </w:r>
      <w:r w:rsidRPr="00C15E87">
        <w:rPr>
          <w:rFonts w:ascii="仿宋_GB2312" w:eastAsia="仿宋_GB2312"/>
          <w:color w:val="000000"/>
          <w:sz w:val="30"/>
          <w:szCs w:val="30"/>
        </w:rPr>
        <w:t>2</w:t>
      </w:r>
      <w:r w:rsidRPr="00C15E87">
        <w:rPr>
          <w:rFonts w:ascii="仿宋_GB2312" w:eastAsia="仿宋_GB2312" w:hint="eastAsia"/>
          <w:color w:val="000000"/>
          <w:sz w:val="30"/>
          <w:szCs w:val="30"/>
        </w:rPr>
        <w:t>日，成立河南省志愿者培训基地暨新乡志愿服务学院。在制定建设方案，完善培训机制，加强师资队伍建设的基础上，积极开展志愿者培训、志愿者公益性培训项目、培训教材开发和志愿服务项目研发等工作。全年共开展</w:t>
      </w:r>
      <w:r w:rsidRPr="00C15E87">
        <w:rPr>
          <w:rFonts w:ascii="仿宋_GB2312" w:eastAsia="仿宋_GB2312"/>
          <w:color w:val="000000"/>
          <w:sz w:val="30"/>
          <w:szCs w:val="30"/>
        </w:rPr>
        <w:t>6</w:t>
      </w:r>
      <w:r w:rsidRPr="00C15E87">
        <w:rPr>
          <w:rFonts w:ascii="仿宋_GB2312" w:eastAsia="仿宋_GB2312" w:hint="eastAsia"/>
          <w:color w:val="000000"/>
          <w:sz w:val="30"/>
          <w:szCs w:val="30"/>
        </w:rPr>
        <w:t>期志愿者培训，参训人员</w:t>
      </w:r>
      <w:r w:rsidRPr="00C15E87">
        <w:rPr>
          <w:rFonts w:ascii="仿宋_GB2312" w:eastAsia="仿宋_GB2312"/>
          <w:color w:val="000000"/>
          <w:sz w:val="30"/>
          <w:szCs w:val="30"/>
        </w:rPr>
        <w:t>5</w:t>
      </w:r>
      <w:r w:rsidRPr="00C15E87">
        <w:rPr>
          <w:rFonts w:ascii="仿宋_GB2312" w:eastAsia="仿宋_GB2312" w:hint="eastAsia"/>
          <w:color w:val="000000"/>
          <w:sz w:val="30"/>
          <w:szCs w:val="30"/>
        </w:rPr>
        <w:t>千余人，对豫北五地市和新乡各高校志愿者骨干的理论素养和综合能力的提高起到了良好成效，推动了豫北地区志愿服务项目的开展。基地在完成培训任务外，接待郴州市文明办、洛阳市文明办、河南省慈善总会、省二监狱的参观、考察共四次。</w:t>
      </w:r>
    </w:p>
    <w:p w:rsidR="00C75609" w:rsidRPr="00C15E87" w:rsidRDefault="00C75609" w:rsidP="00C75609">
      <w:pPr>
        <w:spacing w:line="360" w:lineRule="auto"/>
        <w:ind w:firstLine="435"/>
        <w:rPr>
          <w:rFonts w:ascii="仿宋_GB2312" w:eastAsia="仿宋_GB2312"/>
          <w:color w:val="000000"/>
          <w:sz w:val="30"/>
          <w:szCs w:val="30"/>
        </w:rPr>
      </w:pPr>
      <w:r w:rsidRPr="00C15E87">
        <w:rPr>
          <w:rFonts w:ascii="仿宋_GB2312" w:eastAsia="仿宋_GB2312" w:hint="eastAsia"/>
          <w:color w:val="000000"/>
          <w:sz w:val="30"/>
          <w:szCs w:val="30"/>
        </w:rPr>
        <w:t>（3）深入开展“道德讲堂”宣讲活动。由文明委主办、各基层党委、党总支承办每月开展一次“道德讲堂”宣讲活动。本学年我校共举办了“道德讲堂”</w:t>
      </w:r>
      <w:r w:rsidRPr="00C15E87">
        <w:rPr>
          <w:rFonts w:ascii="仿宋_GB2312" w:eastAsia="仿宋_GB2312"/>
          <w:color w:val="000000"/>
          <w:sz w:val="30"/>
          <w:szCs w:val="30"/>
        </w:rPr>
        <w:t>7</w:t>
      </w:r>
      <w:r w:rsidRPr="00C15E87">
        <w:rPr>
          <w:rFonts w:ascii="仿宋_GB2312" w:eastAsia="仿宋_GB2312" w:hint="eastAsia"/>
          <w:color w:val="000000"/>
          <w:sz w:val="30"/>
          <w:szCs w:val="30"/>
        </w:rPr>
        <w:t>期，承办新乡市“道德讲堂”</w:t>
      </w:r>
      <w:r w:rsidRPr="00C15E87">
        <w:rPr>
          <w:rFonts w:ascii="仿宋_GB2312" w:eastAsia="仿宋_GB2312"/>
          <w:color w:val="000000"/>
          <w:sz w:val="30"/>
          <w:szCs w:val="30"/>
        </w:rPr>
        <w:t>1</w:t>
      </w:r>
      <w:r w:rsidRPr="00C15E87">
        <w:rPr>
          <w:rFonts w:ascii="仿宋_GB2312" w:eastAsia="仿宋_GB2312" w:hint="eastAsia"/>
          <w:color w:val="000000"/>
          <w:sz w:val="30"/>
          <w:szCs w:val="30"/>
        </w:rPr>
        <w:t>期，共参与师生</w:t>
      </w:r>
      <w:r w:rsidRPr="00C15E87">
        <w:rPr>
          <w:rFonts w:ascii="仿宋_GB2312" w:eastAsia="仿宋_GB2312"/>
          <w:color w:val="000000"/>
          <w:sz w:val="30"/>
          <w:szCs w:val="30"/>
        </w:rPr>
        <w:t>3500</w:t>
      </w:r>
      <w:r w:rsidRPr="00C15E87">
        <w:rPr>
          <w:rFonts w:ascii="仿宋_GB2312" w:eastAsia="仿宋_GB2312" w:hint="eastAsia"/>
          <w:color w:val="000000"/>
          <w:sz w:val="30"/>
          <w:szCs w:val="30"/>
        </w:rPr>
        <w:t>余人次。通过“道德讲堂”宣讲活动，引导师生自觉讲社会公德，讲职业道德，讲家庭美德，讲个人品德，将文明创建活动引向深入。</w:t>
      </w:r>
    </w:p>
    <w:p w:rsidR="00C75609" w:rsidRPr="00C15E87" w:rsidRDefault="00C75609" w:rsidP="00C75609">
      <w:pPr>
        <w:spacing w:line="360" w:lineRule="auto"/>
        <w:ind w:firstLineChars="200" w:firstLine="600"/>
        <w:rPr>
          <w:rFonts w:ascii="仿宋_GB2312" w:eastAsia="仿宋_GB2312"/>
          <w:color w:val="000000"/>
          <w:sz w:val="30"/>
          <w:szCs w:val="30"/>
        </w:rPr>
      </w:pPr>
      <w:r w:rsidRPr="00C15E87">
        <w:rPr>
          <w:rFonts w:ascii="仿宋_GB2312" w:eastAsia="仿宋_GB2312" w:hint="eastAsia"/>
          <w:color w:val="000000"/>
          <w:sz w:val="30"/>
          <w:szCs w:val="30"/>
        </w:rPr>
        <w:t>（4）继续深化学雷锋活动。在全校范围内开展雷锋事迹、雷锋精神和雷锋式模范人物的宣传教育、实践活动，推动学习活动常态化。在大学生中开展以“学习雷锋、奉献爱心”为主题的团日活动，深入社区，开展扶老助残、倡导文明礼仪、保护环境等社会志愿服务。在教师中开展以师德建设为主题的报告会、研讨会、师生评议会等系列活动，进一步规范师德行为，推动师德建设。</w:t>
      </w:r>
    </w:p>
    <w:p w:rsidR="00C75609" w:rsidRPr="00C15E87" w:rsidRDefault="00C75609" w:rsidP="00C75609">
      <w:pPr>
        <w:spacing w:line="360" w:lineRule="auto"/>
        <w:ind w:firstLineChars="200" w:firstLine="600"/>
        <w:rPr>
          <w:rFonts w:ascii="仿宋_GB2312" w:eastAsia="仿宋_GB2312"/>
          <w:color w:val="000000"/>
          <w:sz w:val="30"/>
          <w:szCs w:val="30"/>
        </w:rPr>
      </w:pPr>
      <w:r w:rsidRPr="00C15E87">
        <w:rPr>
          <w:rFonts w:ascii="仿宋_GB2312" w:eastAsia="仿宋_GB2312" w:hint="eastAsia"/>
          <w:color w:val="000000"/>
          <w:sz w:val="30"/>
          <w:szCs w:val="30"/>
        </w:rPr>
        <w:t>（5）做好网络文明传播工作。在河南师范大学文明网设置“文明师大”、“公告通知”、“道德讲堂”、“道德模范”、“文件资料”等栏目并定期更新。河南师范大学网络文明传播志愿者小组定期对我校文明博客、文明微博内容进行更新维护，</w:t>
      </w:r>
      <w:r w:rsidRPr="00C15E87">
        <w:rPr>
          <w:rFonts w:ascii="仿宋_GB2312" w:eastAsia="仿宋_GB2312"/>
          <w:color w:val="000000"/>
          <w:sz w:val="30"/>
          <w:szCs w:val="30"/>
        </w:rPr>
        <w:t>2016</w:t>
      </w:r>
      <w:r w:rsidRPr="00C15E87">
        <w:rPr>
          <w:rFonts w:ascii="仿宋_GB2312" w:eastAsia="仿宋_GB2312" w:hint="eastAsia"/>
          <w:color w:val="000000"/>
          <w:sz w:val="30"/>
          <w:szCs w:val="30"/>
        </w:rPr>
        <w:t>年全年共发表文明博客</w:t>
      </w:r>
      <w:r w:rsidRPr="00C15E87">
        <w:rPr>
          <w:rFonts w:ascii="仿宋_GB2312" w:eastAsia="仿宋_GB2312"/>
          <w:color w:val="000000"/>
          <w:sz w:val="30"/>
          <w:szCs w:val="30"/>
        </w:rPr>
        <w:t>255</w:t>
      </w:r>
      <w:r w:rsidRPr="00C15E87">
        <w:rPr>
          <w:rFonts w:ascii="仿宋_GB2312" w:eastAsia="仿宋_GB2312" w:hint="eastAsia"/>
          <w:color w:val="000000"/>
          <w:sz w:val="30"/>
          <w:szCs w:val="30"/>
        </w:rPr>
        <w:t>篇，文明微博</w:t>
      </w:r>
      <w:r w:rsidRPr="00C15E87">
        <w:rPr>
          <w:rFonts w:ascii="仿宋_GB2312" w:eastAsia="仿宋_GB2312"/>
          <w:color w:val="000000"/>
          <w:sz w:val="30"/>
          <w:szCs w:val="30"/>
        </w:rPr>
        <w:t>2120</w:t>
      </w:r>
      <w:r w:rsidRPr="00C15E87">
        <w:rPr>
          <w:rFonts w:ascii="仿宋_GB2312" w:eastAsia="仿宋_GB2312" w:hint="eastAsia"/>
          <w:color w:val="000000"/>
          <w:sz w:val="30"/>
          <w:szCs w:val="30"/>
        </w:rPr>
        <w:t>篇，粉丝</w:t>
      </w:r>
      <w:r w:rsidRPr="00C15E87">
        <w:rPr>
          <w:rFonts w:ascii="仿宋_GB2312" w:eastAsia="仿宋_GB2312"/>
          <w:color w:val="000000"/>
          <w:sz w:val="30"/>
          <w:szCs w:val="30"/>
        </w:rPr>
        <w:t>9000</w:t>
      </w:r>
      <w:r w:rsidRPr="00C15E87">
        <w:rPr>
          <w:rFonts w:ascii="仿宋_GB2312" w:eastAsia="仿宋_GB2312" w:hint="eastAsia"/>
          <w:color w:val="000000"/>
          <w:sz w:val="30"/>
          <w:szCs w:val="30"/>
        </w:rPr>
        <w:t>余人。</w:t>
      </w:r>
    </w:p>
    <w:p w:rsidR="00C75609" w:rsidRPr="00C15E87" w:rsidRDefault="00C75609" w:rsidP="00C75609">
      <w:pPr>
        <w:spacing w:line="360" w:lineRule="auto"/>
        <w:ind w:firstLineChars="200" w:firstLine="600"/>
        <w:rPr>
          <w:rFonts w:ascii="仿宋_GB2312" w:eastAsia="仿宋_GB2312"/>
          <w:color w:val="000000"/>
          <w:sz w:val="30"/>
          <w:szCs w:val="30"/>
        </w:rPr>
      </w:pPr>
      <w:r w:rsidRPr="00C15E87">
        <w:rPr>
          <w:rFonts w:ascii="仿宋_GB2312" w:eastAsia="仿宋_GB2312" w:hint="eastAsia"/>
          <w:color w:val="000000"/>
          <w:sz w:val="30"/>
          <w:szCs w:val="30"/>
        </w:rPr>
        <w:t>（6）积极配合新乡市文明城市创建工作。组织教工、学生参加公共引导志愿服务活动</w:t>
      </w:r>
      <w:r w:rsidRPr="00C15E87">
        <w:rPr>
          <w:rFonts w:ascii="仿宋_GB2312" w:eastAsia="仿宋_GB2312"/>
          <w:color w:val="000000"/>
          <w:sz w:val="30"/>
          <w:szCs w:val="30"/>
        </w:rPr>
        <w:t>18</w:t>
      </w:r>
      <w:r w:rsidRPr="00C15E87">
        <w:rPr>
          <w:rFonts w:ascii="仿宋_GB2312" w:eastAsia="仿宋_GB2312" w:hint="eastAsia"/>
          <w:color w:val="000000"/>
          <w:sz w:val="30"/>
          <w:szCs w:val="30"/>
        </w:rPr>
        <w:t>次，参与教工、学生共</w:t>
      </w:r>
      <w:r w:rsidRPr="00C15E87">
        <w:rPr>
          <w:rFonts w:ascii="仿宋_GB2312" w:eastAsia="仿宋_GB2312"/>
          <w:color w:val="000000"/>
          <w:sz w:val="30"/>
          <w:szCs w:val="30"/>
        </w:rPr>
        <w:t>600</w:t>
      </w:r>
      <w:r w:rsidRPr="00C15E87">
        <w:rPr>
          <w:rFonts w:ascii="仿宋_GB2312" w:eastAsia="仿宋_GB2312" w:hint="eastAsia"/>
          <w:color w:val="000000"/>
          <w:sz w:val="30"/>
          <w:szCs w:val="30"/>
        </w:rPr>
        <w:t>余人。组织学生参加“文明宣传进社区”主题志愿服务活动</w:t>
      </w:r>
      <w:r w:rsidRPr="00C15E87">
        <w:rPr>
          <w:rFonts w:ascii="仿宋_GB2312" w:eastAsia="仿宋_GB2312"/>
          <w:color w:val="000000"/>
          <w:sz w:val="30"/>
          <w:szCs w:val="30"/>
        </w:rPr>
        <w:t>4</w:t>
      </w:r>
      <w:r w:rsidRPr="00C15E87">
        <w:rPr>
          <w:rFonts w:ascii="仿宋_GB2312" w:eastAsia="仿宋_GB2312" w:hint="eastAsia"/>
          <w:color w:val="000000"/>
          <w:sz w:val="30"/>
          <w:szCs w:val="30"/>
        </w:rPr>
        <w:t>次，参与学生</w:t>
      </w:r>
      <w:r w:rsidRPr="00C15E87">
        <w:rPr>
          <w:rFonts w:ascii="仿宋_GB2312" w:eastAsia="仿宋_GB2312"/>
          <w:color w:val="000000"/>
          <w:sz w:val="30"/>
          <w:szCs w:val="30"/>
        </w:rPr>
        <w:t>300</w:t>
      </w:r>
      <w:r w:rsidRPr="00C15E87">
        <w:rPr>
          <w:rFonts w:ascii="仿宋_GB2312" w:eastAsia="仿宋_GB2312" w:hint="eastAsia"/>
          <w:color w:val="000000"/>
          <w:sz w:val="30"/>
          <w:szCs w:val="30"/>
        </w:rPr>
        <w:t>余人。定期组织教职工进行“社会主义核心价值观知识问答”测试。积极参与文明单位结对帮扶“无主庭院”活动，全校首期共捐款</w:t>
      </w:r>
      <w:r w:rsidRPr="00C15E87">
        <w:rPr>
          <w:rFonts w:ascii="仿宋_GB2312" w:eastAsia="仿宋_GB2312"/>
          <w:color w:val="000000"/>
          <w:sz w:val="30"/>
          <w:szCs w:val="30"/>
        </w:rPr>
        <w:t>25</w:t>
      </w:r>
      <w:r w:rsidRPr="00C15E87">
        <w:rPr>
          <w:rFonts w:ascii="仿宋_GB2312" w:eastAsia="仿宋_GB2312" w:hint="eastAsia"/>
          <w:color w:val="000000"/>
          <w:sz w:val="30"/>
          <w:szCs w:val="30"/>
        </w:rPr>
        <w:t>万元，用于新乡市钢厂</w:t>
      </w:r>
      <w:r w:rsidRPr="00C15E87">
        <w:rPr>
          <w:rFonts w:ascii="仿宋_GB2312" w:eastAsia="仿宋_GB2312"/>
          <w:color w:val="000000"/>
          <w:sz w:val="30"/>
          <w:szCs w:val="30"/>
        </w:rPr>
        <w:t>1</w:t>
      </w:r>
      <w:r w:rsidR="00B70CFD">
        <w:rPr>
          <w:rFonts w:ascii="仿宋_GB2312" w:eastAsia="仿宋_GB2312" w:hint="eastAsia"/>
          <w:color w:val="000000"/>
          <w:sz w:val="30"/>
          <w:szCs w:val="30"/>
        </w:rPr>
        <w:t>、2、3</w:t>
      </w:r>
      <w:r w:rsidRPr="00C15E87">
        <w:rPr>
          <w:rFonts w:ascii="仿宋_GB2312" w:eastAsia="仿宋_GB2312" w:hint="eastAsia"/>
          <w:color w:val="000000"/>
          <w:sz w:val="30"/>
          <w:szCs w:val="30"/>
        </w:rPr>
        <w:t>号院的基础设施建设和小区环境改造。积极开展与新乡辉县市吴村镇柳湾村结对文明帮扶工作，与柳湾村签订了《新乡市第四轮文明单位结对帮扶农村精神文明创建工作协议书》，推动农村精神文明建设和农民脱贫致富协调发展，促进农民文明素质和农村社会文明程度的全面提升，大学志愿服务队为柳湾村手绘文化墙</w:t>
      </w:r>
      <w:r w:rsidRPr="00C15E87">
        <w:rPr>
          <w:rFonts w:ascii="仿宋_GB2312" w:eastAsia="仿宋_GB2312"/>
          <w:color w:val="000000"/>
          <w:sz w:val="30"/>
          <w:szCs w:val="30"/>
        </w:rPr>
        <w:t>1300</w:t>
      </w:r>
      <w:r w:rsidRPr="00C15E87">
        <w:rPr>
          <w:rFonts w:ascii="仿宋_GB2312" w:eastAsia="仿宋_GB2312" w:hint="eastAsia"/>
          <w:color w:val="000000"/>
          <w:sz w:val="30"/>
          <w:szCs w:val="30"/>
        </w:rPr>
        <w:t>平方米，进行驻村帮扶慰问演出</w:t>
      </w:r>
      <w:r w:rsidRPr="00C15E87">
        <w:rPr>
          <w:rFonts w:ascii="仿宋_GB2312" w:eastAsia="仿宋_GB2312"/>
          <w:color w:val="000000"/>
          <w:sz w:val="30"/>
          <w:szCs w:val="30"/>
        </w:rPr>
        <w:t>1</w:t>
      </w:r>
      <w:r w:rsidRPr="00C15E87">
        <w:rPr>
          <w:rFonts w:ascii="仿宋_GB2312" w:eastAsia="仿宋_GB2312" w:hint="eastAsia"/>
          <w:color w:val="000000"/>
          <w:sz w:val="30"/>
          <w:szCs w:val="30"/>
        </w:rPr>
        <w:t>场</w:t>
      </w:r>
    </w:p>
    <w:p w:rsidR="00C75609" w:rsidRDefault="00C75609" w:rsidP="00C75609">
      <w:pPr>
        <w:spacing w:line="360" w:lineRule="auto"/>
        <w:ind w:firstLineChars="200" w:firstLine="600"/>
        <w:jc w:val="left"/>
        <w:rPr>
          <w:rFonts w:ascii="仿宋_GB2312" w:eastAsia="仿宋_GB2312" w:hint="eastAsia"/>
          <w:color w:val="000000"/>
          <w:sz w:val="30"/>
          <w:szCs w:val="30"/>
        </w:rPr>
      </w:pPr>
      <w:r w:rsidRPr="00C15E87">
        <w:rPr>
          <w:rFonts w:ascii="仿宋_GB2312" w:eastAsia="仿宋_GB2312" w:hint="eastAsia"/>
          <w:color w:val="000000"/>
          <w:sz w:val="30"/>
          <w:szCs w:val="30"/>
        </w:rPr>
        <w:t>（7）认真做好中央文明网“我推荐、我评议身边好人”工作，通过发动广大师生，在评议日常生活中发生的感人事迹，大力弘扬中华传统美德，引导我校全体师生树立正确的道德观、价值观，促进好人好事不断涌现。</w:t>
      </w:r>
      <w:r w:rsidRPr="00C15E87">
        <w:rPr>
          <w:rFonts w:ascii="仿宋_GB2312" w:eastAsia="仿宋_GB2312"/>
          <w:color w:val="000000"/>
          <w:sz w:val="30"/>
          <w:szCs w:val="30"/>
        </w:rPr>
        <w:t>2016</w:t>
      </w:r>
      <w:r w:rsidRPr="00C15E87">
        <w:rPr>
          <w:rFonts w:ascii="仿宋_GB2312" w:eastAsia="仿宋_GB2312" w:hint="eastAsia"/>
          <w:color w:val="000000"/>
          <w:sz w:val="30"/>
          <w:szCs w:val="30"/>
        </w:rPr>
        <w:t>年，我校推荐的退休校医梁声翕老人荣登</w:t>
      </w:r>
      <w:r w:rsidRPr="00C15E87">
        <w:rPr>
          <w:rFonts w:ascii="仿宋_GB2312" w:eastAsia="仿宋_GB2312"/>
          <w:color w:val="000000"/>
          <w:sz w:val="30"/>
          <w:szCs w:val="30"/>
        </w:rPr>
        <w:t>11</w:t>
      </w:r>
      <w:r w:rsidRPr="00C15E87">
        <w:rPr>
          <w:rFonts w:ascii="仿宋_GB2312" w:eastAsia="仿宋_GB2312" w:hint="eastAsia"/>
          <w:color w:val="000000"/>
          <w:sz w:val="30"/>
          <w:szCs w:val="30"/>
        </w:rPr>
        <w:t>月份助人为乐类“中国好人榜”。</w:t>
      </w:r>
    </w:p>
    <w:p w:rsidR="00B70CFD" w:rsidRPr="00C15E87" w:rsidRDefault="00B70CFD" w:rsidP="00C75609">
      <w:pPr>
        <w:spacing w:line="360" w:lineRule="auto"/>
        <w:ind w:firstLineChars="200" w:firstLine="600"/>
        <w:jc w:val="left"/>
        <w:rPr>
          <w:rFonts w:ascii="仿宋_GB2312" w:eastAsia="仿宋_GB2312"/>
          <w:color w:val="000000"/>
          <w:sz w:val="30"/>
          <w:szCs w:val="30"/>
        </w:rPr>
      </w:pPr>
      <w:r>
        <w:rPr>
          <w:rFonts w:ascii="仿宋_GB2312" w:eastAsia="仿宋_GB2312" w:hint="eastAsia"/>
          <w:color w:val="000000"/>
          <w:sz w:val="30"/>
          <w:szCs w:val="30"/>
        </w:rPr>
        <w:t>（8）完成了2014—2016学年“两创四争”评选表彰工作</w:t>
      </w:r>
      <w:r w:rsidR="00984464">
        <w:rPr>
          <w:rFonts w:ascii="仿宋_GB2312" w:eastAsia="仿宋_GB2312" w:hint="eastAsia"/>
          <w:color w:val="000000"/>
          <w:sz w:val="30"/>
          <w:szCs w:val="30"/>
        </w:rPr>
        <w:t>。</w:t>
      </w:r>
    </w:p>
    <w:p w:rsidR="00C75609" w:rsidRPr="00984464" w:rsidRDefault="00C75609" w:rsidP="00C75609">
      <w:pPr>
        <w:ind w:firstLineChars="250" w:firstLine="750"/>
        <w:rPr>
          <w:rFonts w:ascii="楷体_GB2312" w:eastAsia="楷体_GB2312" w:hint="eastAsia"/>
          <w:color w:val="000000"/>
          <w:sz w:val="30"/>
          <w:szCs w:val="30"/>
        </w:rPr>
      </w:pPr>
      <w:r w:rsidRPr="00984464">
        <w:rPr>
          <w:rFonts w:ascii="楷体_GB2312" w:eastAsia="楷体_GB2312" w:hint="eastAsia"/>
          <w:color w:val="000000"/>
          <w:sz w:val="30"/>
          <w:szCs w:val="30"/>
        </w:rPr>
        <w:t>3.新闻宣传工作</w:t>
      </w:r>
    </w:p>
    <w:p w:rsidR="00C75609" w:rsidRPr="00C15E87" w:rsidRDefault="00C75609" w:rsidP="00C75609">
      <w:pPr>
        <w:ind w:firstLineChars="200" w:firstLine="600"/>
        <w:rPr>
          <w:rFonts w:ascii="仿宋_GB2312" w:eastAsia="仿宋_GB2312"/>
          <w:color w:val="000000"/>
          <w:sz w:val="30"/>
          <w:szCs w:val="30"/>
        </w:rPr>
      </w:pPr>
      <w:r w:rsidRPr="00C15E87">
        <w:rPr>
          <w:rFonts w:ascii="仿宋_GB2312" w:eastAsia="仿宋_GB2312" w:hint="eastAsia"/>
          <w:color w:val="000000"/>
          <w:sz w:val="30"/>
          <w:szCs w:val="30"/>
        </w:rPr>
        <w:t>（1）扎实推进对内宣传工作。全年共出版《河南师大报》18期，编辑发布校园网主页新闻520余篇，院部动态110余篇，讲学信息120余篇，公告通知700余篇；制作维护依法治教、两学一做专题网站；编发“两学一做”学习教育简报69期。广播站发表新闻稿500余篇。新媒体工作扎实推进，取得较好成绩。2016年5月，我校荣获“2016中国大学新媒体百强之优秀高校”。2016年9</w:t>
      </w:r>
      <w:r w:rsidR="00984464">
        <w:rPr>
          <w:rFonts w:ascii="仿宋_GB2312" w:eastAsia="仿宋_GB2312" w:hint="eastAsia"/>
          <w:color w:val="000000"/>
          <w:sz w:val="30"/>
          <w:szCs w:val="30"/>
        </w:rPr>
        <w:t>月我校官方微信公众号“河南师范大学”获腾讯微信</w:t>
      </w:r>
      <w:r w:rsidRPr="00C15E87">
        <w:rPr>
          <w:rFonts w:ascii="仿宋_GB2312" w:eastAsia="仿宋_GB2312" w:hint="eastAsia"/>
          <w:color w:val="000000"/>
          <w:sz w:val="30"/>
          <w:szCs w:val="30"/>
        </w:rPr>
        <w:t>2016全国高校公众号排行榜八月榜第4</w:t>
      </w:r>
      <w:r>
        <w:rPr>
          <w:rFonts w:ascii="仿宋_GB2312" w:eastAsia="仿宋_GB2312" w:hint="eastAsia"/>
          <w:color w:val="000000"/>
          <w:sz w:val="30"/>
          <w:szCs w:val="30"/>
        </w:rPr>
        <w:t>名。学校官方微博和微信双双荣获省委宣传部和大河报共同评选的河南省2016年度十佳高校新媒体平台称号。</w:t>
      </w:r>
    </w:p>
    <w:p w:rsidR="00C75609" w:rsidRPr="00C15E87" w:rsidRDefault="00C75609" w:rsidP="00C75609">
      <w:pPr>
        <w:ind w:firstLineChars="200" w:firstLine="600"/>
        <w:rPr>
          <w:rFonts w:ascii="仿宋_GB2312" w:eastAsia="仿宋_GB2312"/>
          <w:color w:val="000000"/>
          <w:sz w:val="30"/>
          <w:szCs w:val="30"/>
        </w:rPr>
      </w:pPr>
      <w:r w:rsidRPr="00C15E87">
        <w:rPr>
          <w:rFonts w:ascii="仿宋_GB2312" w:eastAsia="仿宋_GB2312" w:hint="eastAsia"/>
          <w:color w:val="000000"/>
          <w:sz w:val="30"/>
          <w:szCs w:val="30"/>
        </w:rPr>
        <w:t>（2）积极拓展对外宣传。搜集整理2015年学校对外宣传材料，编辑《2015年媒体师大》；总结回顾2015年对外宣传工作，表彰2015年新闻宣传工作先进集体和先进个人；加强媒体记者联系，选派优秀学生记者到媒体实习，提高新闻宣传工作本领；多方联系记者，召开座谈会，推进媒体宣传工作扎实推进。全年工作各级各类媒体发表宣传学校新闻稿件近300篇。其中策划的“省部共建一周年巡礼”在河南省第十次党代会召开之际在河南日报一版刊登，取得良好宣传效果。紧跟全国高校思想政治工作会议连续在《光明日报》《河南日报》推出“四个中心”宣传，提升了工作水平。</w:t>
      </w:r>
    </w:p>
    <w:p w:rsidR="00C75609" w:rsidRPr="00C15E87" w:rsidRDefault="00C75609" w:rsidP="00C75609">
      <w:pPr>
        <w:ind w:firstLineChars="200" w:firstLine="600"/>
        <w:rPr>
          <w:rFonts w:ascii="仿宋_GB2312" w:eastAsia="仿宋_GB2312"/>
          <w:color w:val="000000"/>
          <w:sz w:val="30"/>
          <w:szCs w:val="30"/>
        </w:rPr>
      </w:pPr>
      <w:r w:rsidRPr="00C15E87">
        <w:rPr>
          <w:rFonts w:ascii="仿宋_GB2312" w:eastAsia="仿宋_GB2312" w:hint="eastAsia"/>
          <w:color w:val="000000"/>
          <w:sz w:val="30"/>
          <w:szCs w:val="30"/>
        </w:rPr>
        <w:t>（3） 制定《河南师范大学二级网站评级奖励办法》《河南师范大学政务微博管理人员职责和管理办法》《河南师范大学政务微博运行管理办法》《河南师范大学政务微信管理人员职责和管理办法》《河南师范大学政务微信运行管理办法》，修订《河南师范大学上网信息保密审查制度》《河南师范大学校园网新闻信息管理办法》，加强对互联网、新媒体等新闻舆论阵地的管理和监督。</w:t>
      </w:r>
    </w:p>
    <w:p w:rsidR="00C75609" w:rsidRDefault="00C75609" w:rsidP="00C75609">
      <w:pPr>
        <w:ind w:firstLineChars="200" w:firstLine="600"/>
        <w:rPr>
          <w:rFonts w:ascii="仿宋_GB2312" w:eastAsia="仿宋_GB2312" w:hint="eastAsia"/>
          <w:color w:val="000000"/>
          <w:sz w:val="30"/>
          <w:szCs w:val="30"/>
        </w:rPr>
      </w:pPr>
      <w:r w:rsidRPr="00C15E87">
        <w:rPr>
          <w:rFonts w:ascii="仿宋_GB2312" w:eastAsia="仿宋_GB2312" w:hint="eastAsia"/>
          <w:color w:val="000000"/>
          <w:sz w:val="30"/>
          <w:szCs w:val="30"/>
        </w:rPr>
        <w:t>（4）围绕国家形势政策及学校不同时期工作重点，做好新闻橱窗、专题橱窗的编辑、更换工作。本年度在东区、西区相继制做新闻橱窗9期，根据时政做学习贯彻“两会”精神、“两学一做”教育活动、问责条例、十八届六中全会、纪念</w:t>
      </w:r>
      <w:r w:rsidR="001C0F12">
        <w:rPr>
          <w:rFonts w:ascii="仿宋_GB2312" w:eastAsia="仿宋_GB2312" w:hint="eastAsia"/>
          <w:color w:val="000000"/>
          <w:sz w:val="30"/>
          <w:szCs w:val="30"/>
        </w:rPr>
        <w:t>红军长征胜利80</w:t>
      </w:r>
      <w:r w:rsidRPr="00C15E87">
        <w:rPr>
          <w:rFonts w:ascii="仿宋_GB2312" w:eastAsia="仿宋_GB2312" w:hint="eastAsia"/>
          <w:color w:val="000000"/>
          <w:sz w:val="30"/>
          <w:szCs w:val="30"/>
        </w:rPr>
        <w:t>周年、建国67周年、法律知识宣传等专题橱窗10期，配合精神文明建设做善行义举榜、健康宣传、非法集资、网络安全等专题宣传橱窗7期，共计200多块。</w:t>
      </w:r>
    </w:p>
    <w:p w:rsidR="00984464" w:rsidRDefault="00392DF1" w:rsidP="00C75609">
      <w:pPr>
        <w:ind w:firstLineChars="200" w:firstLine="600"/>
        <w:rPr>
          <w:rFonts w:ascii="仿宋_GB2312" w:eastAsia="仿宋_GB2312" w:hint="eastAsia"/>
          <w:color w:val="000000"/>
          <w:sz w:val="30"/>
          <w:szCs w:val="30"/>
        </w:rPr>
      </w:pPr>
      <w:r>
        <w:rPr>
          <w:rFonts w:ascii="仿宋_GB2312" w:eastAsia="仿宋_GB2312" w:hint="eastAsia"/>
          <w:color w:val="000000"/>
          <w:sz w:val="30"/>
          <w:szCs w:val="30"/>
        </w:rPr>
        <w:t>（5）我校推荐的音乐舞蹈学院马可·贝雷依教授荣获</w:t>
      </w:r>
      <w:r w:rsidRPr="00392DF1">
        <w:rPr>
          <w:rFonts w:ascii="仿宋_GB2312" w:eastAsia="仿宋_GB2312" w:hint="eastAsia"/>
          <w:color w:val="000000"/>
          <w:sz w:val="30"/>
          <w:szCs w:val="30"/>
        </w:rPr>
        <w:t>2016</w:t>
      </w:r>
      <w:r>
        <w:rPr>
          <w:rFonts w:ascii="仿宋_GB2312" w:eastAsia="仿宋_GB2312" w:hint="eastAsia"/>
          <w:color w:val="000000"/>
          <w:sz w:val="30"/>
          <w:szCs w:val="30"/>
        </w:rPr>
        <w:t>感动中原</w:t>
      </w:r>
      <w:r w:rsidRPr="00392DF1">
        <w:rPr>
          <w:rFonts w:ascii="仿宋_GB2312" w:eastAsia="仿宋_GB2312" w:hint="eastAsia"/>
          <w:color w:val="000000"/>
          <w:sz w:val="30"/>
          <w:szCs w:val="30"/>
        </w:rPr>
        <w:t>教育年度</w:t>
      </w:r>
      <w:r>
        <w:rPr>
          <w:rFonts w:ascii="仿宋_GB2312" w:eastAsia="仿宋_GB2312" w:hint="eastAsia"/>
          <w:color w:val="000000"/>
          <w:sz w:val="30"/>
          <w:szCs w:val="30"/>
        </w:rPr>
        <w:t>人物，并入选</w:t>
      </w:r>
      <w:r w:rsidRPr="00392DF1">
        <w:rPr>
          <w:rFonts w:ascii="仿宋_GB2312" w:eastAsia="仿宋_GB2312" w:hint="eastAsia"/>
          <w:color w:val="000000"/>
          <w:sz w:val="30"/>
          <w:szCs w:val="30"/>
        </w:rPr>
        <w:t>2016河南年度教育新闻人物候选人</w:t>
      </w:r>
      <w:r>
        <w:rPr>
          <w:rFonts w:ascii="仿宋_GB2312" w:eastAsia="仿宋_GB2312" w:hint="eastAsia"/>
          <w:color w:val="000000"/>
          <w:sz w:val="30"/>
          <w:szCs w:val="30"/>
        </w:rPr>
        <w:t>，目前正处在</w:t>
      </w:r>
      <w:r w:rsidRPr="00392DF1">
        <w:rPr>
          <w:rFonts w:ascii="仿宋_GB2312" w:eastAsia="仿宋_GB2312" w:hint="eastAsia"/>
          <w:color w:val="000000"/>
          <w:sz w:val="30"/>
          <w:szCs w:val="30"/>
        </w:rPr>
        <w:t>进络投票阶段</w:t>
      </w:r>
      <w:r>
        <w:rPr>
          <w:rFonts w:ascii="仿宋_GB2312" w:eastAsia="仿宋_GB2312" w:hint="eastAsia"/>
          <w:color w:val="000000"/>
          <w:sz w:val="30"/>
          <w:szCs w:val="30"/>
        </w:rPr>
        <w:t>。</w:t>
      </w:r>
    </w:p>
    <w:p w:rsidR="001C0F12" w:rsidRPr="00C15E87" w:rsidRDefault="001C0F12" w:rsidP="00C75609">
      <w:pPr>
        <w:ind w:firstLineChars="200" w:firstLine="600"/>
        <w:rPr>
          <w:rFonts w:ascii="仿宋_GB2312" w:eastAsia="仿宋_GB2312"/>
          <w:color w:val="000000"/>
          <w:sz w:val="30"/>
          <w:szCs w:val="30"/>
        </w:rPr>
      </w:pPr>
      <w:r>
        <w:rPr>
          <w:rFonts w:ascii="仿宋_GB2312" w:eastAsia="仿宋_GB2312" w:hint="eastAsia"/>
          <w:color w:val="000000"/>
          <w:sz w:val="30"/>
          <w:szCs w:val="30"/>
        </w:rPr>
        <w:t>（6）</w:t>
      </w:r>
      <w:r w:rsidRPr="00C15E87">
        <w:rPr>
          <w:rFonts w:ascii="仿宋_GB2312" w:eastAsia="仿宋_GB2312" w:hint="eastAsia"/>
          <w:color w:val="000000"/>
          <w:sz w:val="30"/>
          <w:szCs w:val="30"/>
        </w:rPr>
        <w:t>结合校内校外宣传工作新思路先后对：河南省免费师范生招聘会、河南省青少年科技大会、春季双选会、学生系统表彰、全国晶材料化学会、“两学一做”学习教育活动、河南省硼化学学术会、河南省志愿者基地成立、处级干部培训研讨会、省委宣传部文化建设与决胜小康研讨会、省委第七巡视组进驻我校、团中央下沉基层座谈会、教育部思政司副司长俞亚东来我校调研、精准扶贫与区域发展研究院揭牌、省高院院长来我校考察等250多个活动进行新闻摄影，共拍摄2500多幅照片，并完成存档工作。</w:t>
      </w:r>
    </w:p>
    <w:p w:rsidR="00C75609" w:rsidRPr="00184F3A" w:rsidRDefault="00C75609" w:rsidP="00C75609">
      <w:pPr>
        <w:spacing w:line="360" w:lineRule="auto"/>
        <w:ind w:firstLineChars="200" w:firstLine="600"/>
        <w:jc w:val="left"/>
        <w:rPr>
          <w:rFonts w:ascii="楷体_GB2312" w:eastAsia="楷体_GB2312" w:hAnsi="仿宋" w:cs="仿宋_GB2312" w:hint="eastAsia"/>
          <w:bCs/>
          <w:sz w:val="30"/>
          <w:szCs w:val="30"/>
        </w:rPr>
      </w:pPr>
      <w:r w:rsidRPr="00184F3A">
        <w:rPr>
          <w:rFonts w:ascii="楷体_GB2312" w:eastAsia="楷体_GB2312" w:hAnsi="仿宋" w:cs="仿宋_GB2312" w:hint="eastAsia"/>
          <w:bCs/>
          <w:sz w:val="30"/>
          <w:szCs w:val="30"/>
        </w:rPr>
        <w:t>4.文化建设工作</w:t>
      </w:r>
    </w:p>
    <w:p w:rsidR="00C75609" w:rsidRPr="00C15E87" w:rsidRDefault="00C75609" w:rsidP="00C75609">
      <w:pPr>
        <w:ind w:firstLineChars="200" w:firstLine="600"/>
        <w:rPr>
          <w:rFonts w:ascii="仿宋_GB2312" w:eastAsia="仿宋_GB2312"/>
          <w:color w:val="000000"/>
          <w:sz w:val="30"/>
          <w:szCs w:val="30"/>
        </w:rPr>
      </w:pPr>
      <w:r w:rsidRPr="00C15E87">
        <w:rPr>
          <w:rFonts w:ascii="仿宋_GB2312" w:eastAsia="仿宋_GB2312" w:hint="eastAsia"/>
          <w:color w:val="000000"/>
          <w:sz w:val="30"/>
          <w:szCs w:val="30"/>
        </w:rPr>
        <w:t>（1）承办河南省高校第三届“礼敬中华优秀传统文化”系列活动优秀成果评审活动。在本次活动中，我校选送的作品《读经典尚师道兴书院做君子---明大学之道，养国家情怀》获一等奖第一名，《敦品勤学承传统青春相伴夕阳红》获三等奖，获奖质量和数量位居全省高校首位。</w:t>
      </w:r>
      <w:r w:rsidRPr="00C15E87">
        <w:rPr>
          <w:rFonts w:ascii="仿宋_GB2312" w:eastAsia="仿宋_GB2312"/>
          <w:color w:val="000000"/>
          <w:sz w:val="30"/>
          <w:szCs w:val="30"/>
        </w:rPr>
        <w:t>参加全国高校第三届</w:t>
      </w:r>
      <w:r w:rsidRPr="00C15E87">
        <w:rPr>
          <w:rFonts w:ascii="仿宋_GB2312" w:eastAsia="仿宋_GB2312"/>
          <w:color w:val="000000"/>
          <w:sz w:val="30"/>
          <w:szCs w:val="30"/>
        </w:rPr>
        <w:t>“</w:t>
      </w:r>
      <w:r w:rsidRPr="00C15E87">
        <w:rPr>
          <w:rFonts w:ascii="仿宋_GB2312" w:eastAsia="仿宋_GB2312"/>
          <w:color w:val="000000"/>
          <w:sz w:val="30"/>
          <w:szCs w:val="30"/>
        </w:rPr>
        <w:t>礼敬中华优秀传统文化</w:t>
      </w:r>
      <w:r w:rsidRPr="00C15E87">
        <w:rPr>
          <w:rFonts w:ascii="仿宋_GB2312" w:eastAsia="仿宋_GB2312"/>
          <w:color w:val="000000"/>
          <w:sz w:val="30"/>
          <w:szCs w:val="30"/>
        </w:rPr>
        <w:t>”</w:t>
      </w:r>
      <w:r w:rsidRPr="00C15E87">
        <w:rPr>
          <w:rFonts w:ascii="仿宋_GB2312" w:eastAsia="仿宋_GB2312"/>
          <w:color w:val="000000"/>
          <w:sz w:val="30"/>
          <w:szCs w:val="30"/>
        </w:rPr>
        <w:t>系列活动交流会</w:t>
      </w:r>
      <w:r w:rsidRPr="00C15E87">
        <w:rPr>
          <w:rFonts w:ascii="仿宋_GB2312" w:eastAsia="仿宋_GB2312" w:hint="eastAsia"/>
          <w:color w:val="000000"/>
          <w:sz w:val="30"/>
          <w:szCs w:val="30"/>
        </w:rPr>
        <w:t>，我校作为入选全国“礼敬中华优秀传统文化”示范项目的10所高校之一，校党委副书记史战芳出席会议并作典型发言。</w:t>
      </w:r>
    </w:p>
    <w:p w:rsidR="00C75609" w:rsidRDefault="00C75609" w:rsidP="00C75609">
      <w:pPr>
        <w:spacing w:line="360" w:lineRule="auto"/>
        <w:ind w:firstLineChars="200" w:firstLine="600"/>
        <w:rPr>
          <w:rFonts w:ascii="仿宋_GB2312" w:eastAsia="仿宋_GB2312" w:hint="eastAsia"/>
          <w:color w:val="000000"/>
          <w:sz w:val="30"/>
          <w:szCs w:val="30"/>
        </w:rPr>
      </w:pPr>
      <w:r w:rsidRPr="00C15E87">
        <w:rPr>
          <w:rFonts w:ascii="仿宋_GB2312" w:eastAsia="仿宋_GB2312" w:hint="eastAsia"/>
          <w:color w:val="000000"/>
          <w:sz w:val="30"/>
          <w:szCs w:val="30"/>
        </w:rPr>
        <w:t>（2）</w:t>
      </w:r>
      <w:r w:rsidR="00184F3A">
        <w:rPr>
          <w:rFonts w:ascii="仿宋_GB2312" w:eastAsia="仿宋_GB2312" w:hint="eastAsia"/>
          <w:color w:val="000000"/>
          <w:sz w:val="30"/>
          <w:szCs w:val="30"/>
        </w:rPr>
        <w:t>制定并启动校园文化建设四期工程，学校形象标识系统使用手册设计工作、学校形象宣传片摄制工作基本完成，《师大故事》征集工作继续进行，</w:t>
      </w:r>
      <w:r w:rsidRPr="00C15E87">
        <w:rPr>
          <w:rFonts w:ascii="仿宋_GB2312" w:eastAsia="仿宋_GB2312" w:hint="eastAsia"/>
          <w:color w:val="000000"/>
          <w:sz w:val="30"/>
          <w:szCs w:val="30"/>
        </w:rPr>
        <w:t>第一期《师大故事》</w:t>
      </w:r>
      <w:r w:rsidR="00184F3A">
        <w:rPr>
          <w:rFonts w:ascii="仿宋_GB2312" w:eastAsia="仿宋_GB2312" w:hint="eastAsia"/>
          <w:color w:val="000000"/>
          <w:sz w:val="30"/>
          <w:szCs w:val="30"/>
        </w:rPr>
        <w:t>即将</w:t>
      </w:r>
      <w:r w:rsidRPr="00C15E87">
        <w:rPr>
          <w:rFonts w:ascii="仿宋_GB2312" w:eastAsia="仿宋_GB2312" w:hint="eastAsia"/>
          <w:color w:val="000000"/>
          <w:sz w:val="30"/>
          <w:szCs w:val="30"/>
        </w:rPr>
        <w:t>出版。</w:t>
      </w:r>
    </w:p>
    <w:p w:rsidR="00392DF1" w:rsidRDefault="00392DF1" w:rsidP="00C75609">
      <w:pPr>
        <w:spacing w:line="360" w:lineRule="auto"/>
        <w:ind w:firstLineChars="200" w:firstLine="600"/>
        <w:rPr>
          <w:rFonts w:ascii="仿宋_GB2312" w:eastAsia="仿宋_GB2312" w:hint="eastAsia"/>
          <w:color w:val="000000"/>
          <w:sz w:val="30"/>
          <w:szCs w:val="30"/>
        </w:rPr>
      </w:pPr>
      <w:r>
        <w:rPr>
          <w:rFonts w:ascii="仿宋_GB2312" w:eastAsia="仿宋_GB2312" w:hint="eastAsia"/>
          <w:color w:val="000000"/>
          <w:sz w:val="30"/>
          <w:szCs w:val="30"/>
        </w:rPr>
        <w:t>（3）参加全国高校第二届“礼敬中华优秀传统文化”系列活动颁奖典礼暨第三届活动启动仪式，党委副书记史战芳代表我校领奖，并在大会上作交流发言。</w:t>
      </w:r>
    </w:p>
    <w:p w:rsidR="00184F3A" w:rsidRPr="00184F3A" w:rsidRDefault="00184F3A" w:rsidP="00184F3A">
      <w:pPr>
        <w:spacing w:line="360" w:lineRule="auto"/>
        <w:ind w:firstLineChars="200" w:firstLine="600"/>
        <w:rPr>
          <w:rFonts w:ascii="楷体_GB2312" w:eastAsia="楷体_GB2312" w:hint="eastAsia"/>
          <w:color w:val="000000"/>
          <w:sz w:val="30"/>
          <w:szCs w:val="30"/>
        </w:rPr>
      </w:pPr>
      <w:r w:rsidRPr="00184F3A">
        <w:rPr>
          <w:rFonts w:ascii="楷体_GB2312" w:eastAsia="楷体_GB2312" w:hint="eastAsia"/>
          <w:color w:val="000000"/>
          <w:sz w:val="30"/>
          <w:szCs w:val="30"/>
        </w:rPr>
        <w:t>5.</w:t>
      </w:r>
      <w:r w:rsidRPr="00184F3A">
        <w:rPr>
          <w:rFonts w:ascii="楷体_GB2312" w:eastAsia="楷体_GB2312" w:hint="eastAsia"/>
          <w:color w:val="000000"/>
          <w:sz w:val="30"/>
          <w:szCs w:val="30"/>
        </w:rPr>
        <w:t>资源的获取和有效利用</w:t>
      </w:r>
    </w:p>
    <w:p w:rsidR="00184F3A" w:rsidRPr="00C15E87" w:rsidRDefault="00184F3A" w:rsidP="00184F3A">
      <w:pPr>
        <w:spacing w:line="360" w:lineRule="auto"/>
        <w:ind w:firstLineChars="200" w:firstLine="600"/>
        <w:rPr>
          <w:rFonts w:ascii="仿宋_GB2312" w:eastAsia="仿宋_GB2312"/>
          <w:color w:val="000000"/>
          <w:sz w:val="30"/>
          <w:szCs w:val="30"/>
        </w:rPr>
      </w:pPr>
      <w:r w:rsidRPr="00184F3A">
        <w:rPr>
          <w:rFonts w:ascii="仿宋_GB2312" w:eastAsia="仿宋_GB2312" w:hint="eastAsia"/>
          <w:color w:val="000000"/>
          <w:sz w:val="30"/>
          <w:szCs w:val="30"/>
        </w:rPr>
        <w:t>加强与省委宣传部、</w:t>
      </w:r>
      <w:r>
        <w:rPr>
          <w:rFonts w:ascii="仿宋_GB2312" w:eastAsia="仿宋_GB2312" w:hint="eastAsia"/>
          <w:color w:val="000000"/>
          <w:sz w:val="30"/>
          <w:szCs w:val="30"/>
        </w:rPr>
        <w:t>省文明办、</w:t>
      </w:r>
      <w:r w:rsidRPr="00184F3A">
        <w:rPr>
          <w:rFonts w:ascii="仿宋_GB2312" w:eastAsia="仿宋_GB2312" w:hint="eastAsia"/>
          <w:color w:val="000000"/>
          <w:sz w:val="30"/>
          <w:szCs w:val="30"/>
        </w:rPr>
        <w:t>省教育厅</w:t>
      </w:r>
      <w:r>
        <w:rPr>
          <w:rFonts w:ascii="仿宋_GB2312" w:eastAsia="仿宋_GB2312" w:hint="eastAsia"/>
          <w:color w:val="000000"/>
          <w:sz w:val="30"/>
          <w:szCs w:val="30"/>
        </w:rPr>
        <w:t>和新乡市的沟通与联系，争取在政策、经费等方面</w:t>
      </w:r>
      <w:r w:rsidRPr="00184F3A">
        <w:rPr>
          <w:rFonts w:ascii="仿宋_GB2312" w:eastAsia="仿宋_GB2312" w:hint="eastAsia"/>
          <w:color w:val="000000"/>
          <w:sz w:val="30"/>
          <w:szCs w:val="30"/>
        </w:rPr>
        <w:t>支持。承办第三届河南省礼敬中华优秀传统文化系列活动，争取到专项经费8万元。承办全省高校网络</w:t>
      </w:r>
      <w:r>
        <w:rPr>
          <w:rFonts w:ascii="仿宋_GB2312" w:eastAsia="仿宋_GB2312" w:hint="eastAsia"/>
          <w:color w:val="000000"/>
          <w:sz w:val="30"/>
          <w:szCs w:val="30"/>
        </w:rPr>
        <w:t>文化建设与管理</w:t>
      </w:r>
      <w:r w:rsidRPr="00184F3A">
        <w:rPr>
          <w:rFonts w:ascii="仿宋_GB2312" w:eastAsia="仿宋_GB2312" w:hint="eastAsia"/>
          <w:color w:val="000000"/>
          <w:sz w:val="30"/>
          <w:szCs w:val="30"/>
        </w:rPr>
        <w:t>培训班，争取到专项经费11.5万元。建立河南省志愿者培训基地及新乡志愿服务学院，争取到</w:t>
      </w:r>
      <w:r w:rsidR="00754A43">
        <w:rPr>
          <w:rFonts w:ascii="仿宋_GB2312" w:eastAsia="仿宋_GB2312" w:hint="eastAsia"/>
          <w:color w:val="000000"/>
          <w:sz w:val="30"/>
          <w:szCs w:val="30"/>
        </w:rPr>
        <w:t>建设、</w:t>
      </w:r>
      <w:r w:rsidRPr="00184F3A">
        <w:rPr>
          <w:rFonts w:ascii="仿宋_GB2312" w:eastAsia="仿宋_GB2312" w:hint="eastAsia"/>
          <w:color w:val="000000"/>
          <w:sz w:val="30"/>
          <w:szCs w:val="30"/>
        </w:rPr>
        <w:t>培训经费21万元。</w:t>
      </w:r>
    </w:p>
    <w:p w:rsidR="00C75609" w:rsidRPr="005D02FB" w:rsidRDefault="00754A43" w:rsidP="00C75609">
      <w:pPr>
        <w:ind w:firstLineChars="200" w:firstLine="600"/>
        <w:rPr>
          <w:sz w:val="30"/>
          <w:szCs w:val="30"/>
        </w:rPr>
      </w:pPr>
      <w:r>
        <w:rPr>
          <w:rFonts w:ascii="黑体" w:eastAsia="黑体" w:hint="eastAsia"/>
          <w:sz w:val="30"/>
          <w:szCs w:val="30"/>
        </w:rPr>
        <w:t>三</w:t>
      </w:r>
      <w:r w:rsidR="00C75609" w:rsidRPr="005D02FB">
        <w:rPr>
          <w:rFonts w:ascii="黑体" w:eastAsia="黑体" w:hint="eastAsia"/>
          <w:sz w:val="30"/>
          <w:szCs w:val="30"/>
        </w:rPr>
        <w:t>、</w:t>
      </w:r>
      <w:r>
        <w:rPr>
          <w:rFonts w:ascii="黑体" w:eastAsia="黑体" w:hint="eastAsia"/>
          <w:sz w:val="30"/>
          <w:szCs w:val="30"/>
        </w:rPr>
        <w:t>宣传部自身建设及党风廉政建设</w:t>
      </w:r>
    </w:p>
    <w:p w:rsidR="00C75609" w:rsidRPr="00754A43" w:rsidRDefault="00754A43" w:rsidP="00754A43">
      <w:pPr>
        <w:spacing w:line="360" w:lineRule="auto"/>
        <w:ind w:firstLineChars="200" w:firstLine="600"/>
        <w:rPr>
          <w:rFonts w:ascii="楷体_GB2312" w:eastAsia="楷体_GB2312"/>
          <w:sz w:val="30"/>
          <w:szCs w:val="30"/>
        </w:rPr>
      </w:pPr>
      <w:r>
        <w:rPr>
          <w:rFonts w:ascii="楷体_GB2312" w:eastAsia="楷体_GB2312" w:hint="eastAsia"/>
          <w:sz w:val="30"/>
          <w:szCs w:val="30"/>
        </w:rPr>
        <w:t>1.</w:t>
      </w:r>
      <w:r w:rsidR="00C75609" w:rsidRPr="00754A43">
        <w:rPr>
          <w:rFonts w:ascii="楷体_GB2312" w:eastAsia="楷体_GB2312" w:hint="eastAsia"/>
          <w:sz w:val="30"/>
          <w:szCs w:val="30"/>
        </w:rPr>
        <w:t>领导班子建设</w:t>
      </w:r>
    </w:p>
    <w:p w:rsidR="00C75609" w:rsidRPr="00C15E87" w:rsidRDefault="00754A43" w:rsidP="00C75609">
      <w:pPr>
        <w:ind w:firstLineChars="200" w:firstLine="600"/>
        <w:rPr>
          <w:rFonts w:ascii="仿宋_GB2312" w:eastAsia="仿宋_GB2312"/>
          <w:color w:val="000000"/>
          <w:sz w:val="30"/>
          <w:szCs w:val="30"/>
        </w:rPr>
      </w:pPr>
      <w:r>
        <w:rPr>
          <w:rFonts w:ascii="仿宋_GB2312" w:eastAsia="仿宋_GB2312" w:hint="eastAsia"/>
          <w:color w:val="000000"/>
          <w:sz w:val="30"/>
          <w:szCs w:val="30"/>
        </w:rPr>
        <w:t>加强新班子队伍建设，</w:t>
      </w:r>
      <w:r w:rsidR="00C75609" w:rsidRPr="00C15E87">
        <w:rPr>
          <w:rFonts w:ascii="仿宋_GB2312" w:eastAsia="仿宋_GB2312" w:hint="eastAsia"/>
          <w:color w:val="000000"/>
          <w:sz w:val="30"/>
          <w:szCs w:val="30"/>
        </w:rPr>
        <w:t>部门领导明确分工，各司其责，分工合作。坚持工作例会制度和政治理论、业务学习制度，不断提高政策水平、业务水平和实际工作能力。准确把握宣传工作的切入点，坚持围绕中心、服务大局。</w:t>
      </w:r>
    </w:p>
    <w:p w:rsidR="00C75609" w:rsidRPr="00754A43" w:rsidRDefault="00754A43" w:rsidP="00754A43">
      <w:pPr>
        <w:spacing w:line="360" w:lineRule="auto"/>
        <w:ind w:firstLineChars="200" w:firstLine="600"/>
        <w:rPr>
          <w:rFonts w:ascii="楷体_GB2312" w:eastAsia="楷体_GB2312" w:hint="eastAsia"/>
          <w:sz w:val="30"/>
          <w:szCs w:val="30"/>
        </w:rPr>
      </w:pPr>
      <w:r>
        <w:rPr>
          <w:rFonts w:ascii="楷体_GB2312" w:eastAsia="楷体_GB2312" w:hint="eastAsia"/>
          <w:sz w:val="30"/>
          <w:szCs w:val="30"/>
        </w:rPr>
        <w:t>2.</w:t>
      </w:r>
      <w:r w:rsidR="00C75609" w:rsidRPr="00754A43">
        <w:rPr>
          <w:rFonts w:ascii="楷体_GB2312" w:eastAsia="楷体_GB2312" w:hint="eastAsia"/>
          <w:sz w:val="30"/>
          <w:szCs w:val="30"/>
        </w:rPr>
        <w:t>党员及干部队伍建设</w:t>
      </w:r>
    </w:p>
    <w:p w:rsidR="00C75609" w:rsidRDefault="00C75609" w:rsidP="00C75609">
      <w:pPr>
        <w:pStyle w:val="a3"/>
        <w:shd w:val="clear" w:color="auto" w:fill="FFFFFF"/>
        <w:spacing w:before="0" w:beforeAutospacing="0" w:after="0" w:afterAutospacing="0" w:line="600" w:lineRule="atLeast"/>
        <w:ind w:firstLine="645"/>
        <w:rPr>
          <w:rFonts w:ascii="仿宋_GB2312" w:eastAsia="仿宋_GB2312" w:hAnsi="Times New Roman" w:cs="Times New Roman" w:hint="eastAsia"/>
          <w:color w:val="000000"/>
          <w:kern w:val="2"/>
          <w:sz w:val="30"/>
          <w:szCs w:val="30"/>
        </w:rPr>
      </w:pPr>
      <w:r w:rsidRPr="00C15E87">
        <w:rPr>
          <w:rFonts w:ascii="仿宋_GB2312" w:eastAsia="仿宋_GB2312" w:hAnsi="Times New Roman" w:cs="Times New Roman" w:hint="eastAsia"/>
          <w:color w:val="000000"/>
          <w:kern w:val="2"/>
          <w:sz w:val="30"/>
          <w:szCs w:val="30"/>
        </w:rPr>
        <w:t>认真履行岗位职责，爱岗敬业，开拓进取，提高管理和服务水平。坚持每周一部门全体例会制度，结合“两学一做”学习教育，抓好党的十八届三中、四中、五中、六中全会精神和全国高校思想政治工作会议精神的学习，组织开展党员民主生活会，搞好“两学一做”学习教育三个专题的学习讨论会，引导广大党员做“四讲四有”的合格党员。</w:t>
      </w:r>
    </w:p>
    <w:p w:rsidR="001D2DE8" w:rsidRPr="001D2DE8" w:rsidRDefault="001D2DE8" w:rsidP="001D2DE8">
      <w:pPr>
        <w:spacing w:line="360" w:lineRule="auto"/>
        <w:ind w:firstLineChars="200" w:firstLine="600"/>
        <w:rPr>
          <w:rFonts w:ascii="楷体_GB2312" w:eastAsia="楷体_GB2312" w:hint="eastAsia"/>
          <w:sz w:val="30"/>
          <w:szCs w:val="30"/>
        </w:rPr>
      </w:pPr>
      <w:r>
        <w:rPr>
          <w:rFonts w:ascii="楷体_GB2312" w:eastAsia="楷体_GB2312" w:hint="eastAsia"/>
          <w:sz w:val="30"/>
          <w:szCs w:val="30"/>
        </w:rPr>
        <w:t>3</w:t>
      </w:r>
      <w:r w:rsidRPr="001D2DE8">
        <w:rPr>
          <w:rFonts w:ascii="楷体_GB2312" w:eastAsia="楷体_GB2312" w:hint="eastAsia"/>
          <w:sz w:val="30"/>
          <w:szCs w:val="30"/>
        </w:rPr>
        <w:t>.部门规章及执行情况</w:t>
      </w:r>
    </w:p>
    <w:p w:rsidR="001D2DE8" w:rsidRPr="00C15E87" w:rsidRDefault="001D2DE8" w:rsidP="001D2DE8">
      <w:pPr>
        <w:ind w:firstLineChars="200" w:firstLine="600"/>
        <w:rPr>
          <w:rFonts w:ascii="仿宋_GB2312" w:eastAsia="仿宋_GB2312"/>
          <w:color w:val="000000"/>
          <w:sz w:val="30"/>
          <w:szCs w:val="30"/>
        </w:rPr>
      </w:pPr>
      <w:r w:rsidRPr="00C15E87">
        <w:rPr>
          <w:rFonts w:ascii="仿宋_GB2312" w:eastAsia="仿宋_GB2312" w:hint="eastAsia"/>
          <w:color w:val="000000"/>
          <w:sz w:val="30"/>
          <w:szCs w:val="30"/>
        </w:rPr>
        <w:t>以科学化规范化管理为目标，切实加强规章制度。进一步规范岗位职责，严格按照工作规章制度程序办事。坚持每周一的部务会和全体人员办公会制度。严</w:t>
      </w:r>
      <w:r>
        <w:rPr>
          <w:rFonts w:ascii="仿宋_GB2312" w:eastAsia="仿宋_GB2312" w:hint="eastAsia"/>
          <w:color w:val="000000"/>
          <w:sz w:val="30"/>
          <w:szCs w:val="30"/>
        </w:rPr>
        <w:t>格执行《宣传部印章使用管理规定》《宣传部安全防事故规定》《卫生制度》《宣传部车辆使用规定》</w:t>
      </w:r>
      <w:r w:rsidRPr="00C15E87">
        <w:rPr>
          <w:rFonts w:ascii="仿宋_GB2312" w:eastAsia="仿宋_GB2312" w:hint="eastAsia"/>
          <w:color w:val="000000"/>
          <w:sz w:val="30"/>
          <w:szCs w:val="30"/>
        </w:rPr>
        <w:t>《宣传部器材使用管理规定》和《考勤及请销假规定》。</w:t>
      </w:r>
      <w:r>
        <w:rPr>
          <w:rFonts w:ascii="仿宋_GB2312" w:eastAsia="仿宋_GB2312" w:hint="eastAsia"/>
          <w:color w:val="000000"/>
          <w:sz w:val="30"/>
          <w:szCs w:val="30"/>
        </w:rPr>
        <w:t>严格执行《中心组学习制度》《精神文明奖管理办法》《河南师范大学校园文化管理若干规定》《河南师范大学校园网新闻宣传管理办法》《关于横幅、彩喷墙、拱门及其他宣传品的管理规定》《上网信息保密审查制度》《校园网公告、通知管理办法》</w:t>
      </w:r>
      <w:r w:rsidRPr="00C15E87">
        <w:rPr>
          <w:rFonts w:ascii="仿宋_GB2312" w:eastAsia="仿宋_GB2312" w:hint="eastAsia"/>
          <w:color w:val="000000"/>
          <w:sz w:val="30"/>
          <w:szCs w:val="30"/>
        </w:rPr>
        <w:t>《校园网新闻信息管理办法》和《关于举办形势报告会和哲学社会科学报告会、研讨会、讲座的管理办法》。</w:t>
      </w:r>
    </w:p>
    <w:p w:rsidR="00C75609" w:rsidRPr="00754A43" w:rsidRDefault="001D2DE8" w:rsidP="00C75609">
      <w:pPr>
        <w:pStyle w:val="a3"/>
        <w:shd w:val="clear" w:color="auto" w:fill="FFFFFF"/>
        <w:spacing w:before="0" w:beforeAutospacing="0" w:after="0" w:afterAutospacing="0" w:line="600" w:lineRule="atLeast"/>
        <w:ind w:firstLine="645"/>
        <w:rPr>
          <w:rFonts w:ascii="楷体_GB2312" w:eastAsia="楷体_GB2312" w:hAnsi="Times New Roman" w:cs="Times New Roman" w:hint="eastAsia"/>
          <w:color w:val="000000"/>
          <w:kern w:val="2"/>
          <w:sz w:val="30"/>
          <w:szCs w:val="30"/>
        </w:rPr>
      </w:pPr>
      <w:r>
        <w:rPr>
          <w:rFonts w:ascii="楷体_GB2312" w:eastAsia="楷体_GB2312" w:hAnsi="Times New Roman" w:cs="Times New Roman" w:hint="eastAsia"/>
          <w:color w:val="000000"/>
          <w:kern w:val="2"/>
          <w:sz w:val="30"/>
          <w:szCs w:val="30"/>
        </w:rPr>
        <w:t>4</w:t>
      </w:r>
      <w:r w:rsidR="00754A43" w:rsidRPr="00754A43">
        <w:rPr>
          <w:rFonts w:ascii="楷体_GB2312" w:eastAsia="楷体_GB2312" w:hAnsi="Times New Roman" w:cs="Times New Roman" w:hint="eastAsia"/>
          <w:color w:val="000000"/>
          <w:kern w:val="2"/>
          <w:sz w:val="30"/>
          <w:szCs w:val="30"/>
        </w:rPr>
        <w:t>.</w:t>
      </w:r>
      <w:r w:rsidR="00C75609" w:rsidRPr="00754A43">
        <w:rPr>
          <w:rFonts w:ascii="楷体_GB2312" w:eastAsia="楷体_GB2312" w:hAnsi="Times New Roman" w:cs="Times New Roman" w:hint="eastAsia"/>
          <w:color w:val="000000"/>
          <w:kern w:val="2"/>
          <w:sz w:val="30"/>
          <w:szCs w:val="30"/>
        </w:rPr>
        <w:t>党风廉政建设</w:t>
      </w:r>
    </w:p>
    <w:p w:rsidR="00C75609" w:rsidRPr="00C15E87" w:rsidRDefault="00C75609" w:rsidP="00C75609">
      <w:pPr>
        <w:pStyle w:val="a3"/>
        <w:shd w:val="clear" w:color="auto" w:fill="FFFFFF"/>
        <w:spacing w:before="0" w:beforeAutospacing="0" w:after="0" w:afterAutospacing="0" w:line="600" w:lineRule="atLeast"/>
        <w:ind w:firstLine="645"/>
        <w:rPr>
          <w:rFonts w:ascii="仿宋_GB2312" w:eastAsia="仿宋_GB2312" w:hAnsi="Times New Roman" w:cs="Times New Roman"/>
          <w:color w:val="000000"/>
          <w:kern w:val="2"/>
          <w:sz w:val="30"/>
          <w:szCs w:val="30"/>
        </w:rPr>
      </w:pPr>
      <w:r w:rsidRPr="00887678">
        <w:rPr>
          <w:rFonts w:ascii="仿宋_GB2312" w:eastAsia="仿宋_GB2312" w:hAnsi="Times New Roman" w:cs="Times New Roman" w:hint="eastAsia"/>
          <w:color w:val="000000"/>
          <w:kern w:val="2"/>
          <w:sz w:val="30"/>
          <w:szCs w:val="30"/>
        </w:rPr>
        <w:t>组织学习《</w:t>
      </w:r>
      <w:r w:rsidRPr="00887678">
        <w:rPr>
          <w:rFonts w:ascii="仿宋_GB2312" w:eastAsia="仿宋_GB2312" w:hAnsi="Times New Roman" w:cs="Times New Roman"/>
          <w:color w:val="000000"/>
          <w:kern w:val="2"/>
          <w:sz w:val="30"/>
          <w:szCs w:val="30"/>
        </w:rPr>
        <w:t>中国共产党党内监督条例》《中国共产党纪律处分条例</w:t>
      </w:r>
      <w:r w:rsidRPr="00887678">
        <w:rPr>
          <w:rFonts w:ascii="仿宋_GB2312" w:eastAsia="仿宋_GB2312" w:hAnsi="Times New Roman" w:cs="Times New Roman" w:hint="eastAsia"/>
          <w:color w:val="000000"/>
          <w:kern w:val="2"/>
          <w:sz w:val="30"/>
          <w:szCs w:val="30"/>
        </w:rPr>
        <w:t>》《中国共产党问责条例》《关于新形势下党内政治生活的若干准则》《中国共产党党内监督条例》，</w:t>
      </w:r>
      <w:r w:rsidRPr="001C00BE">
        <w:rPr>
          <w:rFonts w:ascii="仿宋_GB2312" w:eastAsia="仿宋_GB2312" w:hAnsi="Times New Roman" w:cs="Times New Roman" w:hint="eastAsia"/>
          <w:color w:val="000000"/>
          <w:kern w:val="2"/>
          <w:sz w:val="30"/>
          <w:szCs w:val="30"/>
        </w:rPr>
        <w:t>统一思想，提高认识，</w:t>
      </w:r>
      <w:r w:rsidR="00754A43">
        <w:rPr>
          <w:rFonts w:ascii="仿宋_GB2312" w:eastAsia="仿宋_GB2312" w:hAnsi="Times New Roman" w:cs="Times New Roman" w:hint="eastAsia"/>
          <w:color w:val="000000"/>
          <w:kern w:val="2"/>
          <w:sz w:val="30"/>
          <w:szCs w:val="30"/>
        </w:rPr>
        <w:t>本人及宣传部全体人员政治意识、大局意识、核心意识、看齐意识明显</w:t>
      </w:r>
      <w:r w:rsidRPr="001C00BE">
        <w:rPr>
          <w:rFonts w:ascii="仿宋_GB2312" w:eastAsia="仿宋_GB2312" w:hAnsi="Times New Roman" w:cs="Times New Roman" w:hint="eastAsia"/>
          <w:color w:val="000000"/>
          <w:kern w:val="2"/>
          <w:sz w:val="30"/>
          <w:szCs w:val="30"/>
        </w:rPr>
        <w:t>增强</w:t>
      </w:r>
      <w:r w:rsidR="00754A43">
        <w:rPr>
          <w:rFonts w:ascii="仿宋_GB2312" w:eastAsia="仿宋_GB2312" w:hAnsi="Times New Roman" w:cs="Times New Roman" w:hint="eastAsia"/>
          <w:color w:val="000000"/>
          <w:kern w:val="2"/>
          <w:sz w:val="30"/>
          <w:szCs w:val="30"/>
        </w:rPr>
        <w:t>，模范遵守政治纪律、政治规矩，</w:t>
      </w:r>
      <w:r>
        <w:rPr>
          <w:rFonts w:ascii="仿宋_GB2312" w:eastAsia="仿宋_GB2312" w:hAnsi="Times New Roman" w:cs="Times New Roman" w:hint="eastAsia"/>
          <w:color w:val="000000"/>
          <w:kern w:val="2"/>
          <w:sz w:val="30"/>
          <w:szCs w:val="30"/>
        </w:rPr>
        <w:t>在工作生活中自觉规避风险，做到勤政、廉政。</w:t>
      </w:r>
    </w:p>
    <w:p w:rsidR="00C75609" w:rsidRPr="005D02FB" w:rsidRDefault="00754A43" w:rsidP="00C75609">
      <w:pPr>
        <w:ind w:firstLineChars="200" w:firstLine="600"/>
        <w:rPr>
          <w:rFonts w:ascii="黑体" w:eastAsia="黑体"/>
          <w:sz w:val="30"/>
          <w:szCs w:val="30"/>
        </w:rPr>
      </w:pPr>
      <w:r>
        <w:rPr>
          <w:rFonts w:ascii="黑体" w:eastAsia="黑体" w:hint="eastAsia"/>
          <w:sz w:val="30"/>
          <w:szCs w:val="30"/>
        </w:rPr>
        <w:t>四</w:t>
      </w:r>
      <w:r w:rsidR="00C75609" w:rsidRPr="005D02FB">
        <w:rPr>
          <w:rFonts w:ascii="黑体" w:eastAsia="黑体" w:hint="eastAsia"/>
          <w:sz w:val="30"/>
          <w:szCs w:val="30"/>
        </w:rPr>
        <w:t>、</w:t>
      </w:r>
      <w:r w:rsidR="001C0F12">
        <w:rPr>
          <w:rFonts w:ascii="黑体" w:eastAsia="黑体" w:hint="eastAsia"/>
          <w:sz w:val="30"/>
          <w:szCs w:val="30"/>
        </w:rPr>
        <w:t>不足及努力方向</w:t>
      </w:r>
    </w:p>
    <w:p w:rsidR="0016085C" w:rsidRDefault="0016085C" w:rsidP="0016085C">
      <w:pPr>
        <w:ind w:firstLineChars="200" w:firstLine="600"/>
        <w:rPr>
          <w:rFonts w:ascii="仿宋_GB2312" w:eastAsia="仿宋_GB2312" w:hint="eastAsia"/>
          <w:color w:val="000000"/>
          <w:sz w:val="30"/>
          <w:szCs w:val="30"/>
        </w:rPr>
      </w:pPr>
      <w:r>
        <w:rPr>
          <w:rFonts w:ascii="仿宋_GB2312" w:eastAsia="仿宋_GB2312" w:hint="eastAsia"/>
          <w:color w:val="000000"/>
          <w:sz w:val="30"/>
          <w:szCs w:val="30"/>
        </w:rPr>
        <w:t>自身素质和努力有待进一步提高。</w:t>
      </w:r>
    </w:p>
    <w:p w:rsidR="003F6387" w:rsidRPr="00064213" w:rsidRDefault="0016085C" w:rsidP="0016085C">
      <w:pPr>
        <w:ind w:firstLineChars="200" w:firstLine="600"/>
      </w:pPr>
      <w:r>
        <w:rPr>
          <w:rFonts w:ascii="仿宋_GB2312" w:eastAsia="仿宋_GB2312" w:hint="eastAsia"/>
          <w:color w:val="000000"/>
          <w:sz w:val="30"/>
          <w:szCs w:val="30"/>
        </w:rPr>
        <w:t>宣传思想工作队伍建设亟待加强，特别是宣传部自身建设，现有7个科室，只有4人到岗，空缺3个岗位。由于人手不足，极大地制约了工作的有效开展。</w:t>
      </w:r>
    </w:p>
    <w:sectPr w:rsidR="003F6387" w:rsidRPr="00064213" w:rsidSect="001E1DD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6D9C" w:rsidRDefault="00956D9C" w:rsidP="00B70CFD">
      <w:r>
        <w:separator/>
      </w:r>
    </w:p>
  </w:endnote>
  <w:endnote w:type="continuationSeparator" w:id="1">
    <w:p w:rsidR="00956D9C" w:rsidRDefault="00956D9C" w:rsidP="00B70C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6D9C" w:rsidRDefault="00956D9C" w:rsidP="00B70CFD">
      <w:r>
        <w:separator/>
      </w:r>
    </w:p>
  </w:footnote>
  <w:footnote w:type="continuationSeparator" w:id="1">
    <w:p w:rsidR="00956D9C" w:rsidRDefault="00956D9C" w:rsidP="00B70CF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4213"/>
    <w:rsid w:val="00064213"/>
    <w:rsid w:val="0016085C"/>
    <w:rsid w:val="00184F3A"/>
    <w:rsid w:val="001C0F12"/>
    <w:rsid w:val="001D2DE8"/>
    <w:rsid w:val="001E1DD1"/>
    <w:rsid w:val="002D5CDE"/>
    <w:rsid w:val="00392DF1"/>
    <w:rsid w:val="003F6387"/>
    <w:rsid w:val="0044229B"/>
    <w:rsid w:val="00567F2F"/>
    <w:rsid w:val="00605E7A"/>
    <w:rsid w:val="00622D82"/>
    <w:rsid w:val="00754A43"/>
    <w:rsid w:val="00956D9C"/>
    <w:rsid w:val="00984464"/>
    <w:rsid w:val="00A978D6"/>
    <w:rsid w:val="00B70CFD"/>
    <w:rsid w:val="00C75609"/>
    <w:rsid w:val="00F662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213"/>
    <w:pPr>
      <w:widowControl w:val="0"/>
      <w:jc w:val="both"/>
    </w:pPr>
    <w:rPr>
      <w:rFonts w:ascii="Calibri" w:hAnsi="Calibri"/>
      <w:kern w:val="2"/>
      <w:sz w:val="21"/>
      <w:szCs w:val="22"/>
    </w:rPr>
  </w:style>
  <w:style w:type="paragraph" w:styleId="1">
    <w:name w:val="heading 1"/>
    <w:basedOn w:val="a"/>
    <w:next w:val="a"/>
    <w:link w:val="1Char"/>
    <w:qFormat/>
    <w:rsid w:val="00F662CF"/>
    <w:pPr>
      <w:keepNext/>
      <w:keepLines/>
      <w:spacing w:beforeLines="200" w:afterLines="200" w:line="360" w:lineRule="auto"/>
      <w:jc w:val="center"/>
      <w:outlineLvl w:val="0"/>
    </w:pPr>
    <w:rPr>
      <w:rFonts w:ascii="Times New Roman" w:eastAsia="黑体" w:hAnsi="Times New Roman" w:cs="Calibri"/>
      <w:bCs/>
      <w:kern w:val="44"/>
      <w:sz w:val="32"/>
      <w:szCs w:val="44"/>
    </w:rPr>
  </w:style>
  <w:style w:type="paragraph" w:styleId="3">
    <w:name w:val="heading 3"/>
    <w:basedOn w:val="a"/>
    <w:next w:val="a"/>
    <w:link w:val="3Char"/>
    <w:qFormat/>
    <w:rsid w:val="00F662CF"/>
    <w:pPr>
      <w:spacing w:before="100" w:beforeAutospacing="1" w:after="100"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662CF"/>
    <w:rPr>
      <w:rFonts w:ascii="Times New Roman" w:eastAsia="黑体" w:hAnsi="Times New Roman" w:cs="Calibri" w:hint="default"/>
      <w:bCs/>
      <w:kern w:val="44"/>
      <w:sz w:val="32"/>
      <w:szCs w:val="44"/>
    </w:rPr>
  </w:style>
  <w:style w:type="character" w:customStyle="1" w:styleId="3Char">
    <w:name w:val="标题 3 Char"/>
    <w:basedOn w:val="a0"/>
    <w:link w:val="3"/>
    <w:rsid w:val="00F662CF"/>
    <w:rPr>
      <w:rFonts w:ascii="宋体" w:hAnsi="宋体"/>
      <w:b/>
      <w:sz w:val="27"/>
      <w:szCs w:val="27"/>
    </w:rPr>
  </w:style>
  <w:style w:type="paragraph" w:styleId="a3">
    <w:name w:val="Normal (Web)"/>
    <w:basedOn w:val="a"/>
    <w:rsid w:val="00C75609"/>
    <w:pPr>
      <w:widowControl/>
      <w:spacing w:before="100" w:beforeAutospacing="1" w:after="100" w:afterAutospacing="1"/>
      <w:jc w:val="left"/>
    </w:pPr>
    <w:rPr>
      <w:rFonts w:ascii="宋体" w:hAnsi="宋体" w:cs="宋体"/>
      <w:kern w:val="0"/>
      <w:sz w:val="24"/>
      <w:szCs w:val="24"/>
    </w:rPr>
  </w:style>
  <w:style w:type="paragraph" w:styleId="a4">
    <w:name w:val="header"/>
    <w:basedOn w:val="a"/>
    <w:link w:val="Char"/>
    <w:uiPriority w:val="99"/>
    <w:semiHidden/>
    <w:unhideWhenUsed/>
    <w:rsid w:val="00B70C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B70CFD"/>
    <w:rPr>
      <w:rFonts w:ascii="Calibri" w:hAnsi="Calibri"/>
      <w:kern w:val="2"/>
      <w:sz w:val="18"/>
      <w:szCs w:val="18"/>
    </w:rPr>
  </w:style>
  <w:style w:type="paragraph" w:styleId="a5">
    <w:name w:val="footer"/>
    <w:basedOn w:val="a"/>
    <w:link w:val="Char0"/>
    <w:uiPriority w:val="99"/>
    <w:semiHidden/>
    <w:unhideWhenUsed/>
    <w:rsid w:val="00B70CFD"/>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B70CFD"/>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11</Pages>
  <Words>908</Words>
  <Characters>5177</Characters>
  <Application>Microsoft Office Word</Application>
  <DocSecurity>0</DocSecurity>
  <Lines>43</Lines>
  <Paragraphs>12</Paragraphs>
  <ScaleCrop>false</ScaleCrop>
  <Company/>
  <LinksUpToDate>false</LinksUpToDate>
  <CharactersWithSpaces>6073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jsj</dc:creator>
  <cp:lastModifiedBy>jsj</cp:lastModifiedBy>
  <cp:revision>7</cp:revision>
  <dcterms:created xsi:type="dcterms:W3CDTF">2016-12-17T02:49:00Z</dcterms:created>
  <dcterms:modified xsi:type="dcterms:W3CDTF">2016-12-17T10:16:00Z</dcterms:modified>
</cp:coreProperties>
</file>