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2A4" w:rsidRPr="007821E5" w:rsidRDefault="008E32A4" w:rsidP="007821E5">
      <w:pPr>
        <w:jc w:val="center"/>
        <w:rPr>
          <w:rFonts w:asciiTheme="minorEastAsia" w:eastAsiaTheme="minorEastAsia" w:hAnsiTheme="minorEastAsia"/>
          <w:b/>
          <w:bCs/>
          <w:sz w:val="44"/>
          <w:szCs w:val="44"/>
        </w:rPr>
      </w:pPr>
      <w:r w:rsidRPr="007821E5">
        <w:rPr>
          <w:rFonts w:asciiTheme="minorEastAsia" w:eastAsiaTheme="minorEastAsia" w:hAnsiTheme="minorEastAsia" w:cs="宋体" w:hint="eastAsia"/>
          <w:b/>
          <w:bCs/>
          <w:sz w:val="44"/>
          <w:szCs w:val="44"/>
        </w:rPr>
        <w:t>201</w:t>
      </w:r>
      <w:r w:rsidR="00907D41" w:rsidRPr="007821E5">
        <w:rPr>
          <w:rFonts w:asciiTheme="minorEastAsia" w:eastAsiaTheme="minorEastAsia" w:hAnsiTheme="minorEastAsia" w:cs="宋体" w:hint="eastAsia"/>
          <w:b/>
          <w:bCs/>
          <w:sz w:val="44"/>
          <w:szCs w:val="44"/>
        </w:rPr>
        <w:t>6</w:t>
      </w:r>
      <w:r w:rsidRPr="007821E5">
        <w:rPr>
          <w:rFonts w:asciiTheme="minorEastAsia" w:eastAsiaTheme="minorEastAsia" w:hAnsiTheme="minorEastAsia" w:cs="宋体" w:hint="eastAsia"/>
          <w:b/>
          <w:bCs/>
          <w:sz w:val="44"/>
          <w:szCs w:val="44"/>
        </w:rPr>
        <w:t>年度工作总结</w:t>
      </w:r>
    </w:p>
    <w:p w:rsidR="008E32A4" w:rsidRPr="004028C4" w:rsidRDefault="008E32A4" w:rsidP="007821E5">
      <w:pPr>
        <w:jc w:val="center"/>
        <w:rPr>
          <w:rFonts w:ascii="楷体_GB2312" w:eastAsia="楷体_GB2312"/>
          <w:sz w:val="32"/>
          <w:szCs w:val="32"/>
        </w:rPr>
      </w:pPr>
    </w:p>
    <w:p w:rsidR="008E32A4" w:rsidRPr="004028C4" w:rsidRDefault="008E32A4" w:rsidP="007821E5">
      <w:pPr>
        <w:jc w:val="center"/>
        <w:rPr>
          <w:rFonts w:ascii="楷体_GB2312" w:eastAsia="楷体_GB2312"/>
          <w:sz w:val="32"/>
          <w:szCs w:val="32"/>
        </w:rPr>
      </w:pPr>
      <w:r w:rsidRPr="004028C4">
        <w:rPr>
          <w:rFonts w:ascii="楷体_GB2312" w:eastAsia="楷体_GB2312" w:cs="楷体_GB2312" w:hint="eastAsia"/>
          <w:sz w:val="32"/>
          <w:szCs w:val="32"/>
        </w:rPr>
        <w:t>校长办公室</w:t>
      </w:r>
    </w:p>
    <w:p w:rsidR="008E32A4" w:rsidRPr="004028C4" w:rsidRDefault="008E32A4" w:rsidP="007821E5">
      <w:pPr>
        <w:jc w:val="center"/>
        <w:rPr>
          <w:rFonts w:ascii="楷体_GB2312" w:eastAsia="楷体_GB2312"/>
          <w:sz w:val="32"/>
          <w:szCs w:val="32"/>
        </w:rPr>
      </w:pPr>
    </w:p>
    <w:p w:rsidR="008E32A4" w:rsidRPr="007821E5" w:rsidRDefault="008E32A4" w:rsidP="007821E5">
      <w:pPr>
        <w:ind w:firstLineChars="200" w:firstLine="600"/>
        <w:rPr>
          <w:rFonts w:ascii="仿宋" w:eastAsia="仿宋" w:hAnsi="仿宋"/>
          <w:sz w:val="30"/>
          <w:szCs w:val="30"/>
        </w:rPr>
      </w:pPr>
      <w:r w:rsidRPr="007821E5">
        <w:rPr>
          <w:rFonts w:ascii="仿宋" w:eastAsia="仿宋" w:hAnsi="仿宋" w:cs="仿宋_GB2312" w:hint="eastAsia"/>
          <w:sz w:val="30"/>
          <w:szCs w:val="30"/>
        </w:rPr>
        <w:t>根据学校考核委员会关于年度考核工作的要求，现将一年来</w:t>
      </w:r>
      <w:r w:rsidR="00CB1609" w:rsidRPr="007821E5">
        <w:rPr>
          <w:rFonts w:ascii="仿宋" w:eastAsia="仿宋" w:hAnsi="仿宋" w:cs="仿宋_GB2312" w:hint="eastAsia"/>
          <w:sz w:val="30"/>
          <w:szCs w:val="30"/>
        </w:rPr>
        <w:t>校长办公室</w:t>
      </w:r>
      <w:r w:rsidRPr="007821E5">
        <w:rPr>
          <w:rFonts w:ascii="仿宋" w:eastAsia="仿宋" w:hAnsi="仿宋" w:cs="仿宋_GB2312" w:hint="eastAsia"/>
          <w:sz w:val="30"/>
          <w:szCs w:val="30"/>
        </w:rPr>
        <w:t>各方面工作情况总结如下：</w:t>
      </w:r>
    </w:p>
    <w:p w:rsidR="008E32A4" w:rsidRPr="007821E5" w:rsidRDefault="008E32A4" w:rsidP="007821E5">
      <w:pPr>
        <w:ind w:firstLine="645"/>
        <w:rPr>
          <w:rFonts w:ascii="黑体" w:eastAsia="黑体"/>
          <w:sz w:val="30"/>
          <w:szCs w:val="30"/>
        </w:rPr>
      </w:pPr>
      <w:r w:rsidRPr="007821E5">
        <w:rPr>
          <w:rFonts w:ascii="黑体" w:eastAsia="黑体" w:cs="黑体" w:hint="eastAsia"/>
          <w:sz w:val="30"/>
          <w:szCs w:val="30"/>
        </w:rPr>
        <w:t>一、工作目标任务完成情况</w:t>
      </w:r>
    </w:p>
    <w:p w:rsidR="008E32A4" w:rsidRPr="007821E5" w:rsidRDefault="00C90EF4" w:rsidP="007821E5">
      <w:pPr>
        <w:ind w:firstLineChars="200" w:firstLine="600"/>
        <w:rPr>
          <w:rFonts w:ascii="仿宋" w:eastAsia="仿宋" w:hAnsi="仿宋"/>
          <w:sz w:val="30"/>
          <w:szCs w:val="30"/>
        </w:rPr>
      </w:pPr>
      <w:r w:rsidRPr="007821E5">
        <w:rPr>
          <w:rFonts w:ascii="仿宋" w:eastAsia="仿宋" w:hAnsi="仿宋" w:cs="仿宋_GB2312" w:hint="eastAsia"/>
          <w:sz w:val="30"/>
          <w:szCs w:val="30"/>
        </w:rPr>
        <w:t>2016年</w:t>
      </w:r>
      <w:r w:rsidR="008E32A4" w:rsidRPr="007821E5">
        <w:rPr>
          <w:rFonts w:ascii="仿宋" w:eastAsia="仿宋" w:hAnsi="仿宋" w:cs="仿宋_GB2312" w:hint="eastAsia"/>
          <w:sz w:val="30"/>
          <w:szCs w:val="30"/>
        </w:rPr>
        <w:t>，校长办公室在校长的直接领导下、在全校教职工的支持和配合下，</w:t>
      </w:r>
      <w:r w:rsidRPr="007821E5">
        <w:rPr>
          <w:rFonts w:ascii="仿宋" w:eastAsia="仿宋" w:hAnsi="仿宋" w:cs="仿宋_GB2312" w:hint="eastAsia"/>
          <w:sz w:val="30"/>
          <w:szCs w:val="30"/>
        </w:rPr>
        <w:t>紧紧围绕学校中心工作，</w:t>
      </w:r>
      <w:r w:rsidR="00FE57A2" w:rsidRPr="007821E5">
        <w:rPr>
          <w:rFonts w:ascii="仿宋" w:eastAsia="仿宋" w:hAnsi="仿宋" w:cs="仿宋_GB2312" w:hint="eastAsia"/>
          <w:sz w:val="30"/>
          <w:szCs w:val="30"/>
        </w:rPr>
        <w:t>着力发挥</w:t>
      </w:r>
      <w:r w:rsidR="005D6D21" w:rsidRPr="007821E5">
        <w:rPr>
          <w:rFonts w:ascii="仿宋" w:eastAsia="仿宋" w:hAnsi="仿宋" w:cs="仿宋_GB2312" w:hint="eastAsia"/>
          <w:sz w:val="30"/>
          <w:szCs w:val="30"/>
        </w:rPr>
        <w:t>服务</w:t>
      </w:r>
      <w:r w:rsidR="00FE57A2" w:rsidRPr="007821E5">
        <w:rPr>
          <w:rFonts w:ascii="仿宋" w:eastAsia="仿宋" w:hAnsi="仿宋" w:cs="仿宋_GB2312" w:hint="eastAsia"/>
          <w:sz w:val="30"/>
          <w:szCs w:val="30"/>
        </w:rPr>
        <w:t>、参谋、督察和</w:t>
      </w:r>
      <w:r w:rsidR="005D6D21" w:rsidRPr="007821E5">
        <w:rPr>
          <w:rFonts w:ascii="仿宋" w:eastAsia="仿宋" w:hAnsi="仿宋" w:cs="仿宋_GB2312" w:hint="eastAsia"/>
          <w:sz w:val="30"/>
          <w:szCs w:val="30"/>
        </w:rPr>
        <w:t>协调</w:t>
      </w:r>
      <w:r w:rsidR="00FE57A2" w:rsidRPr="007821E5">
        <w:rPr>
          <w:rFonts w:ascii="仿宋" w:eastAsia="仿宋" w:hAnsi="仿宋" w:cs="仿宋_GB2312" w:hint="eastAsia"/>
          <w:sz w:val="30"/>
          <w:szCs w:val="30"/>
        </w:rPr>
        <w:t>职能，不断强化内部建设，树立了良好窗口形象，助推了</w:t>
      </w:r>
      <w:r w:rsidR="008E32A4" w:rsidRPr="007821E5">
        <w:rPr>
          <w:rFonts w:ascii="仿宋" w:eastAsia="仿宋" w:hAnsi="仿宋" w:cs="仿宋_GB2312" w:hint="eastAsia"/>
          <w:sz w:val="30"/>
          <w:szCs w:val="30"/>
        </w:rPr>
        <w:t>学校事业又好又快发展。</w:t>
      </w:r>
    </w:p>
    <w:p w:rsidR="008E32A4" w:rsidRPr="007821E5" w:rsidRDefault="008E32A4" w:rsidP="007821E5">
      <w:pPr>
        <w:ind w:firstLineChars="200" w:firstLine="600"/>
        <w:rPr>
          <w:rFonts w:ascii="楷体_GB2312" w:eastAsia="楷体_GB2312" w:hAnsi="Calibri"/>
          <w:bCs/>
          <w:sz w:val="30"/>
          <w:szCs w:val="30"/>
        </w:rPr>
      </w:pPr>
      <w:r w:rsidRPr="007821E5">
        <w:rPr>
          <w:rFonts w:ascii="楷体_GB2312" w:eastAsia="楷体_GB2312" w:hAnsi="Calibri" w:cs="仿宋_GB2312" w:hint="eastAsia"/>
          <w:bCs/>
          <w:sz w:val="30"/>
          <w:szCs w:val="30"/>
        </w:rPr>
        <w:t>（一）</w:t>
      </w:r>
      <w:r w:rsidR="00DB3219" w:rsidRPr="007821E5">
        <w:rPr>
          <w:rFonts w:ascii="楷体_GB2312" w:eastAsia="楷体_GB2312" w:hAnsi="Calibri" w:cs="仿宋_GB2312" w:hint="eastAsia"/>
          <w:bCs/>
          <w:sz w:val="30"/>
          <w:szCs w:val="30"/>
        </w:rPr>
        <w:t>围绕目标任务,强化职能发挥,确保学校正常运转</w:t>
      </w:r>
    </w:p>
    <w:p w:rsidR="008E4330" w:rsidRPr="007821E5" w:rsidRDefault="00C13CCB" w:rsidP="007821E5">
      <w:pPr>
        <w:ind w:firstLine="645"/>
        <w:rPr>
          <w:rFonts w:ascii="仿宋" w:eastAsia="仿宋" w:hAnsi="仿宋" w:cs="仿宋_GB2312"/>
          <w:sz w:val="30"/>
          <w:szCs w:val="30"/>
        </w:rPr>
      </w:pPr>
      <w:r w:rsidRPr="00880AF7">
        <w:rPr>
          <w:rFonts w:ascii="仿宋" w:eastAsia="仿宋" w:hAnsi="仿宋" w:cs="仿宋_GB2312" w:hint="eastAsia"/>
          <w:b/>
          <w:sz w:val="30"/>
          <w:szCs w:val="30"/>
        </w:rPr>
        <w:t>1.抓重点</w:t>
      </w:r>
      <w:r w:rsidR="00763E59" w:rsidRPr="00880AF7">
        <w:rPr>
          <w:rFonts w:ascii="仿宋" w:eastAsia="仿宋" w:hAnsi="仿宋" w:cs="仿宋_GB2312" w:hint="eastAsia"/>
          <w:b/>
          <w:sz w:val="30"/>
          <w:szCs w:val="30"/>
        </w:rPr>
        <w:t>，扎实做好服务工作。</w:t>
      </w:r>
      <w:r w:rsidR="00763E59" w:rsidRPr="007821E5">
        <w:rPr>
          <w:rFonts w:ascii="仿宋" w:eastAsia="仿宋" w:hAnsi="仿宋" w:cs="仿宋_GB2312" w:hint="eastAsia"/>
          <w:sz w:val="30"/>
          <w:szCs w:val="30"/>
        </w:rPr>
        <w:t>办公室全体人员始终坚持全心全意为人民服务的宗旨，强化服务意识，把搞好服务工作作为工作的出发点和落脚点，急师生之所急，想师生之所想，努力实现领导、部门和师生“三个满意”。</w:t>
      </w:r>
      <w:r w:rsidR="004028C4" w:rsidRPr="007821E5">
        <w:rPr>
          <w:rFonts w:ascii="仿宋" w:eastAsia="仿宋" w:hAnsi="仿宋" w:cs="仿宋_GB2312" w:hint="eastAsia"/>
          <w:sz w:val="30"/>
          <w:szCs w:val="30"/>
        </w:rPr>
        <w:t>一是做好领导服务工作。以领导工作为轴心，从细处着眼，从小处着手，认真做好后勤和保障工作；协助领导处理好日常行政工作，严格遵守纪律，不脱离领导的意图自行其是。二是做好师生服务工作。</w:t>
      </w:r>
      <w:r w:rsidR="00130A7C" w:rsidRPr="007821E5">
        <w:rPr>
          <w:rFonts w:ascii="仿宋" w:eastAsia="仿宋" w:hAnsi="仿宋" w:cs="仿宋_GB2312" w:hint="eastAsia"/>
          <w:sz w:val="30"/>
          <w:szCs w:val="30"/>
        </w:rPr>
        <w:t>坚持</w:t>
      </w:r>
      <w:r w:rsidR="008E4330" w:rsidRPr="007821E5">
        <w:rPr>
          <w:rFonts w:ascii="仿宋" w:eastAsia="仿宋" w:hAnsi="仿宋" w:cs="仿宋_GB2312" w:hint="eastAsia"/>
          <w:sz w:val="30"/>
          <w:szCs w:val="30"/>
        </w:rPr>
        <w:t>以人为本、首问负责</w:t>
      </w:r>
      <w:r w:rsidR="00130A7C" w:rsidRPr="007821E5">
        <w:rPr>
          <w:rFonts w:ascii="仿宋" w:eastAsia="仿宋" w:hAnsi="仿宋" w:cs="仿宋_GB2312" w:hint="eastAsia"/>
          <w:sz w:val="30"/>
          <w:szCs w:val="30"/>
        </w:rPr>
        <w:t>，不断改进服务</w:t>
      </w:r>
      <w:r w:rsidR="00856228" w:rsidRPr="007821E5">
        <w:rPr>
          <w:rFonts w:ascii="仿宋" w:eastAsia="仿宋" w:hAnsi="仿宋" w:cs="仿宋_GB2312" w:hint="eastAsia"/>
          <w:sz w:val="30"/>
          <w:szCs w:val="30"/>
        </w:rPr>
        <w:t>方</w:t>
      </w:r>
      <w:r w:rsidR="00130A7C" w:rsidRPr="007821E5">
        <w:rPr>
          <w:rFonts w:ascii="仿宋" w:eastAsia="仿宋" w:hAnsi="仿宋" w:cs="仿宋_GB2312" w:hint="eastAsia"/>
          <w:sz w:val="30"/>
          <w:szCs w:val="30"/>
        </w:rPr>
        <w:t>式，深化服务层次，主动为师生做好事、办实事、解难事；在工作中既</w:t>
      </w:r>
      <w:r w:rsidR="008E4330" w:rsidRPr="007821E5">
        <w:rPr>
          <w:rFonts w:ascii="仿宋" w:eastAsia="仿宋" w:hAnsi="仿宋" w:cs="仿宋_GB2312" w:hint="eastAsia"/>
          <w:sz w:val="30"/>
          <w:szCs w:val="30"/>
        </w:rPr>
        <w:t>照章</w:t>
      </w:r>
      <w:r w:rsidR="00130A7C" w:rsidRPr="007821E5">
        <w:rPr>
          <w:rFonts w:ascii="仿宋" w:eastAsia="仿宋" w:hAnsi="仿宋" w:cs="仿宋_GB2312" w:hint="eastAsia"/>
          <w:sz w:val="30"/>
          <w:szCs w:val="30"/>
        </w:rPr>
        <w:t>办事，</w:t>
      </w:r>
      <w:r w:rsidR="008E4330" w:rsidRPr="007821E5">
        <w:rPr>
          <w:rFonts w:ascii="仿宋" w:eastAsia="仿宋" w:hAnsi="仿宋" w:cs="仿宋_GB2312" w:hint="eastAsia"/>
          <w:sz w:val="30"/>
          <w:szCs w:val="30"/>
        </w:rPr>
        <w:t>又顾及特殊情况，既坚持原则，</w:t>
      </w:r>
      <w:r w:rsidR="00130A7C" w:rsidRPr="007821E5">
        <w:rPr>
          <w:rFonts w:ascii="仿宋" w:eastAsia="仿宋" w:hAnsi="仿宋" w:cs="仿宋_GB2312" w:hint="eastAsia"/>
          <w:sz w:val="30"/>
          <w:szCs w:val="30"/>
        </w:rPr>
        <w:t>又</w:t>
      </w:r>
      <w:r w:rsidR="008E4330" w:rsidRPr="007821E5">
        <w:rPr>
          <w:rFonts w:ascii="仿宋" w:eastAsia="仿宋" w:hAnsi="仿宋" w:cs="仿宋_GB2312" w:hint="eastAsia"/>
          <w:sz w:val="30"/>
          <w:szCs w:val="30"/>
        </w:rPr>
        <w:t>灵活处理。三是做好综合服务工作。做好</w:t>
      </w:r>
      <w:r w:rsidR="008E4330" w:rsidRPr="007821E5">
        <w:rPr>
          <w:rFonts w:ascii="仿宋" w:eastAsia="仿宋" w:hAnsi="仿宋" w:cs="仿宋_GB2312"/>
          <w:sz w:val="30"/>
          <w:szCs w:val="30"/>
        </w:rPr>
        <w:t>学校会议的安排，会场的布置</w:t>
      </w:r>
      <w:r w:rsidR="008E4330" w:rsidRPr="007821E5">
        <w:rPr>
          <w:rFonts w:ascii="仿宋" w:eastAsia="仿宋" w:hAnsi="仿宋" w:cs="仿宋_GB2312" w:hint="eastAsia"/>
          <w:sz w:val="30"/>
          <w:szCs w:val="30"/>
        </w:rPr>
        <w:t>工作；</w:t>
      </w:r>
      <w:r w:rsidR="008E4330" w:rsidRPr="007821E5">
        <w:rPr>
          <w:rFonts w:ascii="仿宋" w:eastAsia="仿宋" w:hAnsi="仿宋" w:cs="仿宋_GB2312" w:hint="eastAsia"/>
          <w:sz w:val="30"/>
          <w:szCs w:val="30"/>
        </w:rPr>
        <w:lastRenderedPageBreak/>
        <w:t>做好日常用印工作，全年加盖印章</w:t>
      </w:r>
      <w:r w:rsidR="00582C36" w:rsidRPr="007821E5">
        <w:rPr>
          <w:rFonts w:ascii="仿宋" w:eastAsia="仿宋" w:hAnsi="仿宋" w:cs="仿宋_GB2312" w:hint="eastAsia"/>
          <w:sz w:val="30"/>
          <w:szCs w:val="30"/>
        </w:rPr>
        <w:t>50万次</w:t>
      </w:r>
      <w:r w:rsidR="008E4330" w:rsidRPr="007821E5">
        <w:rPr>
          <w:rFonts w:ascii="仿宋" w:eastAsia="仿宋" w:hAnsi="仿宋" w:cs="仿宋_GB2312" w:hint="eastAsia"/>
          <w:sz w:val="30"/>
          <w:szCs w:val="30"/>
        </w:rPr>
        <w:t>，</w:t>
      </w:r>
      <w:r w:rsidR="008E4330" w:rsidRPr="007821E5">
        <w:rPr>
          <w:rFonts w:ascii="仿宋" w:eastAsia="仿宋" w:hAnsi="仿宋" w:cs="仿宋_GB2312"/>
          <w:sz w:val="30"/>
          <w:szCs w:val="30"/>
        </w:rPr>
        <w:t>刻制并启用</w:t>
      </w:r>
      <w:r w:rsidR="00582C36" w:rsidRPr="007821E5">
        <w:rPr>
          <w:rFonts w:ascii="仿宋" w:eastAsia="仿宋" w:hAnsi="仿宋" w:cs="仿宋_GB2312" w:hint="eastAsia"/>
          <w:sz w:val="30"/>
          <w:szCs w:val="30"/>
        </w:rPr>
        <w:t>印章8</w:t>
      </w:r>
      <w:r w:rsidR="008E4330" w:rsidRPr="007821E5">
        <w:rPr>
          <w:rFonts w:ascii="仿宋" w:eastAsia="仿宋" w:hAnsi="仿宋" w:cs="仿宋_GB2312"/>
          <w:sz w:val="30"/>
          <w:szCs w:val="30"/>
        </w:rPr>
        <w:t>个</w:t>
      </w:r>
      <w:r w:rsidR="00582C36" w:rsidRPr="007821E5">
        <w:rPr>
          <w:rFonts w:ascii="仿宋" w:eastAsia="仿宋" w:hAnsi="仿宋" w:cs="仿宋_GB2312" w:hint="eastAsia"/>
          <w:sz w:val="30"/>
          <w:szCs w:val="30"/>
        </w:rPr>
        <w:t>。</w:t>
      </w:r>
    </w:p>
    <w:p w:rsidR="005D6D21" w:rsidRPr="007821E5" w:rsidRDefault="005D6D21" w:rsidP="007821E5">
      <w:pPr>
        <w:ind w:firstLine="645"/>
        <w:rPr>
          <w:rFonts w:ascii="仿宋" w:eastAsia="仿宋" w:hAnsi="仿宋" w:cs="仿宋_GB2312"/>
          <w:sz w:val="30"/>
          <w:szCs w:val="30"/>
        </w:rPr>
      </w:pPr>
      <w:r w:rsidRPr="00880AF7">
        <w:rPr>
          <w:rFonts w:ascii="仿宋" w:eastAsia="仿宋" w:hAnsi="仿宋" w:cs="仿宋_GB2312" w:hint="eastAsia"/>
          <w:b/>
          <w:sz w:val="30"/>
          <w:szCs w:val="30"/>
        </w:rPr>
        <w:t>2.抓质量，不断提高以文辅政能力。</w:t>
      </w:r>
      <w:r w:rsidRPr="007821E5">
        <w:rPr>
          <w:rFonts w:ascii="仿宋" w:eastAsia="仿宋" w:hAnsi="仿宋" w:cs="仿宋_GB2312" w:hint="eastAsia"/>
          <w:sz w:val="30"/>
          <w:szCs w:val="30"/>
        </w:rPr>
        <w:t>做好参谋，是领导决策民主化、科学化的迫切需要，也是新时期高校工作赋予办公室的一项重要任务。工作中，一是做好信息收集和整理工作。在对各单位信息公开工作督查过程中，认真做好资料收集、整理和分析工作，编制了《河南师范大学2015-2016学年度信息公开工作报告》，为领导掌握工作动态，科学决策提供及时、全面的信息。二是做好重要文稿的拟稿工作。认真领会领导工作思路和要求，围绕学校重点工作做好有关材料的撰写和整理，努力提高文稿起草质量，增强文稿的思想性、针对性和指导性。全年共完成了会议校长讲话、报告、会议纪要等一系列文稿近30万字的起草、审核工作。</w:t>
      </w:r>
      <w:r w:rsidRPr="007821E5">
        <w:rPr>
          <w:rFonts w:ascii="仿宋" w:eastAsia="仿宋" w:hAnsi="仿宋" w:cs="仿宋_GB2312" w:hint="eastAsia"/>
          <w:b/>
          <w:sz w:val="30"/>
          <w:szCs w:val="30"/>
        </w:rPr>
        <w:t>三是</w:t>
      </w:r>
      <w:r w:rsidRPr="007821E5">
        <w:rPr>
          <w:rFonts w:ascii="仿宋" w:eastAsia="仿宋" w:hAnsi="仿宋" w:cs="仿宋_GB2312" w:hint="eastAsia"/>
          <w:sz w:val="30"/>
          <w:szCs w:val="30"/>
        </w:rPr>
        <w:t>做好学校珍贵史料整理工作。办公室在无专业年鉴编辑人员的情况下，完成了《河南师范大学年鉴》（2015卷）30余万字的审稿、校对等工作，并交付印刷厂进行了刊印。</w:t>
      </w:r>
    </w:p>
    <w:p w:rsidR="00763E59" w:rsidRPr="007821E5" w:rsidRDefault="005D6D21" w:rsidP="007821E5">
      <w:pPr>
        <w:ind w:firstLine="645"/>
        <w:rPr>
          <w:rFonts w:ascii="仿宋" w:eastAsia="仿宋" w:hAnsi="仿宋" w:cs="仿宋_GB2312"/>
          <w:sz w:val="30"/>
          <w:szCs w:val="30"/>
        </w:rPr>
      </w:pPr>
      <w:r w:rsidRPr="00880AF7">
        <w:rPr>
          <w:rFonts w:ascii="仿宋" w:eastAsia="仿宋" w:hAnsi="仿宋" w:cs="仿宋_GB2312" w:hint="eastAsia"/>
          <w:b/>
          <w:sz w:val="30"/>
          <w:szCs w:val="30"/>
        </w:rPr>
        <w:t>3</w:t>
      </w:r>
      <w:r w:rsidR="00C52AB2" w:rsidRPr="00880AF7">
        <w:rPr>
          <w:rFonts w:ascii="仿宋" w:eastAsia="仿宋" w:hAnsi="仿宋" w:cs="仿宋_GB2312" w:hint="eastAsia"/>
          <w:b/>
          <w:sz w:val="30"/>
          <w:szCs w:val="30"/>
        </w:rPr>
        <w:t>.抓落实，强化督察督办工作。</w:t>
      </w:r>
      <w:r w:rsidR="00F25063" w:rsidRPr="007821E5">
        <w:rPr>
          <w:rFonts w:ascii="仿宋" w:eastAsia="仿宋" w:hAnsi="仿宋" w:cs="仿宋_GB2312" w:hint="eastAsia"/>
          <w:sz w:val="30"/>
          <w:szCs w:val="30"/>
        </w:rPr>
        <w:t>紧紧围绕学校中心工作、教职工关心的热点问题，以及校领导批办、交办事项，加强督促检查工作，确保学校各项工作落实到位。</w:t>
      </w:r>
      <w:r w:rsidR="00583A2D" w:rsidRPr="007821E5">
        <w:rPr>
          <w:rFonts w:ascii="仿宋" w:eastAsia="仿宋" w:hAnsi="仿宋" w:cs="仿宋_GB2312" w:hint="eastAsia"/>
          <w:sz w:val="30"/>
          <w:szCs w:val="30"/>
        </w:rPr>
        <w:t>一是做好学校工作计划要点督察</w:t>
      </w:r>
      <w:r w:rsidR="0032319B" w:rsidRPr="007821E5">
        <w:rPr>
          <w:rFonts w:ascii="仿宋" w:eastAsia="仿宋" w:hAnsi="仿宋" w:cs="仿宋_GB2312" w:hint="eastAsia"/>
          <w:sz w:val="30"/>
          <w:szCs w:val="30"/>
        </w:rPr>
        <w:t>的相关</w:t>
      </w:r>
      <w:r w:rsidR="00583A2D" w:rsidRPr="007821E5">
        <w:rPr>
          <w:rFonts w:ascii="仿宋" w:eastAsia="仿宋" w:hAnsi="仿宋" w:cs="仿宋_GB2312" w:hint="eastAsia"/>
          <w:sz w:val="30"/>
          <w:szCs w:val="30"/>
        </w:rPr>
        <w:t>工作，确保各项工作落实到位。依据学校2016年度工作计划要点及补充要</w:t>
      </w:r>
      <w:r w:rsidR="0032319B" w:rsidRPr="007821E5">
        <w:rPr>
          <w:rFonts w:ascii="仿宋" w:eastAsia="仿宋" w:hAnsi="仿宋" w:cs="仿宋_GB2312" w:hint="eastAsia"/>
          <w:sz w:val="30"/>
          <w:szCs w:val="30"/>
        </w:rPr>
        <w:t>点</w:t>
      </w:r>
      <w:r w:rsidR="00583A2D" w:rsidRPr="007821E5">
        <w:rPr>
          <w:rFonts w:ascii="仿宋" w:eastAsia="仿宋" w:hAnsi="仿宋" w:cs="仿宋_GB2312" w:hint="eastAsia"/>
          <w:sz w:val="30"/>
          <w:szCs w:val="30"/>
        </w:rPr>
        <w:t>，制定了《行政重点工作督察计划》，对全年的行政工作任务目标进行了责任分解，明确了责任部门。二</w:t>
      </w:r>
      <w:r w:rsidR="00474349" w:rsidRPr="007821E5">
        <w:rPr>
          <w:rFonts w:ascii="仿宋" w:eastAsia="仿宋" w:hAnsi="仿宋" w:cs="仿宋_GB2312" w:hint="eastAsia"/>
          <w:sz w:val="30"/>
          <w:szCs w:val="30"/>
        </w:rPr>
        <w:t>是加大校长办公会的督察力度，切实提高决议执行力。</w:t>
      </w:r>
      <w:r w:rsidR="00276EAC" w:rsidRPr="007821E5">
        <w:rPr>
          <w:rFonts w:ascii="仿宋" w:eastAsia="仿宋" w:hAnsi="仿宋" w:cs="仿宋_GB2312" w:hint="eastAsia"/>
          <w:sz w:val="30"/>
          <w:szCs w:val="30"/>
        </w:rPr>
        <w:t>全年督察</w:t>
      </w:r>
      <w:r w:rsidR="00583A2D" w:rsidRPr="007821E5">
        <w:rPr>
          <w:rFonts w:ascii="仿宋" w:eastAsia="仿宋" w:hAnsi="仿宋" w:cs="仿宋_GB2312" w:hint="eastAsia"/>
          <w:sz w:val="30"/>
          <w:szCs w:val="30"/>
        </w:rPr>
        <w:t>校长办公会决议事项123项，对30项校长办公会决议事项进行了二次督察，印发相</w:t>
      </w:r>
      <w:r w:rsidR="00583A2D" w:rsidRPr="007821E5">
        <w:rPr>
          <w:rFonts w:ascii="仿宋" w:eastAsia="仿宋" w:hAnsi="仿宋" w:cs="仿宋_GB2312" w:hint="eastAsia"/>
          <w:sz w:val="30"/>
          <w:szCs w:val="30"/>
        </w:rPr>
        <w:lastRenderedPageBreak/>
        <w:t>关《督察工作简报》4期，</w:t>
      </w:r>
      <w:r w:rsidR="00474349" w:rsidRPr="007821E5">
        <w:rPr>
          <w:rFonts w:ascii="仿宋" w:eastAsia="仿宋" w:hAnsi="仿宋" w:cs="仿宋_GB2312" w:hint="eastAsia"/>
          <w:sz w:val="30"/>
          <w:szCs w:val="30"/>
        </w:rPr>
        <w:t>有力的促进了工作的有效开展。</w:t>
      </w:r>
      <w:r w:rsidR="00474349" w:rsidRPr="007821E5">
        <w:rPr>
          <w:rFonts w:ascii="仿宋" w:eastAsia="仿宋" w:hAnsi="仿宋" w:cs="仿宋_GB2312" w:hint="eastAsia"/>
          <w:b/>
          <w:sz w:val="30"/>
          <w:szCs w:val="30"/>
        </w:rPr>
        <w:t>三是</w:t>
      </w:r>
      <w:r w:rsidR="00474349" w:rsidRPr="007821E5">
        <w:rPr>
          <w:rFonts w:ascii="仿宋" w:eastAsia="仿宋" w:hAnsi="仿宋" w:cs="仿宋_GB2312" w:hint="eastAsia"/>
          <w:sz w:val="30"/>
          <w:szCs w:val="30"/>
        </w:rPr>
        <w:t>建立健全督办催办制度，对师生普遍关心的热点、领导工作的重点、</w:t>
      </w:r>
      <w:r w:rsidR="00583A2D" w:rsidRPr="007821E5">
        <w:rPr>
          <w:rFonts w:ascii="仿宋" w:eastAsia="仿宋" w:hAnsi="仿宋" w:cs="仿宋_GB2312" w:hint="eastAsia"/>
          <w:sz w:val="30"/>
          <w:szCs w:val="30"/>
        </w:rPr>
        <w:t>校长信箱反映的焦点等事项进行督办催办和跟踪落实，</w:t>
      </w:r>
      <w:r w:rsidR="00F25063" w:rsidRPr="007821E5">
        <w:rPr>
          <w:rFonts w:ascii="仿宋" w:eastAsia="仿宋" w:hAnsi="仿宋" w:cs="仿宋_GB2312" w:hint="eastAsia"/>
          <w:sz w:val="30"/>
          <w:szCs w:val="30"/>
        </w:rPr>
        <w:t>很好地</w:t>
      </w:r>
      <w:r w:rsidR="004E71DE" w:rsidRPr="007821E5">
        <w:rPr>
          <w:rFonts w:ascii="仿宋" w:eastAsia="仿宋" w:hAnsi="仿宋" w:cs="仿宋_GB2312" w:hint="eastAsia"/>
          <w:sz w:val="30"/>
          <w:szCs w:val="30"/>
        </w:rPr>
        <w:t>起到</w:t>
      </w:r>
      <w:r w:rsidR="00F25063" w:rsidRPr="007821E5">
        <w:rPr>
          <w:rFonts w:ascii="仿宋" w:eastAsia="仿宋" w:hAnsi="仿宋" w:cs="仿宋_GB2312" w:hint="eastAsia"/>
          <w:sz w:val="30"/>
          <w:szCs w:val="30"/>
        </w:rPr>
        <w:t>联系师生、化解矛盾、增进和谐的作用。</w:t>
      </w:r>
      <w:r w:rsidR="008A354B" w:rsidRPr="007821E5">
        <w:rPr>
          <w:rFonts w:ascii="仿宋" w:eastAsia="仿宋" w:hAnsi="仿宋" w:cs="Arial" w:hint="eastAsia"/>
          <w:sz w:val="30"/>
          <w:szCs w:val="30"/>
          <w:shd w:val="clear" w:color="auto" w:fill="FFFFFF"/>
        </w:rPr>
        <w:t>全年共处理校长信箱来信181件，其中重点督办42项。</w:t>
      </w:r>
    </w:p>
    <w:p w:rsidR="00DB3219" w:rsidRDefault="00F5508D" w:rsidP="007821E5">
      <w:pPr>
        <w:ind w:firstLine="645"/>
        <w:rPr>
          <w:rFonts w:ascii="仿宋_GB2312" w:eastAsia="仿宋_GB2312" w:hAnsi="Calibri" w:cs="仿宋_GB2312"/>
          <w:sz w:val="32"/>
          <w:szCs w:val="32"/>
        </w:rPr>
      </w:pPr>
      <w:r w:rsidRPr="00880AF7">
        <w:rPr>
          <w:rFonts w:ascii="仿宋" w:eastAsia="仿宋" w:hAnsi="仿宋" w:cs="仿宋_GB2312" w:hint="eastAsia"/>
          <w:b/>
          <w:sz w:val="30"/>
          <w:szCs w:val="30"/>
        </w:rPr>
        <w:t>4.抓</w:t>
      </w:r>
      <w:r w:rsidR="00E2213A" w:rsidRPr="00880AF7">
        <w:rPr>
          <w:rFonts w:ascii="仿宋" w:eastAsia="仿宋" w:hAnsi="仿宋" w:cs="仿宋_GB2312" w:hint="eastAsia"/>
          <w:b/>
          <w:sz w:val="30"/>
          <w:szCs w:val="30"/>
        </w:rPr>
        <w:t>效能</w:t>
      </w:r>
      <w:r w:rsidRPr="00880AF7">
        <w:rPr>
          <w:rFonts w:ascii="仿宋" w:eastAsia="仿宋" w:hAnsi="仿宋" w:cs="仿宋_GB2312" w:hint="eastAsia"/>
          <w:b/>
          <w:sz w:val="30"/>
          <w:szCs w:val="30"/>
        </w:rPr>
        <w:t>，</w:t>
      </w:r>
      <w:r w:rsidR="00317AA1" w:rsidRPr="00880AF7">
        <w:rPr>
          <w:rFonts w:ascii="仿宋" w:eastAsia="仿宋" w:hAnsi="仿宋" w:cs="仿宋_GB2312" w:hint="eastAsia"/>
          <w:b/>
          <w:sz w:val="30"/>
          <w:szCs w:val="30"/>
        </w:rPr>
        <w:t>确保工作运转高效</w:t>
      </w:r>
      <w:r w:rsidR="00723252" w:rsidRPr="00880AF7">
        <w:rPr>
          <w:rFonts w:ascii="仿宋" w:eastAsia="仿宋" w:hAnsi="仿宋" w:cs="仿宋_GB2312" w:hint="eastAsia"/>
          <w:b/>
          <w:sz w:val="30"/>
          <w:szCs w:val="30"/>
        </w:rPr>
        <w:t>。</w:t>
      </w:r>
      <w:r w:rsidR="00FD5A2D" w:rsidRPr="007821E5">
        <w:rPr>
          <w:rFonts w:ascii="仿宋" w:eastAsia="仿宋" w:hAnsi="仿宋" w:cs="仿宋_GB2312" w:hint="eastAsia"/>
          <w:sz w:val="30"/>
          <w:szCs w:val="30"/>
        </w:rPr>
        <w:t>办公室处在沟通上下、协调作用的枢纽位置，肩负着保证学校行政工作正常运转的重任。在工作中，一是转变服务观念，变被动服务为主动服务，对工作想在先，动在前，提高办公室工作的超前性和预见性。二是不断健全“规范”，</w:t>
      </w:r>
      <w:r w:rsidR="00E30561" w:rsidRPr="007821E5">
        <w:rPr>
          <w:rFonts w:ascii="仿宋" w:eastAsia="仿宋" w:hAnsi="仿宋" w:cs="仿宋_GB2312" w:hint="eastAsia"/>
          <w:sz w:val="30"/>
          <w:szCs w:val="30"/>
        </w:rPr>
        <w:t>增强时效意识，做到不让领导布置的事情在这里拖延，不让正在处理的文件在这里积压，尽最大努力满足和适应领导工作的需求，为领导腾出时间、精力抓大事。全年接转校外来文来函1000余件，没有出现一例漏转、误转的现象；牢固树立公文精品意识，提高公文行文质量，全年核发公文近300件，没有一例错发、误发公文现象。</w:t>
      </w:r>
      <w:r w:rsidR="00FD5A2D" w:rsidRPr="007821E5">
        <w:rPr>
          <w:rFonts w:ascii="仿宋" w:eastAsia="仿宋" w:hAnsi="仿宋" w:cs="仿宋_GB2312" w:hint="eastAsia"/>
          <w:b/>
          <w:sz w:val="30"/>
          <w:szCs w:val="30"/>
        </w:rPr>
        <w:t>三是</w:t>
      </w:r>
      <w:r w:rsidRPr="007821E5">
        <w:rPr>
          <w:rFonts w:ascii="仿宋" w:eastAsia="仿宋" w:hAnsi="仿宋" w:cs="仿宋_GB2312" w:hint="eastAsia"/>
          <w:sz w:val="30"/>
          <w:szCs w:val="30"/>
        </w:rPr>
        <w:t>注重加强与各部门的联系，加深感情，增进理解，促进各方面达成共识</w:t>
      </w:r>
      <w:r w:rsidR="00FD5A2D" w:rsidRPr="007821E5">
        <w:rPr>
          <w:rFonts w:ascii="仿宋" w:eastAsia="仿宋" w:hAnsi="仿宋" w:cs="仿宋_GB2312" w:hint="eastAsia"/>
          <w:sz w:val="30"/>
          <w:szCs w:val="30"/>
        </w:rPr>
        <w:t>，努力形成“相互帮助、相互配合、精诚合作”的良好工作局面。</w:t>
      </w:r>
    </w:p>
    <w:p w:rsidR="008E32A4" w:rsidRPr="007821E5" w:rsidRDefault="008E32A4" w:rsidP="007821E5">
      <w:pPr>
        <w:ind w:firstLineChars="196" w:firstLine="588"/>
        <w:rPr>
          <w:rFonts w:ascii="楷体_GB2312" w:eastAsia="楷体_GB2312" w:hAnsi="Calibri"/>
          <w:bCs/>
          <w:sz w:val="30"/>
          <w:szCs w:val="30"/>
        </w:rPr>
      </w:pPr>
      <w:r w:rsidRPr="007821E5">
        <w:rPr>
          <w:rFonts w:ascii="楷体_GB2312" w:eastAsia="楷体_GB2312" w:hAnsi="Calibri" w:cs="仿宋_GB2312" w:hint="eastAsia"/>
          <w:bCs/>
          <w:sz w:val="30"/>
          <w:szCs w:val="30"/>
        </w:rPr>
        <w:t>（二）</w:t>
      </w:r>
      <w:r w:rsidR="00C13194" w:rsidRPr="007821E5">
        <w:rPr>
          <w:rFonts w:ascii="楷体_GB2312" w:eastAsia="楷体_GB2312" w:hAnsi="Calibri" w:cs="仿宋_GB2312" w:hint="eastAsia"/>
          <w:bCs/>
          <w:spacing w:val="-4"/>
          <w:sz w:val="30"/>
          <w:szCs w:val="30"/>
        </w:rPr>
        <w:t>加强内部建设，</w:t>
      </w:r>
      <w:r w:rsidR="00161239" w:rsidRPr="007821E5">
        <w:rPr>
          <w:rFonts w:ascii="楷体_GB2312" w:eastAsia="楷体_GB2312" w:hAnsi="Calibri" w:cs="仿宋_GB2312" w:hint="eastAsia"/>
          <w:bCs/>
          <w:spacing w:val="-4"/>
          <w:sz w:val="30"/>
          <w:szCs w:val="30"/>
        </w:rPr>
        <w:t>推进</w:t>
      </w:r>
      <w:r w:rsidR="00EA33F1" w:rsidRPr="007821E5">
        <w:rPr>
          <w:rFonts w:ascii="楷体_GB2312" w:eastAsia="楷体_GB2312" w:hAnsi="Calibri" w:cs="仿宋_GB2312" w:hint="eastAsia"/>
          <w:bCs/>
          <w:spacing w:val="-4"/>
          <w:sz w:val="30"/>
          <w:szCs w:val="30"/>
        </w:rPr>
        <w:t>工作</w:t>
      </w:r>
      <w:r w:rsidR="00161239" w:rsidRPr="007821E5">
        <w:rPr>
          <w:rFonts w:ascii="楷体_GB2312" w:eastAsia="楷体_GB2312" w:hAnsi="Calibri" w:cs="仿宋_GB2312" w:hint="eastAsia"/>
          <w:bCs/>
          <w:spacing w:val="-4"/>
          <w:sz w:val="30"/>
          <w:szCs w:val="30"/>
        </w:rPr>
        <w:t>创新,</w:t>
      </w:r>
      <w:r w:rsidR="00EA33F1" w:rsidRPr="007821E5">
        <w:rPr>
          <w:rFonts w:ascii="楷体_GB2312" w:eastAsia="楷体_GB2312" w:hAnsi="Calibri" w:cs="仿宋_GB2312" w:hint="eastAsia"/>
          <w:bCs/>
          <w:spacing w:val="-4"/>
          <w:sz w:val="30"/>
          <w:szCs w:val="30"/>
        </w:rPr>
        <w:t>提高</w:t>
      </w:r>
      <w:r w:rsidR="004825B5">
        <w:rPr>
          <w:rFonts w:ascii="楷体_GB2312" w:eastAsia="楷体_GB2312" w:hAnsi="Calibri" w:cs="仿宋_GB2312" w:hint="eastAsia"/>
          <w:bCs/>
          <w:spacing w:val="-4"/>
          <w:sz w:val="30"/>
          <w:szCs w:val="30"/>
        </w:rPr>
        <w:t>“</w:t>
      </w:r>
      <w:r w:rsidR="00EA33F1" w:rsidRPr="007821E5">
        <w:rPr>
          <w:rFonts w:ascii="楷体_GB2312" w:eastAsia="楷体_GB2312" w:hAnsi="Calibri" w:cs="仿宋_GB2312"/>
          <w:bCs/>
          <w:spacing w:val="-4"/>
          <w:sz w:val="30"/>
          <w:szCs w:val="30"/>
        </w:rPr>
        <w:t>三办一谋</w:t>
      </w:r>
      <w:r w:rsidR="004825B5">
        <w:rPr>
          <w:rFonts w:ascii="楷体_GB2312" w:eastAsia="楷体_GB2312" w:hAnsi="Calibri" w:cs="仿宋_GB2312" w:hint="eastAsia"/>
          <w:bCs/>
          <w:spacing w:val="-4"/>
          <w:sz w:val="30"/>
          <w:szCs w:val="30"/>
        </w:rPr>
        <w:t>”</w:t>
      </w:r>
      <w:r w:rsidR="00EA33F1" w:rsidRPr="007821E5">
        <w:rPr>
          <w:rFonts w:ascii="楷体_GB2312" w:eastAsia="楷体_GB2312" w:hAnsi="Calibri" w:cs="仿宋_GB2312" w:hint="eastAsia"/>
          <w:bCs/>
          <w:spacing w:val="-4"/>
          <w:sz w:val="30"/>
          <w:szCs w:val="30"/>
        </w:rPr>
        <w:t>能力</w:t>
      </w:r>
    </w:p>
    <w:p w:rsidR="00C64DEB" w:rsidRPr="007821E5" w:rsidRDefault="00EA33F1" w:rsidP="007821E5">
      <w:pPr>
        <w:ind w:firstLineChars="200" w:firstLine="600"/>
        <w:rPr>
          <w:rFonts w:ascii="仿宋" w:eastAsia="仿宋" w:hAnsi="仿宋" w:cs="仿宋_GB2312"/>
          <w:sz w:val="30"/>
          <w:szCs w:val="30"/>
        </w:rPr>
      </w:pPr>
      <w:r w:rsidRPr="007821E5">
        <w:rPr>
          <w:rFonts w:ascii="仿宋" w:eastAsia="仿宋" w:hAnsi="仿宋" w:cs="仿宋_GB2312" w:hint="eastAsia"/>
          <w:sz w:val="30"/>
          <w:szCs w:val="30"/>
        </w:rPr>
        <w:t>办公室职能的发挥，都是通过办文、办事、办会和参谋来实现的。</w:t>
      </w:r>
      <w:r w:rsidR="00B00A08" w:rsidRPr="007821E5">
        <w:rPr>
          <w:rFonts w:ascii="仿宋" w:eastAsia="仿宋" w:hAnsi="仿宋" w:cs="仿宋_GB2312" w:hint="eastAsia"/>
          <w:sz w:val="30"/>
          <w:szCs w:val="30"/>
        </w:rPr>
        <w:t>为此</w:t>
      </w:r>
      <w:r w:rsidR="00E91CBB" w:rsidRPr="007821E5">
        <w:rPr>
          <w:rFonts w:ascii="仿宋" w:eastAsia="仿宋" w:hAnsi="仿宋" w:cs="仿宋_GB2312" w:hint="eastAsia"/>
          <w:sz w:val="30"/>
          <w:szCs w:val="30"/>
        </w:rPr>
        <w:t>，办公室</w:t>
      </w:r>
      <w:r w:rsidR="00B00A08" w:rsidRPr="007821E5">
        <w:rPr>
          <w:rFonts w:ascii="仿宋" w:eastAsia="仿宋" w:hAnsi="仿宋" w:cs="仿宋_GB2312" w:hint="eastAsia"/>
          <w:sz w:val="30"/>
          <w:szCs w:val="30"/>
        </w:rPr>
        <w:t>不断加强自身建设，强化内部管理，拓展工作思路，进一步提高“三办一谋”能力</w:t>
      </w:r>
      <w:r w:rsidR="00E91CBB" w:rsidRPr="007821E5">
        <w:rPr>
          <w:rFonts w:ascii="仿宋" w:eastAsia="仿宋" w:hAnsi="仿宋" w:cs="仿宋_GB2312" w:hint="eastAsia"/>
          <w:sz w:val="30"/>
          <w:szCs w:val="30"/>
        </w:rPr>
        <w:t>。</w:t>
      </w:r>
    </w:p>
    <w:p w:rsidR="00C64DEB" w:rsidRPr="007821E5" w:rsidRDefault="00E91CBB" w:rsidP="00880AF7">
      <w:pPr>
        <w:ind w:firstLineChars="200" w:firstLine="602"/>
        <w:rPr>
          <w:rFonts w:ascii="仿宋" w:eastAsia="仿宋" w:hAnsi="仿宋" w:cs="仿宋_GB2312"/>
          <w:sz w:val="30"/>
          <w:szCs w:val="30"/>
        </w:rPr>
      </w:pPr>
      <w:r w:rsidRPr="00880AF7">
        <w:rPr>
          <w:rFonts w:ascii="仿宋" w:eastAsia="仿宋" w:hAnsi="仿宋" w:cs="仿宋_GB2312" w:hint="eastAsia"/>
          <w:b/>
          <w:sz w:val="30"/>
          <w:szCs w:val="30"/>
        </w:rPr>
        <w:t>1.加强文化建设，激发队伍工作活力。</w:t>
      </w:r>
      <w:r w:rsidR="00E354E3" w:rsidRPr="007821E5">
        <w:rPr>
          <w:rFonts w:ascii="仿宋" w:eastAsia="仿宋" w:hAnsi="仿宋" w:hint="eastAsia"/>
          <w:kern w:val="0"/>
          <w:sz w:val="30"/>
          <w:szCs w:val="30"/>
        </w:rPr>
        <w:t>一是强化责任意识。</w:t>
      </w:r>
      <w:r w:rsidR="00E354E3" w:rsidRPr="007821E5">
        <w:rPr>
          <w:rFonts w:ascii="仿宋" w:eastAsia="仿宋" w:hAnsi="仿宋" w:hint="eastAsia"/>
          <w:bCs/>
          <w:sz w:val="30"/>
          <w:szCs w:val="30"/>
        </w:rPr>
        <w:t>建</w:t>
      </w:r>
      <w:r w:rsidR="00E354E3" w:rsidRPr="007821E5">
        <w:rPr>
          <w:rFonts w:ascii="仿宋" w:eastAsia="仿宋" w:hAnsi="仿宋" w:hint="eastAsia"/>
          <w:bCs/>
          <w:sz w:val="30"/>
          <w:szCs w:val="30"/>
        </w:rPr>
        <w:lastRenderedPageBreak/>
        <w:t>设《校长办公室文化墙》，更新完善校长办公室主任、副主任和各科室岗位职责，进一步提高工作人员的集体荣誉感和责任感，</w:t>
      </w:r>
      <w:r w:rsidR="00E354E3" w:rsidRPr="007821E5">
        <w:rPr>
          <w:rFonts w:ascii="仿宋" w:eastAsia="仿宋" w:hAnsi="仿宋" w:hint="eastAsia"/>
          <w:sz w:val="30"/>
          <w:szCs w:val="30"/>
        </w:rPr>
        <w:t>做到对工作高度负责，积极主动，严肃认真。</w:t>
      </w:r>
      <w:r w:rsidR="0054541D" w:rsidRPr="007821E5">
        <w:rPr>
          <w:rFonts w:ascii="仿宋" w:eastAsia="仿宋" w:hAnsi="仿宋" w:cs="仿宋_GB2312" w:hint="eastAsia"/>
          <w:sz w:val="30"/>
          <w:szCs w:val="30"/>
        </w:rPr>
        <w:t>继续坚持</w:t>
      </w:r>
      <w:r w:rsidR="0054541D" w:rsidRPr="007821E5">
        <w:rPr>
          <w:rFonts w:ascii="仿宋" w:eastAsia="仿宋" w:hAnsi="仿宋" w:cs="仿宋_GB2312"/>
          <w:sz w:val="30"/>
          <w:szCs w:val="30"/>
        </w:rPr>
        <w:t>24</w:t>
      </w:r>
      <w:r w:rsidR="0054541D" w:rsidRPr="007821E5">
        <w:rPr>
          <w:rFonts w:ascii="仿宋" w:eastAsia="仿宋" w:hAnsi="仿宋" w:cs="仿宋_GB2312" w:hint="eastAsia"/>
          <w:sz w:val="30"/>
          <w:szCs w:val="30"/>
        </w:rPr>
        <w:t>小时值班制度，保障全校信息畅通。</w:t>
      </w:r>
      <w:r w:rsidR="00E354E3" w:rsidRPr="007821E5">
        <w:rPr>
          <w:rFonts w:ascii="仿宋" w:eastAsia="仿宋" w:hAnsi="仿宋" w:hint="eastAsia"/>
          <w:sz w:val="30"/>
          <w:szCs w:val="30"/>
        </w:rPr>
        <w:t>二是强化奉献意识。办公室工作临时性、被动性、服务性强，</w:t>
      </w:r>
      <w:r w:rsidR="00E354E3" w:rsidRPr="007821E5">
        <w:rPr>
          <w:rFonts w:ascii="仿宋" w:eastAsia="仿宋" w:hAnsi="仿宋"/>
          <w:sz w:val="30"/>
          <w:szCs w:val="30"/>
        </w:rPr>
        <w:t>加班加点</w:t>
      </w:r>
      <w:r w:rsidR="00E354E3" w:rsidRPr="007821E5">
        <w:rPr>
          <w:rFonts w:ascii="仿宋" w:eastAsia="仿宋" w:hAnsi="仿宋" w:hint="eastAsia"/>
          <w:sz w:val="30"/>
          <w:szCs w:val="30"/>
        </w:rPr>
        <w:t>的工作较多。通过</w:t>
      </w:r>
      <w:r w:rsidR="00E354E3" w:rsidRPr="007821E5">
        <w:rPr>
          <w:rFonts w:ascii="仿宋" w:eastAsia="仿宋" w:hAnsi="仿宋" w:cs="仿宋_GB2312" w:hint="eastAsia"/>
          <w:sz w:val="30"/>
          <w:szCs w:val="30"/>
        </w:rPr>
        <w:t>凝练</w:t>
      </w:r>
      <w:r w:rsidR="00E354E3" w:rsidRPr="007821E5">
        <w:rPr>
          <w:rFonts w:ascii="仿宋" w:eastAsia="仿宋" w:hAnsi="仿宋" w:hint="eastAsia"/>
          <w:sz w:val="30"/>
          <w:szCs w:val="30"/>
        </w:rPr>
        <w:t>“</w:t>
      </w:r>
      <w:r w:rsidR="004825B5">
        <w:rPr>
          <w:rFonts w:ascii="仿宋" w:eastAsia="仿宋" w:hAnsi="仿宋" w:hint="eastAsia"/>
          <w:bCs/>
          <w:sz w:val="30"/>
          <w:szCs w:val="30"/>
        </w:rPr>
        <w:t>热情、规范</w:t>
      </w:r>
      <w:r w:rsidR="00E354E3" w:rsidRPr="007821E5">
        <w:rPr>
          <w:rFonts w:ascii="仿宋" w:eastAsia="仿宋" w:hAnsi="仿宋" w:hint="eastAsia"/>
          <w:bCs/>
          <w:sz w:val="30"/>
          <w:szCs w:val="30"/>
        </w:rPr>
        <w:t>、</w:t>
      </w:r>
      <w:r w:rsidR="004825B5">
        <w:rPr>
          <w:rFonts w:ascii="仿宋" w:eastAsia="仿宋" w:hAnsi="仿宋" w:hint="eastAsia"/>
          <w:bCs/>
          <w:sz w:val="30"/>
          <w:szCs w:val="30"/>
        </w:rPr>
        <w:t>务实、创新</w:t>
      </w:r>
      <w:r w:rsidR="00E354E3" w:rsidRPr="007821E5">
        <w:rPr>
          <w:rFonts w:ascii="仿宋" w:eastAsia="仿宋" w:hAnsi="仿宋" w:hint="eastAsia"/>
          <w:sz w:val="30"/>
          <w:szCs w:val="30"/>
        </w:rPr>
        <w:t>”的</w:t>
      </w:r>
      <w:r w:rsidR="00E354E3" w:rsidRPr="007821E5">
        <w:rPr>
          <w:rFonts w:ascii="仿宋" w:eastAsia="仿宋" w:hAnsi="仿宋" w:cs="仿宋_GB2312" w:hint="eastAsia"/>
          <w:sz w:val="30"/>
          <w:szCs w:val="30"/>
        </w:rPr>
        <w:t>工作理念，</w:t>
      </w:r>
      <w:r w:rsidR="00E354E3" w:rsidRPr="007821E5">
        <w:rPr>
          <w:rFonts w:ascii="仿宋" w:eastAsia="仿宋" w:hAnsi="仿宋" w:hint="eastAsia"/>
          <w:sz w:val="30"/>
          <w:szCs w:val="30"/>
        </w:rPr>
        <w:t>培养工作人员的</w:t>
      </w:r>
      <w:r w:rsidR="00E354E3" w:rsidRPr="007821E5">
        <w:rPr>
          <w:rFonts w:ascii="仿宋" w:eastAsia="仿宋" w:hAnsi="仿宋"/>
          <w:sz w:val="30"/>
          <w:szCs w:val="30"/>
        </w:rPr>
        <w:t>爱岗敬业</w:t>
      </w:r>
      <w:r w:rsidR="00E354E3" w:rsidRPr="007821E5">
        <w:rPr>
          <w:rFonts w:ascii="仿宋" w:eastAsia="仿宋" w:hAnsi="仿宋" w:hint="eastAsia"/>
          <w:sz w:val="30"/>
          <w:szCs w:val="30"/>
        </w:rPr>
        <w:t>、不怕辛苦、不计得失、甘愿奉献的品格。三是强化学习意识。当前学校发展处在上升的关键时期，办公室工作会遇到许多新问题、新情况。</w:t>
      </w:r>
      <w:r w:rsidR="00E354E3" w:rsidRPr="007821E5">
        <w:rPr>
          <w:rFonts w:ascii="仿宋" w:eastAsia="仿宋" w:hAnsi="仿宋" w:cs="仿宋_GB2312" w:hint="eastAsia"/>
          <w:sz w:val="30"/>
          <w:szCs w:val="30"/>
        </w:rPr>
        <w:t>通过购置学习书籍、外出交流学习、选派培训等多种形式，</w:t>
      </w:r>
      <w:r w:rsidR="0054541D" w:rsidRPr="007821E5">
        <w:rPr>
          <w:rFonts w:ascii="仿宋" w:eastAsia="仿宋" w:hAnsi="仿宋" w:hint="eastAsia"/>
          <w:bCs/>
          <w:sz w:val="30"/>
          <w:szCs w:val="30"/>
        </w:rPr>
        <w:t>引导全体工作人员牢固树立勤学习、善思考、强素质的思想观念，</w:t>
      </w:r>
      <w:r w:rsidR="00E354E3" w:rsidRPr="007821E5">
        <w:rPr>
          <w:rFonts w:ascii="仿宋" w:eastAsia="仿宋" w:hAnsi="仿宋" w:cs="仿宋_GB2312" w:hint="eastAsia"/>
          <w:sz w:val="30"/>
          <w:szCs w:val="30"/>
        </w:rPr>
        <w:t>努力适应新形势、新任务对办公室工作的要求</w:t>
      </w:r>
      <w:r w:rsidR="00E354E3" w:rsidRPr="007821E5">
        <w:rPr>
          <w:rFonts w:ascii="仿宋" w:eastAsia="仿宋" w:hAnsi="仿宋" w:hint="eastAsia"/>
          <w:sz w:val="30"/>
          <w:szCs w:val="30"/>
        </w:rPr>
        <w:t>。</w:t>
      </w:r>
    </w:p>
    <w:p w:rsidR="00742EFB" w:rsidRPr="007821E5" w:rsidRDefault="00990CCF" w:rsidP="00880AF7">
      <w:pPr>
        <w:ind w:firstLineChars="200" w:firstLine="602"/>
        <w:rPr>
          <w:rFonts w:ascii="仿宋" w:eastAsia="仿宋" w:hAnsi="仿宋"/>
          <w:sz w:val="30"/>
          <w:szCs w:val="30"/>
        </w:rPr>
      </w:pPr>
      <w:r w:rsidRPr="00880AF7">
        <w:rPr>
          <w:rFonts w:ascii="仿宋" w:eastAsia="仿宋" w:hAnsi="仿宋" w:cs="仿宋_GB2312" w:hint="eastAsia"/>
          <w:b/>
          <w:sz w:val="30"/>
          <w:szCs w:val="30"/>
        </w:rPr>
        <w:t>2.</w:t>
      </w:r>
      <w:r w:rsidR="0054541D" w:rsidRPr="00880AF7">
        <w:rPr>
          <w:rFonts w:ascii="仿宋" w:eastAsia="仿宋" w:hAnsi="仿宋" w:cs="仿宋_GB2312" w:hint="eastAsia"/>
          <w:b/>
          <w:sz w:val="30"/>
          <w:szCs w:val="30"/>
        </w:rPr>
        <w:t>强化</w:t>
      </w:r>
      <w:r w:rsidR="00742EFB" w:rsidRPr="00880AF7">
        <w:rPr>
          <w:rFonts w:ascii="仿宋" w:eastAsia="仿宋" w:hAnsi="仿宋" w:cs="仿宋_GB2312" w:hint="eastAsia"/>
          <w:b/>
          <w:sz w:val="30"/>
          <w:szCs w:val="30"/>
        </w:rPr>
        <w:t>内部管理，提高服务质量。</w:t>
      </w:r>
      <w:r w:rsidR="00742EFB" w:rsidRPr="007821E5">
        <w:rPr>
          <w:rFonts w:ascii="仿宋" w:eastAsia="仿宋" w:hAnsi="仿宋" w:cs="仿宋_GB2312" w:hint="eastAsia"/>
          <w:sz w:val="30"/>
          <w:szCs w:val="30"/>
        </w:rPr>
        <w:t>一是加强学校印章使用管理。根据学校发展要求不断完善审批用章程序，进一步提高管理人员的法律意识，重点对协议、合同和新增事项严格把关，对所有用印手续按照月份规范存档，保证印章使用的规范性和权威性。二是加强公务接待和公务用车管理。按照中央八项规定和省市有关要求，进一步规范公务接待管理和公务车辆使用，为学校发展营造良好环境。</w:t>
      </w:r>
      <w:r w:rsidR="00742EFB" w:rsidRPr="00880AF7">
        <w:rPr>
          <w:rFonts w:ascii="仿宋" w:eastAsia="仿宋" w:hAnsi="仿宋" w:cs="仿宋_GB2312" w:hint="eastAsia"/>
          <w:sz w:val="30"/>
          <w:szCs w:val="30"/>
        </w:rPr>
        <w:t>三是</w:t>
      </w:r>
      <w:r w:rsidR="00742EFB" w:rsidRPr="007821E5">
        <w:rPr>
          <w:rFonts w:ascii="仿宋" w:eastAsia="仿宋" w:hAnsi="仿宋" w:cs="仿宋_GB2312" w:hint="eastAsia"/>
          <w:sz w:val="30"/>
          <w:szCs w:val="30"/>
        </w:rPr>
        <w:t>加强会议组织、办公系统管理等工作。认真组织校长办公会议及校领导召开的其他专门会议，做好会务准备工作，做好会议记录</w:t>
      </w:r>
      <w:r w:rsidR="0054541D" w:rsidRPr="007821E5">
        <w:rPr>
          <w:rFonts w:ascii="仿宋" w:eastAsia="仿宋" w:hAnsi="仿宋" w:cs="仿宋_GB2312" w:hint="eastAsia"/>
          <w:sz w:val="30"/>
          <w:szCs w:val="30"/>
        </w:rPr>
        <w:t>、</w:t>
      </w:r>
      <w:r w:rsidR="00742EFB" w:rsidRPr="007821E5">
        <w:rPr>
          <w:rFonts w:ascii="仿宋" w:eastAsia="仿宋" w:hAnsi="仿宋" w:cs="仿宋_GB2312" w:hint="eastAsia"/>
          <w:sz w:val="30"/>
          <w:szCs w:val="30"/>
        </w:rPr>
        <w:t>会议纪要</w:t>
      </w:r>
      <w:r w:rsidR="0054541D" w:rsidRPr="007821E5">
        <w:rPr>
          <w:rFonts w:ascii="仿宋" w:eastAsia="仿宋" w:hAnsi="仿宋" w:cs="仿宋_GB2312" w:hint="eastAsia"/>
          <w:sz w:val="30"/>
          <w:szCs w:val="30"/>
        </w:rPr>
        <w:t>和决议</w:t>
      </w:r>
      <w:r w:rsidR="00742EFB" w:rsidRPr="007821E5">
        <w:rPr>
          <w:rFonts w:ascii="仿宋" w:eastAsia="仿宋" w:hAnsi="仿宋" w:cs="仿宋_GB2312" w:hint="eastAsia"/>
          <w:sz w:val="30"/>
          <w:szCs w:val="30"/>
        </w:rPr>
        <w:t>传达，确保各项会议部署得到及时全面贯彻落实</w:t>
      </w:r>
      <w:r w:rsidR="003436C4" w:rsidRPr="007821E5">
        <w:rPr>
          <w:rFonts w:ascii="仿宋" w:eastAsia="仿宋" w:hAnsi="仿宋" w:cs="仿宋_GB2312" w:hint="eastAsia"/>
          <w:sz w:val="30"/>
          <w:szCs w:val="30"/>
        </w:rPr>
        <w:t>。截止目前，共组织参与校长办公会17次，上门送达决议233份，上报常委会议题63项</w:t>
      </w:r>
      <w:r w:rsidR="00742EFB" w:rsidRPr="007821E5">
        <w:rPr>
          <w:rFonts w:ascii="仿宋" w:eastAsia="仿宋" w:hAnsi="仿宋" w:cs="仿宋_GB2312" w:hint="eastAsia"/>
          <w:sz w:val="30"/>
          <w:szCs w:val="30"/>
        </w:rPr>
        <w:t>。加强</w:t>
      </w:r>
      <w:r w:rsidR="00742EFB" w:rsidRPr="007821E5">
        <w:rPr>
          <w:rFonts w:ascii="仿宋" w:eastAsia="仿宋" w:hAnsi="仿宋" w:cs="仿宋_GB2312"/>
          <w:sz w:val="30"/>
          <w:szCs w:val="30"/>
        </w:rPr>
        <w:t>OA</w:t>
      </w:r>
      <w:r w:rsidR="00742EFB" w:rsidRPr="007821E5">
        <w:rPr>
          <w:rFonts w:ascii="仿宋" w:eastAsia="仿宋" w:hAnsi="仿宋" w:cs="仿宋_GB2312" w:hint="eastAsia"/>
          <w:sz w:val="30"/>
          <w:szCs w:val="30"/>
        </w:rPr>
        <w:t>系统的管理和维护，为全校教职工提</w:t>
      </w:r>
      <w:r w:rsidR="00742EFB" w:rsidRPr="007821E5">
        <w:rPr>
          <w:rFonts w:ascii="仿宋" w:eastAsia="仿宋" w:hAnsi="仿宋" w:cs="仿宋_GB2312" w:hint="eastAsia"/>
          <w:sz w:val="30"/>
          <w:szCs w:val="30"/>
        </w:rPr>
        <w:lastRenderedPageBreak/>
        <w:t>供系统应用指导、特殊情况处理等方面的服务。进一步推进校长办公室网页的建设和更新。</w:t>
      </w:r>
    </w:p>
    <w:p w:rsidR="00EC30AE" w:rsidRPr="007821E5" w:rsidRDefault="0054541D" w:rsidP="00880AF7">
      <w:pPr>
        <w:ind w:firstLineChars="196" w:firstLine="590"/>
        <w:rPr>
          <w:rFonts w:ascii="仿宋" w:eastAsia="仿宋" w:hAnsi="仿宋" w:cs="宋体"/>
          <w:kern w:val="0"/>
          <w:sz w:val="30"/>
          <w:szCs w:val="30"/>
        </w:rPr>
      </w:pPr>
      <w:r w:rsidRPr="00880AF7">
        <w:rPr>
          <w:rFonts w:ascii="仿宋" w:eastAsia="仿宋" w:hAnsi="仿宋" w:cs="仿宋_GB2312" w:hint="eastAsia"/>
          <w:b/>
          <w:sz w:val="30"/>
          <w:szCs w:val="30"/>
        </w:rPr>
        <w:t>3.</w:t>
      </w:r>
      <w:r w:rsidR="00B00A08" w:rsidRPr="00880AF7">
        <w:rPr>
          <w:rFonts w:ascii="仿宋" w:eastAsia="仿宋" w:hAnsi="仿宋" w:cs="仿宋_GB2312" w:hint="eastAsia"/>
          <w:b/>
          <w:sz w:val="30"/>
          <w:szCs w:val="30"/>
        </w:rPr>
        <w:t>拓展工作思路</w:t>
      </w:r>
      <w:r w:rsidRPr="00880AF7">
        <w:rPr>
          <w:rFonts w:ascii="仿宋" w:eastAsia="仿宋" w:hAnsi="仿宋" w:cs="仿宋_GB2312" w:hint="eastAsia"/>
          <w:b/>
          <w:sz w:val="30"/>
          <w:szCs w:val="30"/>
        </w:rPr>
        <w:t>，</w:t>
      </w:r>
      <w:r w:rsidR="00EC30AE" w:rsidRPr="00880AF7">
        <w:rPr>
          <w:rFonts w:ascii="仿宋" w:eastAsia="仿宋" w:hAnsi="仿宋" w:cs="仿宋_GB2312" w:hint="eastAsia"/>
          <w:b/>
          <w:sz w:val="30"/>
          <w:szCs w:val="30"/>
        </w:rPr>
        <w:t>提升服务水平。</w:t>
      </w:r>
      <w:r w:rsidR="00EC30AE" w:rsidRPr="007821E5">
        <w:rPr>
          <w:rFonts w:ascii="仿宋" w:eastAsia="仿宋" w:hAnsi="仿宋" w:cs="仿宋_GB2312" w:hint="eastAsia"/>
          <w:sz w:val="30"/>
          <w:szCs w:val="30"/>
        </w:rPr>
        <w:t>一是</w:t>
      </w:r>
      <w:r w:rsidR="00EC30AE" w:rsidRPr="007821E5">
        <w:rPr>
          <w:rFonts w:ascii="仿宋" w:eastAsia="仿宋" w:hAnsi="仿宋" w:hint="eastAsia"/>
          <w:sz w:val="30"/>
          <w:szCs w:val="30"/>
        </w:rPr>
        <w:t>严格执行公文处理制度，取消临时公文，对质量不高、程序不规范的公文坚决退回办文单位重新办理，保证行政公文的严肃性和权威性。二是</w:t>
      </w:r>
      <w:r w:rsidR="00EC30AE" w:rsidRPr="007821E5">
        <w:rPr>
          <w:rFonts w:ascii="仿宋" w:eastAsia="仿宋" w:hAnsi="仿宋" w:hint="eastAsia"/>
          <w:bCs/>
          <w:sz w:val="30"/>
          <w:szCs w:val="30"/>
        </w:rPr>
        <w:t>加强督查工作规范化建设，</w:t>
      </w:r>
      <w:r w:rsidR="00EC30AE" w:rsidRPr="007821E5">
        <w:rPr>
          <w:rFonts w:ascii="仿宋" w:eastAsia="仿宋" w:hAnsi="仿宋" w:cs="宋体" w:hint="eastAsia"/>
          <w:kern w:val="0"/>
          <w:sz w:val="30"/>
          <w:szCs w:val="30"/>
        </w:rPr>
        <w:t>修订完善了《督察信息反馈工作办法》，制作了校长办公决议督办通知单、校长信箱来信处理通知单、校长信箱来信建议单等，建立了办公自动化系统督察工作流程，对督察工作从立项到反馈都做出了明确的规定，使督察工作走向了制度化、规范化、网络化的轨道。</w:t>
      </w:r>
      <w:r w:rsidR="003436C4" w:rsidRPr="007821E5">
        <w:rPr>
          <w:rFonts w:ascii="仿宋" w:eastAsia="仿宋" w:hAnsi="仿宋" w:cs="宋体" w:hint="eastAsia"/>
          <w:b/>
          <w:kern w:val="0"/>
          <w:sz w:val="30"/>
          <w:szCs w:val="30"/>
        </w:rPr>
        <w:t>三是</w:t>
      </w:r>
      <w:r w:rsidR="000646EE" w:rsidRPr="007821E5">
        <w:rPr>
          <w:rFonts w:ascii="仿宋" w:eastAsia="仿宋" w:hAnsi="仿宋" w:cs="宋体" w:hint="eastAsia"/>
          <w:kern w:val="0"/>
          <w:sz w:val="30"/>
          <w:szCs w:val="30"/>
        </w:rPr>
        <w:t>强化领导服务工作</w:t>
      </w:r>
      <w:r w:rsidR="00C512F4" w:rsidRPr="007821E5">
        <w:rPr>
          <w:rFonts w:ascii="仿宋" w:eastAsia="仿宋" w:hAnsi="仿宋" w:cs="宋体" w:hint="eastAsia"/>
          <w:kern w:val="0"/>
          <w:sz w:val="30"/>
          <w:szCs w:val="30"/>
        </w:rPr>
        <w:t>，</w:t>
      </w:r>
      <w:r w:rsidR="000646EE" w:rsidRPr="007821E5">
        <w:rPr>
          <w:rFonts w:ascii="仿宋" w:eastAsia="仿宋" w:hAnsi="仿宋" w:cs="宋体" w:hint="eastAsia"/>
          <w:kern w:val="0"/>
          <w:sz w:val="30"/>
          <w:szCs w:val="30"/>
        </w:rPr>
        <w:t>在做好办公室整体工作的基础上，为进一步改善和提高服务质量，给领导配备专职服务人员。</w:t>
      </w:r>
    </w:p>
    <w:p w:rsidR="008E32A4" w:rsidRPr="007821E5" w:rsidRDefault="008E32A4" w:rsidP="007821E5">
      <w:pPr>
        <w:ind w:firstLineChars="200" w:firstLine="600"/>
        <w:rPr>
          <w:rFonts w:ascii="黑体" w:eastAsia="黑体" w:hAnsi="Calibri"/>
          <w:sz w:val="30"/>
          <w:szCs w:val="30"/>
        </w:rPr>
      </w:pPr>
      <w:r w:rsidRPr="007821E5">
        <w:rPr>
          <w:rFonts w:ascii="黑体" w:eastAsia="黑体" w:hAnsi="Calibri" w:cs="黑体" w:hint="eastAsia"/>
          <w:sz w:val="30"/>
          <w:szCs w:val="30"/>
        </w:rPr>
        <w:t>二、党的建设、宣传思想工作情况</w:t>
      </w:r>
    </w:p>
    <w:p w:rsidR="008E32A4" w:rsidRPr="007821E5" w:rsidRDefault="008E32A4" w:rsidP="007821E5">
      <w:pPr>
        <w:ind w:firstLineChars="200" w:firstLine="600"/>
        <w:rPr>
          <w:rFonts w:ascii="仿宋" w:eastAsia="仿宋" w:hAnsi="仿宋"/>
          <w:sz w:val="30"/>
          <w:szCs w:val="30"/>
        </w:rPr>
      </w:pPr>
      <w:r w:rsidRPr="007821E5">
        <w:rPr>
          <w:rFonts w:ascii="楷体_GB2312" w:eastAsia="楷体_GB2312" w:hAnsi="仿宋" w:cs="仿宋_GB2312" w:hint="eastAsia"/>
          <w:sz w:val="30"/>
          <w:szCs w:val="30"/>
        </w:rPr>
        <w:t>1.领导班子团结共事，向心力强</w:t>
      </w:r>
      <w:r w:rsidR="00EE5A8F" w:rsidRPr="007821E5">
        <w:rPr>
          <w:rFonts w:ascii="楷体_GB2312" w:eastAsia="楷体_GB2312" w:hAnsi="仿宋" w:cs="仿宋_GB2312" w:hint="eastAsia"/>
          <w:sz w:val="30"/>
          <w:szCs w:val="30"/>
        </w:rPr>
        <w:t>。</w:t>
      </w:r>
      <w:r w:rsidRPr="007821E5">
        <w:rPr>
          <w:rFonts w:ascii="仿宋" w:eastAsia="仿宋" w:hAnsi="仿宋" w:cs="仿宋_GB2312" w:hint="eastAsia"/>
          <w:sz w:val="30"/>
          <w:szCs w:val="30"/>
        </w:rPr>
        <w:t>在校长的直接领导下，校办领导班子以干事创业为共同目标，团结协作，</w:t>
      </w:r>
      <w:r w:rsidR="002655C9" w:rsidRPr="007821E5">
        <w:rPr>
          <w:rFonts w:ascii="仿宋" w:eastAsia="仿宋" w:hAnsi="仿宋" w:cs="仿宋_GB2312" w:hint="eastAsia"/>
          <w:sz w:val="30"/>
          <w:szCs w:val="30"/>
        </w:rPr>
        <w:t>开拓创新，</w:t>
      </w:r>
      <w:r w:rsidRPr="007821E5">
        <w:rPr>
          <w:rFonts w:ascii="仿宋" w:eastAsia="仿宋" w:hAnsi="仿宋" w:cs="仿宋_GB2312" w:hint="eastAsia"/>
          <w:sz w:val="30"/>
          <w:szCs w:val="30"/>
        </w:rPr>
        <w:t>办公室各项工作稳定中有创新，提升中有突破。全体人员立足岗位，围绕学校中心工作，以“严”和“实”的工作作风，担当起</w:t>
      </w:r>
      <w:r w:rsidR="005D6D21" w:rsidRPr="007821E5">
        <w:rPr>
          <w:rFonts w:ascii="仿宋" w:eastAsia="仿宋" w:hAnsi="仿宋" w:cs="仿宋_GB2312" w:hint="eastAsia"/>
          <w:sz w:val="30"/>
          <w:szCs w:val="30"/>
        </w:rPr>
        <w:t>做好服务、</w:t>
      </w:r>
      <w:r w:rsidRPr="007821E5">
        <w:rPr>
          <w:rFonts w:ascii="仿宋" w:eastAsia="仿宋" w:hAnsi="仿宋" w:cs="仿宋_GB2312" w:hint="eastAsia"/>
          <w:sz w:val="30"/>
          <w:szCs w:val="30"/>
        </w:rPr>
        <w:t>当好参谋、</w:t>
      </w:r>
      <w:r w:rsidR="005D6D21" w:rsidRPr="007821E5">
        <w:rPr>
          <w:rFonts w:ascii="仿宋" w:eastAsia="仿宋" w:hAnsi="仿宋" w:cs="仿宋_GB2312" w:hint="eastAsia"/>
          <w:sz w:val="30"/>
          <w:szCs w:val="30"/>
        </w:rPr>
        <w:t>抓好督察、</w:t>
      </w:r>
      <w:r w:rsidRPr="007821E5">
        <w:rPr>
          <w:rFonts w:ascii="仿宋" w:eastAsia="仿宋" w:hAnsi="仿宋" w:cs="仿宋_GB2312" w:hint="eastAsia"/>
          <w:sz w:val="30"/>
          <w:szCs w:val="30"/>
        </w:rPr>
        <w:t>搞好协调的重要职责，尽心尽力为学校全体师生做好服务，为学校领导当好参谋，搭好承上启下、联系左右、沟通内外的桥梁和纽带。</w:t>
      </w:r>
    </w:p>
    <w:p w:rsidR="003436C4" w:rsidRPr="007821E5" w:rsidRDefault="008E32A4" w:rsidP="007821E5">
      <w:pPr>
        <w:ind w:firstLineChars="200" w:firstLine="600"/>
        <w:rPr>
          <w:rFonts w:ascii="仿宋" w:eastAsia="仿宋" w:hAnsi="仿宋" w:cs="仿宋_GB2312"/>
          <w:sz w:val="30"/>
          <w:szCs w:val="30"/>
        </w:rPr>
      </w:pPr>
      <w:r w:rsidRPr="007821E5">
        <w:rPr>
          <w:rFonts w:ascii="楷体_GB2312" w:eastAsia="楷体_GB2312" w:hAnsi="仿宋" w:cs="仿宋_GB2312" w:hint="eastAsia"/>
          <w:sz w:val="30"/>
          <w:szCs w:val="30"/>
        </w:rPr>
        <w:t>2.党员干部队伍建设常抓不懈</w:t>
      </w:r>
      <w:r w:rsidR="00EE5A8F" w:rsidRPr="007821E5">
        <w:rPr>
          <w:rFonts w:ascii="楷体_GB2312" w:eastAsia="楷体_GB2312" w:hAnsi="仿宋" w:cs="仿宋_GB2312" w:hint="eastAsia"/>
          <w:sz w:val="30"/>
          <w:szCs w:val="30"/>
        </w:rPr>
        <w:t>。</w:t>
      </w:r>
      <w:r w:rsidRPr="007821E5">
        <w:rPr>
          <w:rFonts w:ascii="仿宋" w:eastAsia="仿宋" w:hAnsi="仿宋" w:cs="仿宋_GB2312" w:hint="eastAsia"/>
          <w:sz w:val="30"/>
          <w:szCs w:val="30"/>
        </w:rPr>
        <w:t>为保证各项工作的正常开展，长期以来办公室始终把建设一支高素质的干部队伍作为常项工作来抓，努力开创办公室工作的新局面，推动办公室工作上新水平。</w:t>
      </w:r>
      <w:r w:rsidR="003436C4" w:rsidRPr="00880AF7">
        <w:rPr>
          <w:rFonts w:ascii="仿宋" w:eastAsia="仿宋" w:hAnsi="仿宋" w:cs="仿宋_GB2312" w:hint="eastAsia"/>
          <w:sz w:val="30"/>
          <w:szCs w:val="30"/>
        </w:rPr>
        <w:t>一</w:t>
      </w:r>
      <w:r w:rsidR="003436C4" w:rsidRPr="00880AF7">
        <w:rPr>
          <w:rFonts w:ascii="仿宋" w:eastAsia="仿宋" w:hAnsi="仿宋" w:cs="仿宋_GB2312" w:hint="eastAsia"/>
          <w:sz w:val="30"/>
          <w:szCs w:val="30"/>
        </w:rPr>
        <w:lastRenderedPageBreak/>
        <w:t>是</w:t>
      </w:r>
      <w:r w:rsidR="003436C4" w:rsidRPr="007821E5">
        <w:rPr>
          <w:rFonts w:ascii="仿宋" w:eastAsia="仿宋" w:hAnsi="仿宋" w:cs="仿宋_GB2312" w:hint="eastAsia"/>
          <w:sz w:val="30"/>
          <w:szCs w:val="30"/>
        </w:rPr>
        <w:t>按照“两学一做”的要求，加强对办公室新提拔干部的培养教育，</w:t>
      </w:r>
      <w:r w:rsidR="003436C4" w:rsidRPr="007821E5">
        <w:rPr>
          <w:rFonts w:ascii="仿宋" w:eastAsia="仿宋" w:hAnsi="仿宋" w:cs="仿宋_GB2312"/>
          <w:sz w:val="30"/>
          <w:szCs w:val="30"/>
        </w:rPr>
        <w:t>全面提升</w:t>
      </w:r>
      <w:r w:rsidR="003436C4" w:rsidRPr="007821E5">
        <w:rPr>
          <w:rFonts w:ascii="仿宋" w:eastAsia="仿宋" w:hAnsi="仿宋" w:cs="仿宋_GB2312" w:hint="eastAsia"/>
          <w:sz w:val="30"/>
          <w:szCs w:val="30"/>
        </w:rPr>
        <w:t>他们</w:t>
      </w:r>
      <w:r w:rsidR="003436C4" w:rsidRPr="007821E5">
        <w:rPr>
          <w:rFonts w:ascii="仿宋" w:eastAsia="仿宋" w:hAnsi="仿宋" w:cs="仿宋_GB2312"/>
          <w:sz w:val="30"/>
          <w:szCs w:val="30"/>
        </w:rPr>
        <w:t>各方面素质能力</w:t>
      </w:r>
      <w:r w:rsidR="003436C4" w:rsidRPr="007821E5">
        <w:rPr>
          <w:rFonts w:ascii="仿宋" w:eastAsia="仿宋" w:hAnsi="仿宋" w:cs="仿宋_GB2312" w:hint="eastAsia"/>
          <w:sz w:val="30"/>
          <w:szCs w:val="30"/>
        </w:rPr>
        <w:t>，尽快</w:t>
      </w:r>
      <w:r w:rsidR="003436C4" w:rsidRPr="007821E5">
        <w:rPr>
          <w:rFonts w:ascii="仿宋" w:eastAsia="仿宋" w:hAnsi="仿宋" w:cs="仿宋_GB2312"/>
          <w:sz w:val="30"/>
          <w:szCs w:val="30"/>
        </w:rPr>
        <w:t>适应新的工作环境和工作要求，在新岗位上履行职责。</w:t>
      </w:r>
      <w:r w:rsidR="003436C4" w:rsidRPr="007821E5">
        <w:rPr>
          <w:rFonts w:ascii="仿宋" w:eastAsia="仿宋" w:hAnsi="Calibri" w:cs="仿宋_GB2312"/>
          <w:sz w:val="30"/>
          <w:szCs w:val="30"/>
        </w:rPr>
        <w:t> </w:t>
      </w:r>
      <w:r w:rsidR="003436C4" w:rsidRPr="00880AF7">
        <w:rPr>
          <w:rFonts w:ascii="仿宋" w:eastAsia="仿宋" w:hAnsi="仿宋" w:cs="仿宋_GB2312" w:hint="eastAsia"/>
          <w:sz w:val="30"/>
          <w:szCs w:val="30"/>
        </w:rPr>
        <w:t>二</w:t>
      </w:r>
      <w:r w:rsidRPr="00880AF7">
        <w:rPr>
          <w:rFonts w:ascii="仿宋" w:eastAsia="仿宋" w:hAnsi="仿宋" w:cs="仿宋_GB2312" w:hint="eastAsia"/>
          <w:sz w:val="30"/>
          <w:szCs w:val="30"/>
        </w:rPr>
        <w:t>是</w:t>
      </w:r>
      <w:r w:rsidRPr="007821E5">
        <w:rPr>
          <w:rFonts w:ascii="仿宋" w:eastAsia="仿宋" w:hAnsi="仿宋" w:cs="仿宋_GB2312" w:hint="eastAsia"/>
          <w:sz w:val="30"/>
          <w:szCs w:val="30"/>
        </w:rPr>
        <w:t>认真贯彻依法治国方略的基本要求</w:t>
      </w:r>
      <w:r w:rsidRPr="007821E5">
        <w:rPr>
          <w:rFonts w:ascii="仿宋" w:eastAsia="仿宋" w:hAnsi="仿宋" w:cs="仿宋_GB2312"/>
          <w:sz w:val="30"/>
          <w:szCs w:val="30"/>
        </w:rPr>
        <w:t>,</w:t>
      </w:r>
      <w:r w:rsidRPr="007821E5">
        <w:rPr>
          <w:rFonts w:ascii="仿宋" w:eastAsia="仿宋" w:hAnsi="仿宋" w:cs="仿宋_GB2312" w:hint="eastAsia"/>
          <w:sz w:val="30"/>
          <w:szCs w:val="30"/>
        </w:rPr>
        <w:t>加强教育法律法规学习</w:t>
      </w:r>
      <w:r w:rsidRPr="007821E5">
        <w:rPr>
          <w:rFonts w:ascii="仿宋" w:eastAsia="仿宋" w:hAnsi="仿宋" w:cs="仿宋_GB2312"/>
          <w:sz w:val="30"/>
          <w:szCs w:val="30"/>
        </w:rPr>
        <w:t>,</w:t>
      </w:r>
      <w:r w:rsidRPr="007821E5">
        <w:rPr>
          <w:rFonts w:ascii="仿宋" w:eastAsia="仿宋" w:hAnsi="仿宋" w:cs="仿宋_GB2312" w:hint="eastAsia"/>
          <w:sz w:val="30"/>
          <w:szCs w:val="30"/>
        </w:rPr>
        <w:t>积极引导办公室人员学法、懂法、用法，切实增强法治意识，提高依法治教能力，以法治思维和法治方式推动办公室工作的开展。</w:t>
      </w:r>
    </w:p>
    <w:p w:rsidR="008E32A4" w:rsidRPr="007821E5" w:rsidRDefault="008E32A4" w:rsidP="007821E5">
      <w:pPr>
        <w:ind w:firstLineChars="200" w:firstLine="600"/>
        <w:rPr>
          <w:rFonts w:ascii="仿宋" w:eastAsia="仿宋" w:hAnsi="仿宋"/>
          <w:sz w:val="30"/>
          <w:szCs w:val="30"/>
        </w:rPr>
      </w:pPr>
      <w:r w:rsidRPr="007821E5">
        <w:rPr>
          <w:rFonts w:ascii="楷体_GB2312" w:eastAsia="楷体_GB2312" w:hAnsi="仿宋" w:cs="仿宋_GB2312" w:hint="eastAsia"/>
          <w:sz w:val="30"/>
          <w:szCs w:val="30"/>
        </w:rPr>
        <w:t>3</w:t>
      </w:r>
      <w:r w:rsidR="00D10FEA" w:rsidRPr="007821E5">
        <w:rPr>
          <w:rFonts w:ascii="楷体_GB2312" w:eastAsia="楷体_GB2312" w:hAnsi="仿宋" w:cs="仿宋_GB2312" w:hint="eastAsia"/>
          <w:sz w:val="30"/>
          <w:szCs w:val="30"/>
        </w:rPr>
        <w:t>.</w:t>
      </w:r>
      <w:r w:rsidRPr="007821E5">
        <w:rPr>
          <w:rFonts w:ascii="楷体_GB2312" w:eastAsia="楷体_GB2312" w:hAnsi="仿宋" w:cs="仿宋_GB2312" w:hint="eastAsia"/>
          <w:sz w:val="30"/>
          <w:szCs w:val="30"/>
        </w:rPr>
        <w:t>认真抓好理论学习和思想政治教育工作</w:t>
      </w:r>
      <w:r w:rsidR="00EE5A8F" w:rsidRPr="007821E5">
        <w:rPr>
          <w:rFonts w:ascii="楷体_GB2312" w:eastAsia="楷体_GB2312" w:hAnsi="仿宋" w:cs="仿宋_GB2312" w:hint="eastAsia"/>
          <w:sz w:val="30"/>
          <w:szCs w:val="30"/>
        </w:rPr>
        <w:t>。</w:t>
      </w:r>
      <w:r w:rsidRPr="007821E5">
        <w:rPr>
          <w:rFonts w:ascii="仿宋" w:eastAsia="仿宋" w:hAnsi="仿宋" w:cs="仿宋_GB2312" w:hint="eastAsia"/>
          <w:sz w:val="30"/>
          <w:szCs w:val="30"/>
        </w:rPr>
        <w:t>办公室工作是政治性、政策性、全局性很强的工作，对办公室工作人员理论水平、政治素质、提出了较高要求。</w:t>
      </w:r>
      <w:r w:rsidRPr="00880AF7">
        <w:rPr>
          <w:rFonts w:ascii="仿宋" w:eastAsia="仿宋" w:hAnsi="仿宋" w:cs="仿宋_GB2312" w:hint="eastAsia"/>
          <w:sz w:val="30"/>
          <w:szCs w:val="30"/>
        </w:rPr>
        <w:t>一是</w:t>
      </w:r>
      <w:r w:rsidRPr="007821E5">
        <w:rPr>
          <w:rFonts w:ascii="仿宋" w:eastAsia="仿宋" w:hAnsi="仿宋" w:cs="仿宋_GB2312" w:hint="eastAsia"/>
          <w:sz w:val="30"/>
          <w:szCs w:val="30"/>
        </w:rPr>
        <w:t>坚持把学习教育、理论武装摆在第一位，充分利用周二政治理论学习时间和学校组织的其它学习活动加强政策理论方面的学习和研究，深入学习了党的十八大、十八届三中、四中、五中</w:t>
      </w:r>
      <w:r w:rsidR="004D1D43" w:rsidRPr="007821E5">
        <w:rPr>
          <w:rFonts w:ascii="仿宋" w:eastAsia="仿宋" w:hAnsi="仿宋" w:cs="仿宋_GB2312" w:hint="eastAsia"/>
          <w:sz w:val="30"/>
          <w:szCs w:val="30"/>
        </w:rPr>
        <w:t>、六</w:t>
      </w:r>
      <w:r w:rsidRPr="007821E5">
        <w:rPr>
          <w:rFonts w:ascii="仿宋" w:eastAsia="仿宋" w:hAnsi="仿宋" w:cs="仿宋_GB2312" w:hint="eastAsia"/>
          <w:sz w:val="30"/>
          <w:szCs w:val="30"/>
        </w:rPr>
        <w:t>全会精神和习近平总书记系列讲话精神，</w:t>
      </w:r>
      <w:r w:rsidR="00070352" w:rsidRPr="007821E5">
        <w:rPr>
          <w:rFonts w:ascii="仿宋" w:eastAsia="仿宋" w:hAnsi="仿宋" w:cs="仿宋_GB2312" w:hint="eastAsia"/>
          <w:sz w:val="30"/>
          <w:szCs w:val="30"/>
        </w:rPr>
        <w:t>以及省第十次党代会精神，</w:t>
      </w:r>
      <w:r w:rsidRPr="007821E5">
        <w:rPr>
          <w:rFonts w:ascii="仿宋" w:eastAsia="仿宋" w:hAnsi="仿宋" w:cs="仿宋_GB2312" w:hint="eastAsia"/>
          <w:sz w:val="30"/>
          <w:szCs w:val="30"/>
        </w:rPr>
        <w:t>积极适应经济社会新常态和高等教育的新规律、新变化。</w:t>
      </w:r>
      <w:r w:rsidRPr="00880AF7">
        <w:rPr>
          <w:rFonts w:ascii="仿宋" w:eastAsia="仿宋" w:hAnsi="仿宋" w:cs="仿宋_GB2312" w:hint="eastAsia"/>
          <w:sz w:val="30"/>
          <w:szCs w:val="30"/>
        </w:rPr>
        <w:t>二是</w:t>
      </w:r>
      <w:r w:rsidRPr="007821E5">
        <w:rPr>
          <w:rFonts w:ascii="仿宋" w:eastAsia="仿宋" w:hAnsi="仿宋" w:cs="仿宋_GB2312" w:hint="eastAsia"/>
          <w:sz w:val="30"/>
          <w:szCs w:val="30"/>
        </w:rPr>
        <w:t>扎实开展“</w:t>
      </w:r>
      <w:r w:rsidR="004D1D43" w:rsidRPr="007821E5">
        <w:rPr>
          <w:rFonts w:ascii="仿宋" w:eastAsia="仿宋" w:hAnsi="仿宋" w:cs="仿宋_GB2312" w:hint="eastAsia"/>
          <w:sz w:val="30"/>
          <w:szCs w:val="30"/>
        </w:rPr>
        <w:t>两学一做</w:t>
      </w:r>
      <w:r w:rsidRPr="007821E5">
        <w:rPr>
          <w:rFonts w:ascii="仿宋" w:eastAsia="仿宋" w:hAnsi="仿宋" w:cs="仿宋_GB2312" w:hint="eastAsia"/>
          <w:sz w:val="30"/>
          <w:szCs w:val="30"/>
        </w:rPr>
        <w:t>”专题教育，</w:t>
      </w:r>
      <w:r w:rsidR="004D1D43" w:rsidRPr="007821E5">
        <w:rPr>
          <w:rFonts w:ascii="仿宋" w:eastAsia="仿宋" w:hAnsi="仿宋" w:cs="仿宋_GB2312"/>
          <w:sz w:val="30"/>
          <w:szCs w:val="30"/>
        </w:rPr>
        <w:t>切实加强党的政治理论知识、理想信念</w:t>
      </w:r>
      <w:r w:rsidR="004D1D43" w:rsidRPr="007821E5">
        <w:rPr>
          <w:rFonts w:ascii="仿宋" w:eastAsia="仿宋" w:hAnsi="仿宋" w:cs="仿宋_GB2312"/>
          <w:bCs/>
          <w:sz w:val="30"/>
          <w:szCs w:val="30"/>
        </w:rPr>
        <w:t>教育</w:t>
      </w:r>
      <w:r w:rsidR="004D1D43" w:rsidRPr="007821E5">
        <w:rPr>
          <w:rFonts w:ascii="仿宋" w:eastAsia="仿宋" w:hAnsi="仿宋" w:cs="仿宋_GB2312"/>
          <w:sz w:val="30"/>
          <w:szCs w:val="30"/>
        </w:rPr>
        <w:t>、廉政纪律等方面的学习，通过领导领学、集中讲学、全员自学等方式，重点将</w:t>
      </w:r>
      <w:r w:rsidR="004D1D43" w:rsidRPr="007821E5">
        <w:rPr>
          <w:rFonts w:ascii="仿宋" w:eastAsia="仿宋" w:hAnsi="仿宋" w:cs="仿宋_GB2312" w:hint="eastAsia"/>
          <w:sz w:val="30"/>
          <w:szCs w:val="30"/>
        </w:rPr>
        <w:t>“两学一做”</w:t>
      </w:r>
      <w:r w:rsidR="004D1D43" w:rsidRPr="007821E5">
        <w:rPr>
          <w:rFonts w:ascii="仿宋" w:eastAsia="仿宋" w:hAnsi="仿宋" w:cs="仿宋_GB2312"/>
          <w:sz w:val="30"/>
          <w:szCs w:val="30"/>
        </w:rPr>
        <w:t>融入党员</w:t>
      </w:r>
      <w:r w:rsidR="004D1D43" w:rsidRPr="007821E5">
        <w:rPr>
          <w:rFonts w:ascii="仿宋" w:eastAsia="仿宋" w:hAnsi="仿宋" w:cs="仿宋_GB2312"/>
          <w:bCs/>
          <w:sz w:val="30"/>
          <w:szCs w:val="30"/>
        </w:rPr>
        <w:t>教育</w:t>
      </w:r>
      <w:r w:rsidR="004D1D43" w:rsidRPr="007821E5">
        <w:rPr>
          <w:rFonts w:ascii="仿宋" w:eastAsia="仿宋" w:hAnsi="仿宋" w:cs="仿宋_GB2312"/>
          <w:sz w:val="30"/>
          <w:szCs w:val="30"/>
        </w:rPr>
        <w:t>管理新常态，努力打造一支理论素养高、业务能力强、精神面貌新的</w:t>
      </w:r>
      <w:r w:rsidR="004D1D43" w:rsidRPr="007821E5">
        <w:rPr>
          <w:rFonts w:ascii="仿宋" w:eastAsia="仿宋" w:hAnsi="仿宋" w:cs="仿宋_GB2312" w:hint="eastAsia"/>
          <w:sz w:val="30"/>
          <w:szCs w:val="30"/>
        </w:rPr>
        <w:t>工作队伍。</w:t>
      </w:r>
      <w:r w:rsidR="004D1D43" w:rsidRPr="007821E5">
        <w:rPr>
          <w:rFonts w:ascii="仿宋" w:eastAsia="仿宋" w:hAnsi="仿宋" w:cs="仿宋_GB2312" w:hint="eastAsia"/>
          <w:b/>
          <w:sz w:val="30"/>
          <w:szCs w:val="30"/>
        </w:rPr>
        <w:t>三</w:t>
      </w:r>
      <w:r w:rsidRPr="007821E5">
        <w:rPr>
          <w:rFonts w:ascii="仿宋" w:eastAsia="仿宋" w:hAnsi="仿宋" w:cs="仿宋_GB2312" w:hint="eastAsia"/>
          <w:b/>
          <w:sz w:val="30"/>
          <w:szCs w:val="30"/>
        </w:rPr>
        <w:t>是</w:t>
      </w:r>
      <w:r w:rsidRPr="007821E5">
        <w:rPr>
          <w:rFonts w:ascii="仿宋" w:eastAsia="仿宋" w:hAnsi="仿宋" w:cs="仿宋_GB2312" w:hint="eastAsia"/>
          <w:sz w:val="30"/>
          <w:szCs w:val="30"/>
        </w:rPr>
        <w:t>积极做好党员教育管理与党费</w:t>
      </w:r>
      <w:r w:rsidR="00070352" w:rsidRPr="007821E5">
        <w:rPr>
          <w:rFonts w:ascii="仿宋" w:eastAsia="仿宋" w:hAnsi="仿宋" w:cs="仿宋_GB2312" w:hint="eastAsia"/>
          <w:sz w:val="30"/>
          <w:szCs w:val="30"/>
        </w:rPr>
        <w:t>补缴</w:t>
      </w:r>
      <w:r w:rsidRPr="007821E5">
        <w:rPr>
          <w:rFonts w:ascii="仿宋" w:eastAsia="仿宋" w:hAnsi="仿宋" w:cs="仿宋_GB2312" w:hint="eastAsia"/>
          <w:sz w:val="30"/>
          <w:szCs w:val="30"/>
        </w:rPr>
        <w:t>等工作。</w:t>
      </w:r>
    </w:p>
    <w:p w:rsidR="008E32A4" w:rsidRPr="007821E5" w:rsidRDefault="00D10FEA" w:rsidP="007821E5">
      <w:pPr>
        <w:ind w:firstLineChars="200" w:firstLine="600"/>
        <w:rPr>
          <w:rFonts w:ascii="仿宋" w:eastAsia="仿宋" w:hAnsi="仿宋"/>
          <w:sz w:val="30"/>
          <w:szCs w:val="30"/>
        </w:rPr>
      </w:pPr>
      <w:r w:rsidRPr="007821E5">
        <w:rPr>
          <w:rFonts w:ascii="楷体_GB2312" w:eastAsia="楷体_GB2312" w:hAnsi="仿宋" w:cs="仿宋_GB2312" w:hint="eastAsia"/>
          <w:sz w:val="30"/>
          <w:szCs w:val="30"/>
        </w:rPr>
        <w:t>4.</w:t>
      </w:r>
      <w:r w:rsidR="008E32A4" w:rsidRPr="007821E5">
        <w:rPr>
          <w:rFonts w:ascii="楷体_GB2312" w:eastAsia="楷体_GB2312" w:hAnsi="仿宋" w:cs="仿宋_GB2312" w:hint="eastAsia"/>
          <w:sz w:val="30"/>
          <w:szCs w:val="30"/>
        </w:rPr>
        <w:t>深入开展精神文明创建活动</w:t>
      </w:r>
      <w:r w:rsidR="00EE5A8F" w:rsidRPr="007821E5">
        <w:rPr>
          <w:rFonts w:ascii="楷体_GB2312" w:eastAsia="楷体_GB2312" w:hAnsi="仿宋" w:cs="仿宋_GB2312" w:hint="eastAsia"/>
          <w:sz w:val="30"/>
          <w:szCs w:val="30"/>
        </w:rPr>
        <w:t>。</w:t>
      </w:r>
      <w:r w:rsidR="008E32A4" w:rsidRPr="007821E5">
        <w:rPr>
          <w:rFonts w:ascii="仿宋" w:eastAsia="仿宋" w:hAnsi="仿宋" w:cs="仿宋_GB2312" w:hint="eastAsia"/>
          <w:sz w:val="30"/>
          <w:szCs w:val="30"/>
        </w:rPr>
        <w:t>一方面，配合文明办做好学校文明单位的复查工作，认真整理有关复查支撑材料报校文明办；另一方面，</w:t>
      </w:r>
      <w:r w:rsidR="00C456FA" w:rsidRPr="007821E5">
        <w:rPr>
          <w:rFonts w:ascii="仿宋" w:eastAsia="仿宋" w:hAnsi="仿宋" w:cs="仿宋_GB2312" w:hint="eastAsia"/>
          <w:sz w:val="30"/>
          <w:szCs w:val="30"/>
        </w:rPr>
        <w:t>协调校内给单位支持新乡市开展“创建国家文明城市、创建国家卫生城市”工作</w:t>
      </w:r>
      <w:r w:rsidR="008E32A4" w:rsidRPr="007821E5">
        <w:rPr>
          <w:rFonts w:ascii="仿宋" w:eastAsia="仿宋" w:hAnsi="仿宋" w:cs="仿宋_GB2312" w:hint="eastAsia"/>
          <w:sz w:val="30"/>
          <w:szCs w:val="30"/>
        </w:rPr>
        <w:t>，形成全员参与精神文明创建</w:t>
      </w:r>
      <w:r w:rsidR="00C456FA" w:rsidRPr="007821E5">
        <w:rPr>
          <w:rFonts w:ascii="仿宋" w:eastAsia="仿宋" w:hAnsi="仿宋" w:cs="仿宋_GB2312" w:hint="eastAsia"/>
          <w:sz w:val="30"/>
          <w:szCs w:val="30"/>
        </w:rPr>
        <w:t>、融入地方经</w:t>
      </w:r>
      <w:r w:rsidR="00C456FA" w:rsidRPr="007821E5">
        <w:rPr>
          <w:rFonts w:ascii="仿宋" w:eastAsia="仿宋" w:hAnsi="仿宋" w:cs="仿宋_GB2312" w:hint="eastAsia"/>
          <w:sz w:val="30"/>
          <w:szCs w:val="30"/>
        </w:rPr>
        <w:lastRenderedPageBreak/>
        <w:t>济社会发展</w:t>
      </w:r>
      <w:r w:rsidR="008E32A4" w:rsidRPr="007821E5">
        <w:rPr>
          <w:rFonts w:ascii="仿宋" w:eastAsia="仿宋" w:hAnsi="仿宋" w:cs="仿宋_GB2312" w:hint="eastAsia"/>
          <w:sz w:val="30"/>
          <w:szCs w:val="30"/>
        </w:rPr>
        <w:t>的良好局面。</w:t>
      </w:r>
    </w:p>
    <w:p w:rsidR="008E32A4" w:rsidRPr="007821E5" w:rsidRDefault="008E32A4" w:rsidP="007821E5">
      <w:pPr>
        <w:ind w:firstLineChars="200" w:firstLine="600"/>
        <w:rPr>
          <w:rFonts w:ascii="仿宋" w:eastAsia="仿宋" w:hAnsi="仿宋"/>
          <w:sz w:val="30"/>
          <w:szCs w:val="30"/>
        </w:rPr>
      </w:pPr>
      <w:r w:rsidRPr="007821E5">
        <w:rPr>
          <w:rFonts w:ascii="楷体_GB2312" w:eastAsia="楷体_GB2312" w:hAnsi="仿宋" w:cs="仿宋_GB2312" w:hint="eastAsia"/>
          <w:sz w:val="30"/>
          <w:szCs w:val="30"/>
        </w:rPr>
        <w:t>5.积极做好新闻宣传工作</w:t>
      </w:r>
      <w:r w:rsidR="00EE5A8F" w:rsidRPr="007821E5">
        <w:rPr>
          <w:rFonts w:ascii="楷体_GB2312" w:eastAsia="楷体_GB2312" w:hAnsi="仿宋" w:cs="仿宋_GB2312" w:hint="eastAsia"/>
          <w:sz w:val="30"/>
          <w:szCs w:val="30"/>
        </w:rPr>
        <w:t>。</w:t>
      </w:r>
      <w:r w:rsidRPr="007821E5">
        <w:rPr>
          <w:rFonts w:ascii="仿宋" w:eastAsia="仿宋" w:hAnsi="仿宋" w:cs="仿宋_GB2312" w:hint="eastAsia"/>
          <w:sz w:val="30"/>
          <w:szCs w:val="30"/>
        </w:rPr>
        <w:t>强化宣传意识，树立良好形象，以信息员为主体，全员参与及时报道办公室和学校开展的重要工作。在学校对外联络过程中，积极宣传学校办学成就，扩大学校的影响力和知明度，为学校发展营造良好的氛围。全年在校园网主页发布工作信息</w:t>
      </w:r>
      <w:r w:rsidR="00FA0282" w:rsidRPr="007821E5">
        <w:rPr>
          <w:rFonts w:ascii="仿宋" w:eastAsia="仿宋" w:hAnsi="仿宋" w:cs="仿宋_GB2312" w:hint="eastAsia"/>
          <w:sz w:val="30"/>
          <w:szCs w:val="30"/>
        </w:rPr>
        <w:t>33</w:t>
      </w:r>
      <w:r w:rsidRPr="007821E5">
        <w:rPr>
          <w:rFonts w:ascii="仿宋" w:eastAsia="仿宋" w:hAnsi="仿宋" w:cs="仿宋_GB2312" w:hint="eastAsia"/>
          <w:sz w:val="30"/>
          <w:szCs w:val="30"/>
        </w:rPr>
        <w:t>条。</w:t>
      </w:r>
    </w:p>
    <w:p w:rsidR="008E32A4" w:rsidRPr="007821E5" w:rsidRDefault="008E32A4" w:rsidP="007821E5">
      <w:pPr>
        <w:ind w:firstLineChars="200" w:firstLine="600"/>
        <w:rPr>
          <w:rFonts w:ascii="黑体" w:eastAsia="黑体" w:hAnsi="Calibri"/>
          <w:sz w:val="30"/>
          <w:szCs w:val="30"/>
        </w:rPr>
      </w:pPr>
      <w:r w:rsidRPr="007821E5">
        <w:rPr>
          <w:rFonts w:ascii="黑体" w:eastAsia="黑体" w:hAnsi="Calibri" w:cs="黑体" w:hint="eastAsia"/>
          <w:sz w:val="30"/>
          <w:szCs w:val="30"/>
        </w:rPr>
        <w:t>三、制度建设及执行情况</w:t>
      </w:r>
    </w:p>
    <w:p w:rsidR="008E32A4" w:rsidRPr="007821E5" w:rsidRDefault="008E32A4" w:rsidP="007821E5">
      <w:pPr>
        <w:ind w:firstLineChars="200" w:firstLine="600"/>
        <w:rPr>
          <w:rFonts w:ascii="仿宋" w:eastAsia="仿宋" w:hAnsi="仿宋" w:cs="仿宋_GB2312"/>
          <w:sz w:val="30"/>
          <w:szCs w:val="30"/>
        </w:rPr>
      </w:pPr>
      <w:r w:rsidRPr="007821E5">
        <w:rPr>
          <w:rFonts w:ascii="楷体_GB2312" w:eastAsia="楷体_GB2312" w:hAnsi="仿宋" w:cs="仿宋_GB2312" w:hint="eastAsia"/>
          <w:sz w:val="30"/>
          <w:szCs w:val="30"/>
        </w:rPr>
        <w:t>1.</w:t>
      </w:r>
      <w:r w:rsidR="007E7EC2" w:rsidRPr="007821E5">
        <w:rPr>
          <w:rFonts w:ascii="楷体_GB2312" w:eastAsia="楷体_GB2312" w:hAnsi="仿宋" w:cs="仿宋_GB2312" w:hint="eastAsia"/>
          <w:sz w:val="30"/>
          <w:szCs w:val="30"/>
        </w:rPr>
        <w:t>制定与审核校内</w:t>
      </w:r>
      <w:r w:rsidRPr="007821E5">
        <w:rPr>
          <w:rFonts w:ascii="楷体_GB2312" w:eastAsia="楷体_GB2312" w:hAnsi="仿宋" w:cs="仿宋_GB2312" w:hint="eastAsia"/>
          <w:sz w:val="30"/>
          <w:szCs w:val="30"/>
        </w:rPr>
        <w:t>规章制度</w:t>
      </w:r>
      <w:r w:rsidR="00EE5A8F" w:rsidRPr="007821E5">
        <w:rPr>
          <w:rFonts w:ascii="楷体_GB2312" w:eastAsia="楷体_GB2312" w:hAnsi="仿宋" w:cs="仿宋_GB2312" w:hint="eastAsia"/>
          <w:sz w:val="30"/>
          <w:szCs w:val="30"/>
        </w:rPr>
        <w:t>。</w:t>
      </w:r>
      <w:r w:rsidRPr="007821E5">
        <w:rPr>
          <w:rFonts w:ascii="仿宋" w:eastAsia="仿宋" w:hAnsi="仿宋" w:cs="仿宋_GB2312" w:hint="eastAsia"/>
          <w:sz w:val="30"/>
          <w:szCs w:val="30"/>
        </w:rPr>
        <w:t>为适应学校改革和发展需要，推动依法治校进程，办公室不断加强制度建设，研究制定了《河南师范大学公务</w:t>
      </w:r>
      <w:r w:rsidR="00A7304D" w:rsidRPr="007821E5">
        <w:rPr>
          <w:rFonts w:ascii="仿宋" w:eastAsia="仿宋" w:hAnsi="仿宋" w:cs="仿宋_GB2312" w:hint="eastAsia"/>
          <w:sz w:val="30"/>
          <w:szCs w:val="30"/>
        </w:rPr>
        <w:t>接待管理办法》等制度文件，修订完善了《督察信息反馈工作办法》</w:t>
      </w:r>
      <w:r w:rsidRPr="007821E5">
        <w:rPr>
          <w:rFonts w:ascii="仿宋" w:eastAsia="仿宋" w:hAnsi="仿宋" w:cs="仿宋_GB2312" w:hint="eastAsia"/>
          <w:sz w:val="30"/>
          <w:szCs w:val="30"/>
        </w:rPr>
        <w:t>等部分规章。积极参与校内各单位制度制定的审核工作，全年共审核发布</w:t>
      </w:r>
      <w:r w:rsidR="00967A27" w:rsidRPr="007821E5">
        <w:rPr>
          <w:rFonts w:ascii="仿宋" w:eastAsia="仿宋" w:hAnsi="仿宋" w:cs="仿宋_GB2312" w:hint="eastAsia"/>
          <w:sz w:val="30"/>
          <w:szCs w:val="30"/>
        </w:rPr>
        <w:t>9</w:t>
      </w:r>
      <w:r w:rsidRPr="007821E5">
        <w:rPr>
          <w:rFonts w:ascii="仿宋" w:eastAsia="仿宋" w:hAnsi="仿宋" w:cs="仿宋_GB2312" w:hint="eastAsia"/>
          <w:sz w:val="30"/>
          <w:szCs w:val="30"/>
        </w:rPr>
        <w:t>项行政规章制度，有力保障了学校行政工作的高效运行。</w:t>
      </w:r>
    </w:p>
    <w:p w:rsidR="000A36B3" w:rsidRPr="007821E5" w:rsidRDefault="000A36B3" w:rsidP="007821E5">
      <w:pPr>
        <w:ind w:firstLineChars="200" w:firstLine="600"/>
        <w:rPr>
          <w:rFonts w:ascii="仿宋" w:eastAsia="仿宋" w:hAnsi="仿宋" w:cs="仿宋_GB2312"/>
          <w:sz w:val="30"/>
          <w:szCs w:val="30"/>
        </w:rPr>
      </w:pPr>
      <w:r w:rsidRPr="007821E5">
        <w:rPr>
          <w:rFonts w:ascii="楷体_GB2312" w:eastAsia="楷体_GB2312" w:hAnsi="仿宋" w:cs="仿宋_GB2312" w:hint="eastAsia"/>
          <w:sz w:val="30"/>
          <w:szCs w:val="30"/>
        </w:rPr>
        <w:t>2.</w:t>
      </w:r>
      <w:bookmarkStart w:id="0" w:name="_GoBack"/>
      <w:bookmarkEnd w:id="0"/>
      <w:r w:rsidRPr="007821E5">
        <w:rPr>
          <w:rFonts w:ascii="楷体_GB2312" w:eastAsia="楷体_GB2312" w:hAnsi="仿宋" w:cs="仿宋_GB2312" w:hint="eastAsia"/>
          <w:sz w:val="30"/>
          <w:szCs w:val="30"/>
        </w:rPr>
        <w:t>参与编制学校十三五规划纲要。</w:t>
      </w:r>
      <w:r w:rsidRPr="007821E5">
        <w:rPr>
          <w:rFonts w:ascii="仿宋" w:eastAsia="仿宋" w:hAnsi="仿宋" w:cs="仿宋_GB2312" w:hint="eastAsia"/>
          <w:sz w:val="30"/>
          <w:szCs w:val="30"/>
        </w:rPr>
        <w:t>根据学校总体安排，办公室安排专人，积极参与了学校“十三五”事业发展规划纲要编制工作，起草了规划文本（草稿）第九章内容，并全程参与规划纲要的修订工作，在“十三五”规划的总体思路、编制格式、文字内容等方面提出了修改意见，为学校“十三五”发展顶层设计做出了贡献。</w:t>
      </w:r>
    </w:p>
    <w:p w:rsidR="008E32A4" w:rsidRPr="007821E5" w:rsidRDefault="000A36B3" w:rsidP="007821E5">
      <w:pPr>
        <w:ind w:firstLineChars="200" w:firstLine="600"/>
        <w:rPr>
          <w:rFonts w:ascii="仿宋" w:eastAsia="仿宋" w:hAnsi="仿宋"/>
          <w:sz w:val="30"/>
          <w:szCs w:val="30"/>
        </w:rPr>
      </w:pPr>
      <w:r w:rsidRPr="007821E5">
        <w:rPr>
          <w:rFonts w:ascii="楷体_GB2312" w:eastAsia="楷体_GB2312" w:hAnsi="仿宋" w:cs="仿宋_GB2312" w:hint="eastAsia"/>
          <w:sz w:val="30"/>
          <w:szCs w:val="30"/>
        </w:rPr>
        <w:t>3</w:t>
      </w:r>
      <w:r w:rsidR="00EE5A8F" w:rsidRPr="007821E5">
        <w:rPr>
          <w:rFonts w:ascii="楷体_GB2312" w:eastAsia="楷体_GB2312" w:hAnsi="仿宋" w:cs="仿宋_GB2312" w:hint="eastAsia"/>
          <w:sz w:val="30"/>
          <w:szCs w:val="30"/>
        </w:rPr>
        <w:t>.</w:t>
      </w:r>
      <w:r w:rsidR="008E32A4" w:rsidRPr="007821E5">
        <w:rPr>
          <w:rFonts w:ascii="楷体_GB2312" w:eastAsia="楷体_GB2312" w:hAnsi="仿宋" w:cs="仿宋_GB2312" w:hint="eastAsia"/>
          <w:sz w:val="30"/>
          <w:szCs w:val="30"/>
        </w:rPr>
        <w:t>注重档案建设</w:t>
      </w:r>
      <w:r w:rsidR="00EE5A8F" w:rsidRPr="007821E5">
        <w:rPr>
          <w:rFonts w:ascii="楷体_GB2312" w:eastAsia="楷体_GB2312" w:hAnsi="仿宋" w:cs="仿宋_GB2312" w:hint="eastAsia"/>
          <w:sz w:val="30"/>
          <w:szCs w:val="30"/>
        </w:rPr>
        <w:t>。</w:t>
      </w:r>
      <w:r w:rsidR="004B1780" w:rsidRPr="007821E5">
        <w:rPr>
          <w:rFonts w:ascii="仿宋" w:eastAsia="仿宋" w:hAnsi="仿宋" w:cs="仿宋_GB2312" w:hint="eastAsia"/>
          <w:sz w:val="30"/>
          <w:szCs w:val="30"/>
        </w:rPr>
        <w:t>根据学校档案工作要求，及时将2015年度学校行政公文、电子公文和校长办公会系列资料、校务公开材料、印章使用记录、河南师范大学督察简报、学校年鉴、河南师范大学行政规章制度汇编等整理归档。建立2016年公文数据库，确保各类公</w:t>
      </w:r>
      <w:r w:rsidR="004B1780" w:rsidRPr="007821E5">
        <w:rPr>
          <w:rFonts w:ascii="仿宋" w:eastAsia="仿宋" w:hAnsi="仿宋" w:cs="仿宋_GB2312" w:hint="eastAsia"/>
          <w:sz w:val="30"/>
          <w:szCs w:val="30"/>
        </w:rPr>
        <w:lastRenderedPageBreak/>
        <w:t>文的来源、办理情况、流转过程有据可查，充分发挥了公文的依据、凭证作用</w:t>
      </w:r>
      <w:r w:rsidR="008E32A4" w:rsidRPr="007821E5">
        <w:rPr>
          <w:rFonts w:ascii="仿宋" w:eastAsia="仿宋" w:hAnsi="仿宋" w:cs="仿宋_GB2312" w:hint="eastAsia"/>
          <w:sz w:val="30"/>
          <w:szCs w:val="30"/>
        </w:rPr>
        <w:t>。</w:t>
      </w:r>
    </w:p>
    <w:p w:rsidR="008E32A4" w:rsidRPr="004028C4" w:rsidRDefault="008E32A4" w:rsidP="007821E5">
      <w:pPr>
        <w:ind w:firstLineChars="200" w:firstLine="640"/>
        <w:rPr>
          <w:rFonts w:ascii="仿宋_GB2312" w:eastAsia="仿宋_GB2312" w:hAnsi="Calibri"/>
          <w:sz w:val="32"/>
          <w:szCs w:val="32"/>
        </w:rPr>
      </w:pPr>
    </w:p>
    <w:p w:rsidR="008E32A4" w:rsidRPr="007821E5" w:rsidRDefault="008E32A4" w:rsidP="007821E5">
      <w:pPr>
        <w:ind w:firstLineChars="200" w:firstLine="600"/>
        <w:rPr>
          <w:rFonts w:ascii="仿宋" w:eastAsia="仿宋" w:hAnsi="仿宋"/>
          <w:sz w:val="30"/>
          <w:szCs w:val="30"/>
        </w:rPr>
      </w:pPr>
      <w:r w:rsidRPr="007821E5">
        <w:rPr>
          <w:rFonts w:ascii="仿宋" w:eastAsia="仿宋" w:hAnsi="仿宋" w:cs="仿宋_GB2312" w:hint="eastAsia"/>
          <w:sz w:val="30"/>
          <w:szCs w:val="30"/>
        </w:rPr>
        <w:t>回顾一年来的工作，在校长的正确领导下，校长办公室较好地履行了各项职能，圆满完成了所负责的各项工作任务。在今后的工作中，校长办公室将继续围绕学校中心工作和发展新使命，</w:t>
      </w:r>
      <w:r w:rsidR="007213B8" w:rsidRPr="007821E5">
        <w:rPr>
          <w:rFonts w:ascii="仿宋" w:eastAsia="仿宋" w:hAnsi="仿宋" w:hint="eastAsia"/>
          <w:sz w:val="30"/>
          <w:szCs w:val="30"/>
        </w:rPr>
        <w:t>着力“抓学习、提素质，抓重点、提效能，抓制度、提规范”，使办公室的工作不断朝着“运转更加高效、服务更加规范、</w:t>
      </w:r>
      <w:r w:rsidR="005D6D21" w:rsidRPr="007821E5">
        <w:rPr>
          <w:rFonts w:ascii="仿宋" w:eastAsia="仿宋" w:hAnsi="仿宋" w:hint="eastAsia"/>
          <w:sz w:val="30"/>
          <w:szCs w:val="30"/>
        </w:rPr>
        <w:t>参谋更加务实、</w:t>
      </w:r>
      <w:r w:rsidR="007213B8" w:rsidRPr="007821E5">
        <w:rPr>
          <w:rFonts w:ascii="仿宋" w:eastAsia="仿宋" w:hAnsi="仿宋" w:hint="eastAsia"/>
          <w:sz w:val="30"/>
          <w:szCs w:val="30"/>
        </w:rPr>
        <w:t>督促更加有力、协调更加顺畅”的方向迈进。</w:t>
      </w:r>
    </w:p>
    <w:p w:rsidR="008E32A4" w:rsidRPr="004028C4" w:rsidRDefault="008E32A4" w:rsidP="007821E5">
      <w:pPr>
        <w:tabs>
          <w:tab w:val="left" w:pos="645"/>
        </w:tabs>
        <w:rPr>
          <w:sz w:val="32"/>
          <w:szCs w:val="32"/>
        </w:rPr>
      </w:pPr>
    </w:p>
    <w:sectPr w:rsidR="008E32A4" w:rsidRPr="004028C4" w:rsidSect="007821E5">
      <w:pgSz w:w="11906" w:h="16838"/>
      <w:pgMar w:top="1588" w:right="1588" w:bottom="158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4568" w:rsidRDefault="00264568" w:rsidP="00BC5027">
      <w:r>
        <w:separator/>
      </w:r>
    </w:p>
  </w:endnote>
  <w:endnote w:type="continuationSeparator" w:id="1">
    <w:p w:rsidR="00264568" w:rsidRDefault="00264568" w:rsidP="00BC50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4568" w:rsidRDefault="00264568" w:rsidP="00BC5027">
      <w:r>
        <w:separator/>
      </w:r>
    </w:p>
  </w:footnote>
  <w:footnote w:type="continuationSeparator" w:id="1">
    <w:p w:rsidR="00264568" w:rsidRDefault="00264568" w:rsidP="00BC50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6092"/>
    <w:rsid w:val="00020927"/>
    <w:rsid w:val="000404A7"/>
    <w:rsid w:val="000443F0"/>
    <w:rsid w:val="000646EE"/>
    <w:rsid w:val="00070352"/>
    <w:rsid w:val="000A36B3"/>
    <w:rsid w:val="000D1955"/>
    <w:rsid w:val="000E5369"/>
    <w:rsid w:val="00114684"/>
    <w:rsid w:val="00120B99"/>
    <w:rsid w:val="00121BBB"/>
    <w:rsid w:val="00130A7C"/>
    <w:rsid w:val="001322B8"/>
    <w:rsid w:val="00161239"/>
    <w:rsid w:val="00162790"/>
    <w:rsid w:val="001854F9"/>
    <w:rsid w:val="001B0C1C"/>
    <w:rsid w:val="001D3D89"/>
    <w:rsid w:val="0020025C"/>
    <w:rsid w:val="002056FA"/>
    <w:rsid w:val="0026065F"/>
    <w:rsid w:val="00264483"/>
    <w:rsid w:val="00264568"/>
    <w:rsid w:val="002655C9"/>
    <w:rsid w:val="00276EAC"/>
    <w:rsid w:val="002C0ABB"/>
    <w:rsid w:val="002D5BEE"/>
    <w:rsid w:val="00317AA1"/>
    <w:rsid w:val="0032319B"/>
    <w:rsid w:val="003344F6"/>
    <w:rsid w:val="00336975"/>
    <w:rsid w:val="003436C4"/>
    <w:rsid w:val="00370FE4"/>
    <w:rsid w:val="00381771"/>
    <w:rsid w:val="003A04AB"/>
    <w:rsid w:val="003A7D55"/>
    <w:rsid w:val="003C4262"/>
    <w:rsid w:val="003E6636"/>
    <w:rsid w:val="004028C4"/>
    <w:rsid w:val="00415DF2"/>
    <w:rsid w:val="00424857"/>
    <w:rsid w:val="004401BB"/>
    <w:rsid w:val="00462C61"/>
    <w:rsid w:val="00473B6E"/>
    <w:rsid w:val="00474349"/>
    <w:rsid w:val="00481ADC"/>
    <w:rsid w:val="004825B5"/>
    <w:rsid w:val="00493769"/>
    <w:rsid w:val="00495B6E"/>
    <w:rsid w:val="004B1780"/>
    <w:rsid w:val="004D1D43"/>
    <w:rsid w:val="004E71DE"/>
    <w:rsid w:val="005117D2"/>
    <w:rsid w:val="005271AE"/>
    <w:rsid w:val="0054541D"/>
    <w:rsid w:val="00582C36"/>
    <w:rsid w:val="00583A2D"/>
    <w:rsid w:val="00591387"/>
    <w:rsid w:val="00593B2E"/>
    <w:rsid w:val="005A307C"/>
    <w:rsid w:val="005D6D21"/>
    <w:rsid w:val="005E3E84"/>
    <w:rsid w:val="005F180C"/>
    <w:rsid w:val="006142EA"/>
    <w:rsid w:val="00634A42"/>
    <w:rsid w:val="00636617"/>
    <w:rsid w:val="006666F7"/>
    <w:rsid w:val="00686092"/>
    <w:rsid w:val="006903D0"/>
    <w:rsid w:val="00695ACF"/>
    <w:rsid w:val="006B605A"/>
    <w:rsid w:val="007038A6"/>
    <w:rsid w:val="007121B9"/>
    <w:rsid w:val="007213B8"/>
    <w:rsid w:val="00723252"/>
    <w:rsid w:val="00742EFB"/>
    <w:rsid w:val="0074620D"/>
    <w:rsid w:val="007472F9"/>
    <w:rsid w:val="00763E59"/>
    <w:rsid w:val="00774AC9"/>
    <w:rsid w:val="007821E5"/>
    <w:rsid w:val="00783C6A"/>
    <w:rsid w:val="007E7EC2"/>
    <w:rsid w:val="00856228"/>
    <w:rsid w:val="00860787"/>
    <w:rsid w:val="00876972"/>
    <w:rsid w:val="00880AF7"/>
    <w:rsid w:val="008A354B"/>
    <w:rsid w:val="008E32A4"/>
    <w:rsid w:val="008E4330"/>
    <w:rsid w:val="008F5A17"/>
    <w:rsid w:val="00907D41"/>
    <w:rsid w:val="00967A27"/>
    <w:rsid w:val="00981BD0"/>
    <w:rsid w:val="00990CCF"/>
    <w:rsid w:val="009B2E41"/>
    <w:rsid w:val="009B3F32"/>
    <w:rsid w:val="009C0300"/>
    <w:rsid w:val="00A2404D"/>
    <w:rsid w:val="00A3132E"/>
    <w:rsid w:val="00A56DA1"/>
    <w:rsid w:val="00A7304D"/>
    <w:rsid w:val="00AE0E25"/>
    <w:rsid w:val="00AE310C"/>
    <w:rsid w:val="00B00A08"/>
    <w:rsid w:val="00B735FB"/>
    <w:rsid w:val="00B770F6"/>
    <w:rsid w:val="00B831B4"/>
    <w:rsid w:val="00BC5027"/>
    <w:rsid w:val="00BF1EAF"/>
    <w:rsid w:val="00C13194"/>
    <w:rsid w:val="00C13CCB"/>
    <w:rsid w:val="00C33003"/>
    <w:rsid w:val="00C456FA"/>
    <w:rsid w:val="00C512F4"/>
    <w:rsid w:val="00C52AB2"/>
    <w:rsid w:val="00C546E9"/>
    <w:rsid w:val="00C61D8D"/>
    <w:rsid w:val="00C64DEB"/>
    <w:rsid w:val="00C90EF4"/>
    <w:rsid w:val="00CB1609"/>
    <w:rsid w:val="00D10FEA"/>
    <w:rsid w:val="00D11B6E"/>
    <w:rsid w:val="00D65BE1"/>
    <w:rsid w:val="00D85542"/>
    <w:rsid w:val="00D87895"/>
    <w:rsid w:val="00DB3219"/>
    <w:rsid w:val="00DC2BFC"/>
    <w:rsid w:val="00E13EF6"/>
    <w:rsid w:val="00E17DF9"/>
    <w:rsid w:val="00E2213A"/>
    <w:rsid w:val="00E30561"/>
    <w:rsid w:val="00E319FC"/>
    <w:rsid w:val="00E354E3"/>
    <w:rsid w:val="00E540CE"/>
    <w:rsid w:val="00E86D8D"/>
    <w:rsid w:val="00E91CBB"/>
    <w:rsid w:val="00EA33F1"/>
    <w:rsid w:val="00EC30AE"/>
    <w:rsid w:val="00EE5A8F"/>
    <w:rsid w:val="00F25063"/>
    <w:rsid w:val="00F5508D"/>
    <w:rsid w:val="00F971A8"/>
    <w:rsid w:val="00FA0282"/>
    <w:rsid w:val="00FA1247"/>
    <w:rsid w:val="00FA19BD"/>
    <w:rsid w:val="00FD5A2D"/>
    <w:rsid w:val="00FE1DF5"/>
    <w:rsid w:val="00FE57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027"/>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C5027"/>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link w:val="a3"/>
    <w:uiPriority w:val="99"/>
    <w:locked/>
    <w:rsid w:val="00BC5027"/>
    <w:rPr>
      <w:sz w:val="18"/>
      <w:szCs w:val="18"/>
    </w:rPr>
  </w:style>
  <w:style w:type="paragraph" w:styleId="a4">
    <w:name w:val="footer"/>
    <w:basedOn w:val="a"/>
    <w:link w:val="Char0"/>
    <w:uiPriority w:val="99"/>
    <w:rsid w:val="00BC5027"/>
    <w:pPr>
      <w:tabs>
        <w:tab w:val="center" w:pos="4153"/>
        <w:tab w:val="right" w:pos="8306"/>
      </w:tabs>
      <w:snapToGrid w:val="0"/>
      <w:jc w:val="left"/>
    </w:pPr>
    <w:rPr>
      <w:rFonts w:ascii="Calibri" w:hAnsi="Calibri" w:cs="Calibri"/>
      <w:sz w:val="18"/>
      <w:szCs w:val="18"/>
    </w:rPr>
  </w:style>
  <w:style w:type="character" w:customStyle="1" w:styleId="Char0">
    <w:name w:val="页脚 Char"/>
    <w:link w:val="a4"/>
    <w:uiPriority w:val="99"/>
    <w:locked/>
    <w:rsid w:val="00BC5027"/>
    <w:rPr>
      <w:sz w:val="18"/>
      <w:szCs w:val="18"/>
    </w:rPr>
  </w:style>
  <w:style w:type="paragraph" w:styleId="a5">
    <w:name w:val="List Paragraph"/>
    <w:basedOn w:val="a"/>
    <w:uiPriority w:val="99"/>
    <w:qFormat/>
    <w:rsid w:val="00593B2E"/>
    <w:pPr>
      <w:ind w:firstLineChars="200" w:firstLine="420"/>
    </w:pPr>
  </w:style>
  <w:style w:type="paragraph" w:styleId="a6">
    <w:name w:val="Normal (Web)"/>
    <w:basedOn w:val="a"/>
    <w:uiPriority w:val="99"/>
    <w:semiHidden/>
    <w:rsid w:val="00BF1EA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0812115">
      <w:bodyDiv w:val="1"/>
      <w:marLeft w:val="0"/>
      <w:marRight w:val="0"/>
      <w:marTop w:val="0"/>
      <w:marBottom w:val="0"/>
      <w:divBdr>
        <w:top w:val="none" w:sz="0" w:space="0" w:color="auto"/>
        <w:left w:val="none" w:sz="0" w:space="0" w:color="auto"/>
        <w:bottom w:val="none" w:sz="0" w:space="0" w:color="auto"/>
        <w:right w:val="none" w:sz="0" w:space="0" w:color="auto"/>
      </w:divBdr>
      <w:divsChild>
        <w:div w:id="1642074262">
          <w:marLeft w:val="0"/>
          <w:marRight w:val="0"/>
          <w:marTop w:val="0"/>
          <w:marBottom w:val="0"/>
          <w:divBdr>
            <w:top w:val="none" w:sz="0" w:space="0" w:color="auto"/>
            <w:left w:val="none" w:sz="0" w:space="0" w:color="auto"/>
            <w:bottom w:val="none" w:sz="0" w:space="0" w:color="auto"/>
            <w:right w:val="none" w:sz="0" w:space="0" w:color="auto"/>
          </w:divBdr>
          <w:divsChild>
            <w:div w:id="1751154489">
              <w:marLeft w:val="0"/>
              <w:marRight w:val="0"/>
              <w:marTop w:val="0"/>
              <w:marBottom w:val="0"/>
              <w:divBdr>
                <w:top w:val="none" w:sz="0" w:space="0" w:color="auto"/>
                <w:left w:val="none" w:sz="0" w:space="0" w:color="auto"/>
                <w:bottom w:val="none" w:sz="0" w:space="0" w:color="auto"/>
                <w:right w:val="none" w:sz="0" w:space="0" w:color="auto"/>
              </w:divBdr>
              <w:divsChild>
                <w:div w:id="225648301">
                  <w:marLeft w:val="0"/>
                  <w:marRight w:val="0"/>
                  <w:marTop w:val="0"/>
                  <w:marBottom w:val="0"/>
                  <w:divBdr>
                    <w:top w:val="none" w:sz="0" w:space="0" w:color="auto"/>
                    <w:left w:val="none" w:sz="0" w:space="0" w:color="auto"/>
                    <w:bottom w:val="none" w:sz="0" w:space="0" w:color="auto"/>
                    <w:right w:val="none" w:sz="0" w:space="0" w:color="auto"/>
                  </w:divBdr>
                  <w:divsChild>
                    <w:div w:id="54790151">
                      <w:marLeft w:val="0"/>
                      <w:marRight w:val="0"/>
                      <w:marTop w:val="0"/>
                      <w:marBottom w:val="0"/>
                      <w:divBdr>
                        <w:top w:val="none" w:sz="0" w:space="0" w:color="auto"/>
                        <w:left w:val="none" w:sz="0" w:space="0" w:color="auto"/>
                        <w:bottom w:val="none" w:sz="0" w:space="0" w:color="auto"/>
                        <w:right w:val="none" w:sz="0" w:space="0" w:color="auto"/>
                      </w:divBdr>
                      <w:divsChild>
                        <w:div w:id="1536498523">
                          <w:marLeft w:val="0"/>
                          <w:marRight w:val="0"/>
                          <w:marTop w:val="0"/>
                          <w:marBottom w:val="0"/>
                          <w:divBdr>
                            <w:top w:val="none" w:sz="0" w:space="0" w:color="auto"/>
                            <w:left w:val="none" w:sz="0" w:space="0" w:color="auto"/>
                            <w:bottom w:val="none" w:sz="0" w:space="0" w:color="auto"/>
                            <w:right w:val="none" w:sz="0" w:space="0" w:color="auto"/>
                          </w:divBdr>
                          <w:divsChild>
                            <w:div w:id="808012984">
                              <w:marLeft w:val="0"/>
                              <w:marRight w:val="0"/>
                              <w:marTop w:val="0"/>
                              <w:marBottom w:val="0"/>
                              <w:divBdr>
                                <w:top w:val="none" w:sz="0" w:space="0" w:color="auto"/>
                                <w:left w:val="none" w:sz="0" w:space="0" w:color="auto"/>
                                <w:bottom w:val="none" w:sz="0" w:space="0" w:color="auto"/>
                                <w:right w:val="none" w:sz="0" w:space="0" w:color="auto"/>
                              </w:divBdr>
                              <w:divsChild>
                                <w:div w:id="299263935">
                                  <w:marLeft w:val="0"/>
                                  <w:marRight w:val="0"/>
                                  <w:marTop w:val="0"/>
                                  <w:marBottom w:val="0"/>
                                  <w:divBdr>
                                    <w:top w:val="none" w:sz="0" w:space="0" w:color="auto"/>
                                    <w:left w:val="none" w:sz="0" w:space="0" w:color="auto"/>
                                    <w:bottom w:val="none" w:sz="0" w:space="0" w:color="auto"/>
                                    <w:right w:val="none" w:sz="0" w:space="0" w:color="auto"/>
                                  </w:divBdr>
                                  <w:divsChild>
                                    <w:div w:id="40253154">
                                      <w:marLeft w:val="0"/>
                                      <w:marRight w:val="0"/>
                                      <w:marTop w:val="0"/>
                                      <w:marBottom w:val="0"/>
                                      <w:divBdr>
                                        <w:top w:val="none" w:sz="0" w:space="0" w:color="auto"/>
                                        <w:left w:val="none" w:sz="0" w:space="0" w:color="auto"/>
                                        <w:bottom w:val="none" w:sz="0" w:space="0" w:color="auto"/>
                                        <w:right w:val="none" w:sz="0" w:space="0" w:color="auto"/>
                                      </w:divBdr>
                                      <w:divsChild>
                                        <w:div w:id="1257707435">
                                          <w:marLeft w:val="0"/>
                                          <w:marRight w:val="0"/>
                                          <w:marTop w:val="0"/>
                                          <w:marBottom w:val="0"/>
                                          <w:divBdr>
                                            <w:top w:val="none" w:sz="0" w:space="0" w:color="auto"/>
                                            <w:left w:val="none" w:sz="0" w:space="0" w:color="auto"/>
                                            <w:bottom w:val="none" w:sz="0" w:space="0" w:color="auto"/>
                                            <w:right w:val="none" w:sz="0" w:space="0" w:color="auto"/>
                                          </w:divBdr>
                                          <w:divsChild>
                                            <w:div w:id="1777090369">
                                              <w:marLeft w:val="0"/>
                                              <w:marRight w:val="0"/>
                                              <w:marTop w:val="0"/>
                                              <w:marBottom w:val="0"/>
                                              <w:divBdr>
                                                <w:top w:val="none" w:sz="0" w:space="0" w:color="auto"/>
                                                <w:left w:val="none" w:sz="0" w:space="0" w:color="auto"/>
                                                <w:bottom w:val="none" w:sz="0" w:space="0" w:color="auto"/>
                                                <w:right w:val="none" w:sz="0" w:space="0" w:color="auto"/>
                                              </w:divBdr>
                                              <w:divsChild>
                                                <w:div w:id="1736851116">
                                                  <w:marLeft w:val="0"/>
                                                  <w:marRight w:val="0"/>
                                                  <w:marTop w:val="0"/>
                                                  <w:marBottom w:val="0"/>
                                                  <w:divBdr>
                                                    <w:top w:val="none" w:sz="0" w:space="0" w:color="auto"/>
                                                    <w:left w:val="none" w:sz="0" w:space="0" w:color="auto"/>
                                                    <w:bottom w:val="none" w:sz="0" w:space="0" w:color="auto"/>
                                                    <w:right w:val="none" w:sz="0" w:space="0" w:color="auto"/>
                                                  </w:divBdr>
                                                  <w:divsChild>
                                                    <w:div w:id="137777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0181697">
      <w:marLeft w:val="0"/>
      <w:marRight w:val="0"/>
      <w:marTop w:val="0"/>
      <w:marBottom w:val="0"/>
      <w:divBdr>
        <w:top w:val="none" w:sz="0" w:space="0" w:color="auto"/>
        <w:left w:val="none" w:sz="0" w:space="0" w:color="auto"/>
        <w:bottom w:val="none" w:sz="0" w:space="0" w:color="auto"/>
        <w:right w:val="none" w:sz="0" w:space="0" w:color="auto"/>
      </w:divBdr>
    </w:div>
    <w:div w:id="1640181698">
      <w:marLeft w:val="0"/>
      <w:marRight w:val="0"/>
      <w:marTop w:val="0"/>
      <w:marBottom w:val="0"/>
      <w:divBdr>
        <w:top w:val="none" w:sz="0" w:space="0" w:color="auto"/>
        <w:left w:val="none" w:sz="0" w:space="0" w:color="auto"/>
        <w:bottom w:val="none" w:sz="0" w:space="0" w:color="auto"/>
        <w:right w:val="none" w:sz="0" w:space="0" w:color="auto"/>
      </w:divBdr>
    </w:div>
    <w:div w:id="1640181699">
      <w:marLeft w:val="0"/>
      <w:marRight w:val="0"/>
      <w:marTop w:val="0"/>
      <w:marBottom w:val="0"/>
      <w:divBdr>
        <w:top w:val="none" w:sz="0" w:space="0" w:color="auto"/>
        <w:left w:val="none" w:sz="0" w:space="0" w:color="auto"/>
        <w:bottom w:val="none" w:sz="0" w:space="0" w:color="auto"/>
        <w:right w:val="none" w:sz="0" w:space="0" w:color="auto"/>
      </w:divBdr>
    </w:div>
    <w:div w:id="1903716350">
      <w:bodyDiv w:val="1"/>
      <w:marLeft w:val="0"/>
      <w:marRight w:val="0"/>
      <w:marTop w:val="0"/>
      <w:marBottom w:val="0"/>
      <w:divBdr>
        <w:top w:val="none" w:sz="0" w:space="0" w:color="auto"/>
        <w:left w:val="none" w:sz="0" w:space="0" w:color="auto"/>
        <w:bottom w:val="none" w:sz="0" w:space="0" w:color="auto"/>
        <w:right w:val="none" w:sz="0" w:space="0" w:color="auto"/>
      </w:divBdr>
      <w:divsChild>
        <w:div w:id="1739014128">
          <w:marLeft w:val="0"/>
          <w:marRight w:val="0"/>
          <w:marTop w:val="0"/>
          <w:marBottom w:val="0"/>
          <w:divBdr>
            <w:top w:val="none" w:sz="0" w:space="0" w:color="auto"/>
            <w:left w:val="none" w:sz="0" w:space="0" w:color="auto"/>
            <w:bottom w:val="none" w:sz="0" w:space="0" w:color="auto"/>
            <w:right w:val="none" w:sz="0" w:space="0" w:color="auto"/>
          </w:divBdr>
          <w:divsChild>
            <w:div w:id="149639133">
              <w:marLeft w:val="0"/>
              <w:marRight w:val="0"/>
              <w:marTop w:val="0"/>
              <w:marBottom w:val="0"/>
              <w:divBdr>
                <w:top w:val="none" w:sz="0" w:space="0" w:color="auto"/>
                <w:left w:val="none" w:sz="0" w:space="0" w:color="auto"/>
                <w:bottom w:val="none" w:sz="0" w:space="0" w:color="auto"/>
                <w:right w:val="none" w:sz="0" w:space="0" w:color="auto"/>
              </w:divBdr>
              <w:divsChild>
                <w:div w:id="281762889">
                  <w:marLeft w:val="0"/>
                  <w:marRight w:val="0"/>
                  <w:marTop w:val="0"/>
                  <w:marBottom w:val="0"/>
                  <w:divBdr>
                    <w:top w:val="none" w:sz="0" w:space="0" w:color="auto"/>
                    <w:left w:val="none" w:sz="0" w:space="0" w:color="auto"/>
                    <w:bottom w:val="none" w:sz="0" w:space="0" w:color="auto"/>
                    <w:right w:val="none" w:sz="0" w:space="0" w:color="auto"/>
                  </w:divBdr>
                  <w:divsChild>
                    <w:div w:id="1708991464">
                      <w:marLeft w:val="0"/>
                      <w:marRight w:val="0"/>
                      <w:marTop w:val="0"/>
                      <w:marBottom w:val="0"/>
                      <w:divBdr>
                        <w:top w:val="none" w:sz="0" w:space="0" w:color="auto"/>
                        <w:left w:val="none" w:sz="0" w:space="0" w:color="auto"/>
                        <w:bottom w:val="none" w:sz="0" w:space="0" w:color="auto"/>
                        <w:right w:val="none" w:sz="0" w:space="0" w:color="auto"/>
                      </w:divBdr>
                      <w:divsChild>
                        <w:div w:id="1489243646">
                          <w:marLeft w:val="0"/>
                          <w:marRight w:val="0"/>
                          <w:marTop w:val="0"/>
                          <w:marBottom w:val="0"/>
                          <w:divBdr>
                            <w:top w:val="none" w:sz="0" w:space="0" w:color="auto"/>
                            <w:left w:val="none" w:sz="0" w:space="0" w:color="auto"/>
                            <w:bottom w:val="none" w:sz="0" w:space="0" w:color="auto"/>
                            <w:right w:val="none" w:sz="0" w:space="0" w:color="auto"/>
                          </w:divBdr>
                          <w:divsChild>
                            <w:div w:id="650713759">
                              <w:marLeft w:val="0"/>
                              <w:marRight w:val="0"/>
                              <w:marTop w:val="0"/>
                              <w:marBottom w:val="0"/>
                              <w:divBdr>
                                <w:top w:val="none" w:sz="0" w:space="0" w:color="auto"/>
                                <w:left w:val="none" w:sz="0" w:space="0" w:color="auto"/>
                                <w:bottom w:val="none" w:sz="0" w:space="0" w:color="auto"/>
                                <w:right w:val="none" w:sz="0" w:space="0" w:color="auto"/>
                              </w:divBdr>
                              <w:divsChild>
                                <w:div w:id="165021504">
                                  <w:marLeft w:val="0"/>
                                  <w:marRight w:val="0"/>
                                  <w:marTop w:val="0"/>
                                  <w:marBottom w:val="0"/>
                                  <w:divBdr>
                                    <w:top w:val="none" w:sz="0" w:space="0" w:color="auto"/>
                                    <w:left w:val="none" w:sz="0" w:space="0" w:color="auto"/>
                                    <w:bottom w:val="none" w:sz="0" w:space="0" w:color="auto"/>
                                    <w:right w:val="none" w:sz="0" w:space="0" w:color="auto"/>
                                  </w:divBdr>
                                  <w:divsChild>
                                    <w:div w:id="1287201014">
                                      <w:marLeft w:val="0"/>
                                      <w:marRight w:val="0"/>
                                      <w:marTop w:val="0"/>
                                      <w:marBottom w:val="0"/>
                                      <w:divBdr>
                                        <w:top w:val="none" w:sz="0" w:space="0" w:color="auto"/>
                                        <w:left w:val="none" w:sz="0" w:space="0" w:color="auto"/>
                                        <w:bottom w:val="none" w:sz="0" w:space="0" w:color="auto"/>
                                        <w:right w:val="none" w:sz="0" w:space="0" w:color="auto"/>
                                      </w:divBdr>
                                      <w:divsChild>
                                        <w:div w:id="79570155">
                                          <w:marLeft w:val="0"/>
                                          <w:marRight w:val="0"/>
                                          <w:marTop w:val="0"/>
                                          <w:marBottom w:val="0"/>
                                          <w:divBdr>
                                            <w:top w:val="none" w:sz="0" w:space="0" w:color="auto"/>
                                            <w:left w:val="none" w:sz="0" w:space="0" w:color="auto"/>
                                            <w:bottom w:val="none" w:sz="0" w:space="0" w:color="auto"/>
                                            <w:right w:val="none" w:sz="0" w:space="0" w:color="auto"/>
                                          </w:divBdr>
                                          <w:divsChild>
                                            <w:div w:id="1026827990">
                                              <w:marLeft w:val="0"/>
                                              <w:marRight w:val="0"/>
                                              <w:marTop w:val="0"/>
                                              <w:marBottom w:val="0"/>
                                              <w:divBdr>
                                                <w:top w:val="none" w:sz="0" w:space="0" w:color="auto"/>
                                                <w:left w:val="none" w:sz="0" w:space="0" w:color="auto"/>
                                                <w:bottom w:val="none" w:sz="0" w:space="0" w:color="auto"/>
                                                <w:right w:val="none" w:sz="0" w:space="0" w:color="auto"/>
                                              </w:divBdr>
                                              <w:divsChild>
                                                <w:div w:id="772631968">
                                                  <w:marLeft w:val="0"/>
                                                  <w:marRight w:val="0"/>
                                                  <w:marTop w:val="0"/>
                                                  <w:marBottom w:val="0"/>
                                                  <w:divBdr>
                                                    <w:top w:val="none" w:sz="0" w:space="0" w:color="auto"/>
                                                    <w:left w:val="none" w:sz="0" w:space="0" w:color="auto"/>
                                                    <w:bottom w:val="none" w:sz="0" w:space="0" w:color="auto"/>
                                                    <w:right w:val="none" w:sz="0" w:space="0" w:color="auto"/>
                                                  </w:divBdr>
                                                  <w:divsChild>
                                                    <w:div w:id="929240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801CD-88A5-4733-A3C7-764370484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8</Pages>
  <Words>645</Words>
  <Characters>3681</Characters>
  <Application>Microsoft Office Word</Application>
  <DocSecurity>0</DocSecurity>
  <Lines>30</Lines>
  <Paragraphs>8</Paragraphs>
  <ScaleCrop>false</ScaleCrop>
  <Company>China</Company>
  <LinksUpToDate>false</LinksUpToDate>
  <CharactersWithSpaces>4318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56</cp:revision>
  <dcterms:created xsi:type="dcterms:W3CDTF">2015-12-22T00:48:00Z</dcterms:created>
  <dcterms:modified xsi:type="dcterms:W3CDTF">2016-12-19T02:24:00Z</dcterms:modified>
</cp:coreProperties>
</file>