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C6" w:rsidRDefault="008B5AC6" w:rsidP="00521C6D">
      <w:pPr>
        <w:jc w:val="center"/>
        <w:rPr>
          <w:rFonts w:ascii="宋体" w:eastAsia="宋体" w:hAnsi="宋体" w:cs="Times New Roman"/>
          <w:b/>
          <w:sz w:val="44"/>
          <w:szCs w:val="44"/>
        </w:rPr>
      </w:pPr>
      <w:r>
        <w:rPr>
          <w:rFonts w:ascii="宋体" w:eastAsia="宋体" w:hAnsi="宋体" w:cs="Times New Roman" w:hint="eastAsia"/>
          <w:b/>
          <w:sz w:val="44"/>
          <w:szCs w:val="44"/>
        </w:rPr>
        <w:t>2016年度述职述廉述学报告</w:t>
      </w:r>
    </w:p>
    <w:p w:rsidR="008B5AC6" w:rsidRDefault="008B5AC6" w:rsidP="00521C6D">
      <w:pPr>
        <w:ind w:firstLineChars="200" w:firstLine="600"/>
        <w:rPr>
          <w:rFonts w:ascii="仿宋_GB2312" w:eastAsia="仿宋_GB2312" w:hAnsi="Calibri" w:cs="Times New Roman"/>
          <w:sz w:val="30"/>
          <w:szCs w:val="30"/>
        </w:rPr>
      </w:pPr>
    </w:p>
    <w:p w:rsidR="008B5AC6" w:rsidRPr="008A69B4" w:rsidRDefault="008B5AC6" w:rsidP="00521C6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8A69B4">
        <w:rPr>
          <w:rFonts w:ascii="仿宋" w:eastAsia="仿宋" w:hAnsi="仿宋" w:hint="eastAsia"/>
          <w:sz w:val="30"/>
          <w:szCs w:val="30"/>
        </w:rPr>
        <w:t>李志前，男，1979年6月生，中共党员，副教授，硕士生导师，2016年6月任校长办公室副主任，负责文秘及《河南师范大学年鉴》编纂工作，分管秘书科（文印室）。</w:t>
      </w:r>
      <w:r w:rsidRPr="008A69B4">
        <w:rPr>
          <w:rFonts w:ascii="仿宋" w:eastAsia="仿宋" w:hAnsi="仿宋" w:cs="Times New Roman" w:hint="eastAsia"/>
          <w:sz w:val="30"/>
          <w:szCs w:val="30"/>
        </w:rPr>
        <w:t>现将一年来自己的学习、工作等情况向各位领导和同志们汇报如下：</w:t>
      </w:r>
    </w:p>
    <w:p w:rsidR="008B20D6" w:rsidRDefault="008B5AC6" w:rsidP="00521C6D">
      <w:pPr>
        <w:ind w:firstLineChars="200" w:firstLine="600"/>
        <w:rPr>
          <w:rFonts w:ascii="黑体" w:eastAsia="黑体" w:hAnsi="Calibri" w:cs="Times New Roman"/>
          <w:sz w:val="30"/>
          <w:szCs w:val="30"/>
        </w:rPr>
      </w:pPr>
      <w:r>
        <w:rPr>
          <w:rFonts w:ascii="黑体" w:eastAsia="黑体" w:hAnsi="Calibri" w:cs="Times New Roman" w:hint="eastAsia"/>
          <w:sz w:val="30"/>
          <w:szCs w:val="30"/>
        </w:rPr>
        <w:t>一、思想政治表现情况</w:t>
      </w:r>
    </w:p>
    <w:p w:rsidR="008B20D6" w:rsidRPr="008A69B4" w:rsidRDefault="008B20D6" w:rsidP="00521C6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8A69B4">
        <w:rPr>
          <w:rFonts w:ascii="仿宋" w:eastAsia="仿宋" w:hAnsi="仿宋" w:hint="eastAsia"/>
          <w:sz w:val="30"/>
          <w:szCs w:val="30"/>
        </w:rPr>
        <w:t>一年来，本人自觉加强政治理论学习，扎实开展“两学一做”学习教育，</w:t>
      </w:r>
      <w:r w:rsidR="00E77A13" w:rsidRPr="008A69B4">
        <w:rPr>
          <w:rFonts w:ascii="仿宋" w:eastAsia="仿宋" w:hAnsi="仿宋" w:hint="eastAsia"/>
          <w:sz w:val="30"/>
          <w:szCs w:val="30"/>
        </w:rPr>
        <w:t>不断强化“四个意识”，</w:t>
      </w:r>
      <w:r w:rsidR="00191DE5" w:rsidRPr="008A69B4">
        <w:rPr>
          <w:rFonts w:ascii="仿宋" w:eastAsia="仿宋" w:hAnsi="仿宋" w:cs="Tahoma" w:hint="eastAsia"/>
          <w:sz w:val="30"/>
          <w:szCs w:val="30"/>
        </w:rPr>
        <w:t>能始终坚持用优秀党员的标准严格要求自己，任何时候任何情况下，都能够讲政治</w:t>
      </w:r>
      <w:r w:rsidR="005577CA" w:rsidRPr="008A69B4">
        <w:rPr>
          <w:rFonts w:ascii="仿宋" w:eastAsia="仿宋" w:hAnsi="仿宋" w:cs="Tahoma" w:hint="eastAsia"/>
          <w:sz w:val="30"/>
          <w:szCs w:val="30"/>
        </w:rPr>
        <w:t>、</w:t>
      </w:r>
      <w:r w:rsidR="00191DE5" w:rsidRPr="008A69B4">
        <w:rPr>
          <w:rFonts w:ascii="仿宋" w:eastAsia="仿宋" w:hAnsi="仿宋" w:cs="Tahoma" w:hint="eastAsia"/>
          <w:sz w:val="30"/>
          <w:szCs w:val="30"/>
        </w:rPr>
        <w:t>讲大局，服从</w:t>
      </w:r>
      <w:hyperlink r:id="rId6" w:history="1">
        <w:r w:rsidR="00191DE5" w:rsidRPr="008A69B4">
          <w:rPr>
            <w:rFonts w:ascii="仿宋" w:eastAsia="仿宋" w:hAnsi="仿宋" w:hint="eastAsia"/>
            <w:sz w:val="30"/>
            <w:szCs w:val="30"/>
          </w:rPr>
          <w:t>组织</w:t>
        </w:r>
      </w:hyperlink>
      <w:r w:rsidR="00191DE5" w:rsidRPr="008A69B4">
        <w:rPr>
          <w:rFonts w:ascii="仿宋" w:eastAsia="仿宋" w:hAnsi="仿宋" w:cs="Tahoma" w:hint="eastAsia"/>
          <w:sz w:val="30"/>
          <w:szCs w:val="30"/>
        </w:rPr>
        <w:t>分配，坚决完成任务，</w:t>
      </w:r>
      <w:r w:rsidRPr="008A69B4">
        <w:rPr>
          <w:rFonts w:ascii="仿宋" w:eastAsia="仿宋" w:hAnsi="仿宋" w:hint="eastAsia"/>
          <w:sz w:val="30"/>
          <w:szCs w:val="30"/>
        </w:rPr>
        <w:t>在理论水平、党性修养和政治素质等方面有了明显提高。</w:t>
      </w:r>
    </w:p>
    <w:p w:rsidR="00D14DEA" w:rsidRPr="00D14DEA" w:rsidRDefault="00D14DEA" w:rsidP="00521C6D">
      <w:pPr>
        <w:ind w:firstLineChars="200" w:firstLine="600"/>
        <w:rPr>
          <w:rFonts w:ascii="楷体_GB2312" w:eastAsia="楷体_GB2312" w:hAnsi="Calibri" w:cs="Times New Roman"/>
          <w:sz w:val="30"/>
          <w:szCs w:val="30"/>
        </w:rPr>
      </w:pPr>
      <w:r w:rsidRPr="00D14DEA">
        <w:rPr>
          <w:rFonts w:ascii="楷体_GB2312" w:eastAsia="楷体_GB2312" w:hAnsi="Calibri" w:cs="Times New Roman" w:hint="eastAsia"/>
          <w:sz w:val="30"/>
          <w:szCs w:val="30"/>
        </w:rPr>
        <w:t>（一）</w:t>
      </w:r>
      <w:r w:rsidR="00191DE5">
        <w:rPr>
          <w:rFonts w:ascii="楷体_GB2312" w:eastAsia="楷体_GB2312" w:hAnsi="Calibri" w:cs="Times New Roman" w:hint="eastAsia"/>
          <w:sz w:val="30"/>
          <w:szCs w:val="30"/>
        </w:rPr>
        <w:t>“学”字当先</w:t>
      </w:r>
      <w:r w:rsidRPr="00D14DEA">
        <w:rPr>
          <w:rFonts w:ascii="楷体_GB2312" w:eastAsia="楷体_GB2312" w:hAnsi="Calibri" w:cs="Times New Roman" w:hint="eastAsia"/>
          <w:sz w:val="30"/>
          <w:szCs w:val="30"/>
        </w:rPr>
        <w:t>，</w:t>
      </w:r>
      <w:r w:rsidR="00191DE5">
        <w:rPr>
          <w:rFonts w:ascii="楷体_GB2312" w:eastAsia="楷体_GB2312" w:hAnsi="Calibri" w:cs="Times New Roman" w:hint="eastAsia"/>
          <w:sz w:val="30"/>
          <w:szCs w:val="30"/>
        </w:rPr>
        <w:t>进一步</w:t>
      </w:r>
      <w:r w:rsidRPr="00D14DEA">
        <w:rPr>
          <w:rFonts w:ascii="楷体_GB2312" w:eastAsia="楷体_GB2312" w:hAnsi="Calibri" w:cs="Times New Roman" w:hint="eastAsia"/>
          <w:sz w:val="30"/>
          <w:szCs w:val="30"/>
        </w:rPr>
        <w:t>坚定理想信念</w:t>
      </w:r>
    </w:p>
    <w:p w:rsidR="00191DE5" w:rsidRPr="005577CA" w:rsidRDefault="00313697" w:rsidP="00521C6D">
      <w:pPr>
        <w:ind w:firstLineChars="200" w:firstLine="600"/>
        <w:rPr>
          <w:rFonts w:ascii="仿宋" w:eastAsia="仿宋" w:hAnsi="仿宋" w:cs="Tahoma"/>
          <w:sz w:val="30"/>
          <w:szCs w:val="30"/>
        </w:rPr>
      </w:pPr>
      <w:r w:rsidRPr="00F85CE3">
        <w:rPr>
          <w:rFonts w:ascii="仿宋" w:eastAsia="仿宋" w:hAnsi="仿宋" w:cs="Tahoma" w:hint="eastAsia"/>
          <w:sz w:val="30"/>
          <w:szCs w:val="30"/>
        </w:rPr>
        <w:t>一年来，本人能够按照学校“两学一做”学习教育领导小组安排部署，</w:t>
      </w:r>
      <w:r w:rsidR="00217ECA" w:rsidRPr="00F85CE3">
        <w:rPr>
          <w:rFonts w:ascii="仿宋" w:eastAsia="仿宋" w:hAnsi="仿宋" w:cs="Tahoma" w:hint="eastAsia"/>
          <w:sz w:val="30"/>
          <w:szCs w:val="30"/>
        </w:rPr>
        <w:t>认真学习党的基本理论、</w:t>
      </w:r>
      <w:r w:rsidR="00217ECA">
        <w:rPr>
          <w:rFonts w:ascii="仿宋" w:eastAsia="仿宋" w:hAnsi="仿宋" w:cs="Tahoma" w:hint="eastAsia"/>
          <w:sz w:val="30"/>
          <w:szCs w:val="30"/>
        </w:rPr>
        <w:t>路线</w:t>
      </w:r>
      <w:r w:rsidR="00217ECA" w:rsidRPr="00F85CE3">
        <w:rPr>
          <w:rFonts w:ascii="仿宋" w:eastAsia="仿宋" w:hAnsi="仿宋" w:cs="Tahoma" w:hint="eastAsia"/>
          <w:sz w:val="30"/>
          <w:szCs w:val="30"/>
        </w:rPr>
        <w:t>方针和政策，</w:t>
      </w:r>
      <w:r w:rsidRPr="00F85CE3">
        <w:rPr>
          <w:rFonts w:ascii="仿宋" w:eastAsia="仿宋" w:hAnsi="仿宋" w:cs="Tahoma" w:hint="eastAsia"/>
          <w:sz w:val="30"/>
          <w:szCs w:val="30"/>
        </w:rPr>
        <w:t>贯彻落实党的十八大和十八届历次全会、省第十次党代会精神，</w:t>
      </w:r>
      <w:r w:rsidR="00191DE5" w:rsidRPr="005577CA">
        <w:rPr>
          <w:rFonts w:ascii="仿宋" w:eastAsia="仿宋" w:hAnsi="仿宋" w:cs="Tahoma" w:hint="eastAsia"/>
          <w:sz w:val="30"/>
          <w:szCs w:val="30"/>
        </w:rPr>
        <w:t>进一步深入学习《中国共产党章程》《中国共产党纪律处分条例》《中国共产党员问责条例》《关于新形势下党内政治生活的若干准则》和《中国共产党党内监督条例》等新出台修订的重要党纪党规，学习习近平总书记系列重要讲话，让“</w:t>
      </w:r>
      <w:r w:rsidR="00191DE5" w:rsidRPr="005577CA">
        <w:rPr>
          <w:rFonts w:ascii="仿宋" w:eastAsia="仿宋" w:hAnsi="仿宋" w:cs="Tahoma"/>
          <w:sz w:val="30"/>
          <w:szCs w:val="30"/>
        </w:rPr>
        <w:t>政治意识、大局意识、核心意识、看齐意识</w:t>
      </w:r>
      <w:r w:rsidR="00191DE5" w:rsidRPr="005577CA">
        <w:rPr>
          <w:rFonts w:ascii="仿宋" w:eastAsia="仿宋" w:hAnsi="仿宋" w:cs="Tahoma" w:hint="eastAsia"/>
          <w:sz w:val="30"/>
          <w:szCs w:val="30"/>
        </w:rPr>
        <w:t>”</w:t>
      </w:r>
      <w:r w:rsidR="00217ECA" w:rsidRPr="005577CA">
        <w:rPr>
          <w:rFonts w:ascii="仿宋" w:eastAsia="仿宋" w:hAnsi="仿宋" w:cs="Tahoma" w:hint="eastAsia"/>
          <w:sz w:val="30"/>
          <w:szCs w:val="30"/>
        </w:rPr>
        <w:t>入脑入心，</w:t>
      </w:r>
      <w:r w:rsidR="00191DE5" w:rsidRPr="005577CA">
        <w:rPr>
          <w:rFonts w:ascii="仿宋" w:eastAsia="仿宋" w:hAnsi="仿宋" w:cs="Tahoma" w:hint="eastAsia"/>
          <w:sz w:val="30"/>
          <w:szCs w:val="30"/>
        </w:rPr>
        <w:t>切实增强严守政治纪律和政治规矩的思想行动自觉，</w:t>
      </w:r>
      <w:r w:rsidR="00191DE5" w:rsidRPr="005577CA">
        <w:rPr>
          <w:rFonts w:ascii="仿宋" w:eastAsia="仿宋" w:hAnsi="仿宋" w:cs="Tahoma"/>
          <w:sz w:val="30"/>
          <w:szCs w:val="30"/>
        </w:rPr>
        <w:t>及时清除思想上的灰尘和污渍，</w:t>
      </w:r>
      <w:r w:rsidR="00191DE5" w:rsidRPr="005577CA">
        <w:rPr>
          <w:rFonts w:ascii="仿宋" w:eastAsia="仿宋" w:hAnsi="仿宋" w:cs="Tahoma" w:hint="eastAsia"/>
          <w:sz w:val="30"/>
          <w:szCs w:val="30"/>
        </w:rPr>
        <w:t>使自己的理想信念更加坚定</w:t>
      </w:r>
      <w:r w:rsidR="00191DE5" w:rsidRPr="005577CA">
        <w:rPr>
          <w:rFonts w:ascii="仿宋" w:eastAsia="仿宋" w:hAnsi="仿宋" w:cs="Tahoma"/>
          <w:sz w:val="30"/>
          <w:szCs w:val="30"/>
        </w:rPr>
        <w:t>。</w:t>
      </w:r>
    </w:p>
    <w:p w:rsidR="008B5AC6" w:rsidRPr="00217ECA" w:rsidRDefault="008B5AC6" w:rsidP="00521C6D">
      <w:pPr>
        <w:ind w:firstLineChars="200" w:firstLine="600"/>
        <w:rPr>
          <w:rFonts w:ascii="楷体_GB2312" w:eastAsia="楷体_GB2312" w:hAnsi="Calibri" w:cs="Times New Roman"/>
          <w:sz w:val="30"/>
          <w:szCs w:val="30"/>
        </w:rPr>
      </w:pPr>
      <w:r w:rsidRPr="00217ECA">
        <w:rPr>
          <w:rFonts w:ascii="楷体_GB2312" w:eastAsia="楷体_GB2312" w:hAnsi="Calibri" w:cs="Times New Roman" w:hint="eastAsia"/>
          <w:sz w:val="30"/>
          <w:szCs w:val="30"/>
        </w:rPr>
        <w:lastRenderedPageBreak/>
        <w:t>（二）</w:t>
      </w:r>
      <w:r w:rsidR="00191DE5" w:rsidRPr="00217ECA">
        <w:rPr>
          <w:rFonts w:ascii="楷体_GB2312" w:eastAsia="楷体_GB2312" w:hAnsi="Calibri" w:cs="Times New Roman" w:hint="eastAsia"/>
          <w:sz w:val="30"/>
          <w:szCs w:val="30"/>
        </w:rPr>
        <w:t>“做”是关键</w:t>
      </w:r>
      <w:r w:rsidRPr="00217ECA">
        <w:rPr>
          <w:rFonts w:ascii="楷体_GB2312" w:eastAsia="楷体_GB2312" w:hAnsi="Calibri" w:cs="Times New Roman" w:hint="eastAsia"/>
          <w:sz w:val="30"/>
          <w:szCs w:val="30"/>
        </w:rPr>
        <w:t>，</w:t>
      </w:r>
      <w:r w:rsidR="00217ECA">
        <w:rPr>
          <w:rFonts w:ascii="楷体_GB2312" w:eastAsia="楷体_GB2312" w:hAnsi="Calibri" w:cs="Times New Roman" w:hint="eastAsia"/>
          <w:sz w:val="30"/>
          <w:szCs w:val="30"/>
        </w:rPr>
        <w:t>切实发挥党员先锋模范作用</w:t>
      </w:r>
    </w:p>
    <w:p w:rsidR="008B5AC6" w:rsidRPr="005577CA" w:rsidRDefault="00217ECA" w:rsidP="00521C6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577CA">
        <w:rPr>
          <w:rFonts w:ascii="仿宋" w:eastAsia="仿宋" w:hAnsi="仿宋" w:cs="Tahoma" w:hint="eastAsia"/>
          <w:sz w:val="30"/>
          <w:szCs w:val="30"/>
        </w:rPr>
        <w:t>“两学一做”，基础在学，关键在做。本人</w:t>
      </w:r>
      <w:r w:rsidR="00D14DEA" w:rsidRPr="005577CA">
        <w:rPr>
          <w:rFonts w:ascii="仿宋" w:eastAsia="仿宋" w:hAnsi="仿宋" w:cs="Tahoma" w:hint="eastAsia"/>
          <w:sz w:val="30"/>
          <w:szCs w:val="30"/>
        </w:rPr>
        <w:t>扎实开展</w:t>
      </w:r>
      <w:r w:rsidRPr="005577CA">
        <w:rPr>
          <w:rFonts w:ascii="仿宋" w:eastAsia="仿宋" w:hAnsi="仿宋" w:cs="Tahoma" w:hint="eastAsia"/>
          <w:sz w:val="30"/>
          <w:szCs w:val="30"/>
        </w:rPr>
        <w:t>“两学一做”</w:t>
      </w:r>
      <w:r w:rsidR="00D14DEA" w:rsidRPr="005577CA">
        <w:rPr>
          <w:rFonts w:ascii="仿宋" w:eastAsia="仿宋" w:hAnsi="仿宋" w:cs="Tahoma" w:hint="eastAsia"/>
          <w:sz w:val="30"/>
          <w:szCs w:val="30"/>
        </w:rPr>
        <w:t>各个专题学习讨论，认真撰写学习思想小结和发言提纲，深入查摆自己存在的各种问题，分析产生问题的根源，制定详细的整改措施和整改台账，</w:t>
      </w:r>
      <w:r w:rsidR="00D17501" w:rsidRPr="005577CA">
        <w:rPr>
          <w:rFonts w:ascii="仿宋" w:eastAsia="仿宋" w:hAnsi="仿宋" w:cs="Tahoma" w:hint="eastAsia"/>
          <w:sz w:val="30"/>
          <w:szCs w:val="30"/>
        </w:rPr>
        <w:t>切实整改了自身存在的问题，让</w:t>
      </w:r>
      <w:r w:rsidR="00D14DEA" w:rsidRPr="005577CA">
        <w:rPr>
          <w:rFonts w:ascii="仿宋" w:eastAsia="仿宋" w:hAnsi="仿宋" w:cs="Tahoma" w:hint="eastAsia"/>
          <w:sz w:val="30"/>
          <w:szCs w:val="30"/>
        </w:rPr>
        <w:t>“两学一做”学习教育</w:t>
      </w:r>
      <w:r w:rsidRPr="005577CA">
        <w:rPr>
          <w:rFonts w:ascii="仿宋" w:eastAsia="仿宋" w:hAnsi="仿宋" w:cs="Tahoma" w:hint="eastAsia"/>
          <w:sz w:val="30"/>
          <w:szCs w:val="30"/>
        </w:rPr>
        <w:t>的效果切实体现到行动上，体现到工作中，既要让“四种意识”</w:t>
      </w:r>
      <w:r w:rsidR="00D14DEA" w:rsidRPr="005577CA">
        <w:rPr>
          <w:rFonts w:ascii="仿宋" w:eastAsia="仿宋" w:hAnsi="仿宋" w:cs="Tahoma" w:hint="eastAsia"/>
          <w:sz w:val="30"/>
          <w:szCs w:val="30"/>
        </w:rPr>
        <w:t>内化于心</w:t>
      </w:r>
      <w:r w:rsidRPr="005577CA">
        <w:rPr>
          <w:rFonts w:ascii="仿宋" w:eastAsia="仿宋" w:hAnsi="仿宋" w:cs="Tahoma" w:hint="eastAsia"/>
          <w:sz w:val="30"/>
          <w:szCs w:val="30"/>
        </w:rPr>
        <w:t>，更要外化于行。在工作和生活中，</w:t>
      </w:r>
      <w:r w:rsidR="008B5AC6" w:rsidRPr="005577CA">
        <w:rPr>
          <w:rFonts w:ascii="仿宋" w:eastAsia="仿宋" w:hAnsi="仿宋" w:hint="eastAsia"/>
          <w:sz w:val="30"/>
          <w:szCs w:val="30"/>
        </w:rPr>
        <w:t>时刻牢记自己的共产党员身份, 始终做到在党言党、在党忧党、在党为党、在党护党，切实增强政治敏锐性和鉴别力，以理论上的清醒，促进政治上的坚定。</w:t>
      </w:r>
      <w:r w:rsidR="008B5AC6" w:rsidRPr="005577CA">
        <w:rPr>
          <w:rFonts w:ascii="仿宋" w:eastAsia="仿宋" w:hAnsi="仿宋" w:cs="FZFSK--GBK1-0" w:hint="eastAsia"/>
          <w:kern w:val="0"/>
          <w:sz w:val="30"/>
          <w:szCs w:val="30"/>
        </w:rPr>
        <w:t>进一步把思想和行动统一到中央要求上来</w:t>
      </w:r>
      <w:r w:rsidR="008B5AC6" w:rsidRPr="005577CA">
        <w:rPr>
          <w:rFonts w:ascii="仿宋" w:eastAsia="仿宋" w:hAnsi="仿宋" w:cs="E-B6"/>
          <w:kern w:val="0"/>
          <w:sz w:val="30"/>
          <w:szCs w:val="30"/>
        </w:rPr>
        <w:t>,</w:t>
      </w:r>
      <w:r w:rsidR="008B5AC6" w:rsidRPr="005577CA">
        <w:rPr>
          <w:rFonts w:ascii="仿宋" w:eastAsia="仿宋" w:hAnsi="仿宋" w:cs="FZFSK--GBK1-0" w:hint="eastAsia"/>
          <w:kern w:val="0"/>
          <w:sz w:val="30"/>
          <w:szCs w:val="30"/>
        </w:rPr>
        <w:t>坚决维护党的集中统一</w:t>
      </w:r>
      <w:r w:rsidR="008B5AC6" w:rsidRPr="005577CA">
        <w:rPr>
          <w:rFonts w:ascii="仿宋" w:eastAsia="仿宋" w:hAnsi="仿宋" w:cs="E-B6"/>
          <w:kern w:val="0"/>
          <w:sz w:val="30"/>
          <w:szCs w:val="30"/>
        </w:rPr>
        <w:t>,</w:t>
      </w:r>
      <w:r w:rsidR="008B5AC6" w:rsidRPr="005577CA">
        <w:rPr>
          <w:rFonts w:ascii="仿宋" w:eastAsia="仿宋" w:hAnsi="仿宋" w:hint="eastAsia"/>
          <w:sz w:val="30"/>
          <w:szCs w:val="30"/>
        </w:rPr>
        <w:t xml:space="preserve"> 在思想上、行动上与党中央保持高度一致，</w:t>
      </w:r>
      <w:r w:rsidR="008B5AC6" w:rsidRPr="005577CA">
        <w:rPr>
          <w:rFonts w:ascii="仿宋" w:eastAsia="仿宋" w:hAnsi="仿宋" w:cs="FZFSK--GBK1-0" w:hint="eastAsia"/>
          <w:kern w:val="0"/>
          <w:sz w:val="30"/>
          <w:szCs w:val="30"/>
        </w:rPr>
        <w:t>努力成为让组织放心</w:t>
      </w:r>
      <w:r w:rsidR="008B5AC6" w:rsidRPr="005577CA">
        <w:rPr>
          <w:rFonts w:ascii="仿宋" w:eastAsia="仿宋" w:hAnsi="仿宋" w:cs="E-B6" w:hint="eastAsia"/>
          <w:kern w:val="0"/>
          <w:sz w:val="30"/>
          <w:szCs w:val="30"/>
        </w:rPr>
        <w:t>、让上级领导信任、</w:t>
      </w:r>
      <w:r w:rsidR="008B5AC6" w:rsidRPr="005577CA">
        <w:rPr>
          <w:rFonts w:ascii="仿宋" w:eastAsia="仿宋" w:hAnsi="仿宋" w:cs="FZFSK--GBK1-0" w:hint="eastAsia"/>
          <w:kern w:val="0"/>
          <w:sz w:val="30"/>
          <w:szCs w:val="30"/>
        </w:rPr>
        <w:t>让广大教职工信赖的党的好干部</w:t>
      </w:r>
      <w:r w:rsidR="008B5AC6" w:rsidRPr="005577CA">
        <w:rPr>
          <w:rFonts w:ascii="仿宋" w:eastAsia="仿宋" w:hAnsi="仿宋" w:cs="E-B6" w:hint="eastAsia"/>
          <w:kern w:val="0"/>
          <w:sz w:val="30"/>
          <w:szCs w:val="30"/>
        </w:rPr>
        <w:t>。</w:t>
      </w:r>
    </w:p>
    <w:p w:rsidR="008B5AC6" w:rsidRDefault="008B5AC6" w:rsidP="00521C6D">
      <w:pPr>
        <w:ind w:firstLineChars="200" w:firstLine="600"/>
        <w:rPr>
          <w:rFonts w:ascii="Calibri" w:eastAsia="宋体" w:hAnsi="Calibri" w:cs="Times New Roman"/>
        </w:rPr>
      </w:pPr>
      <w:r>
        <w:rPr>
          <w:rFonts w:ascii="黑体" w:eastAsia="黑体" w:hAnsi="Calibri" w:cs="Times New Roman" w:hint="eastAsia"/>
          <w:sz w:val="30"/>
          <w:szCs w:val="30"/>
        </w:rPr>
        <w:t>二、职责履行和目标任务完成情况</w:t>
      </w:r>
    </w:p>
    <w:p w:rsidR="00531249" w:rsidRPr="00531249" w:rsidRDefault="00531249" w:rsidP="00521C6D">
      <w:pPr>
        <w:ind w:firstLineChars="200" w:firstLine="600"/>
        <w:rPr>
          <w:rFonts w:ascii="楷体_GB2312" w:eastAsia="楷体_GB2312" w:hAnsi="Calibri" w:cs="Times New Roman"/>
          <w:sz w:val="30"/>
          <w:szCs w:val="30"/>
        </w:rPr>
      </w:pPr>
      <w:r w:rsidRPr="00531249">
        <w:rPr>
          <w:rFonts w:ascii="楷体_GB2312" w:eastAsia="楷体_GB2312" w:hAnsi="Calibri" w:cs="Times New Roman" w:hint="eastAsia"/>
          <w:sz w:val="30"/>
          <w:szCs w:val="30"/>
        </w:rPr>
        <w:t>（一）发展规划处工作任务完成情况</w:t>
      </w:r>
    </w:p>
    <w:p w:rsidR="00D17501" w:rsidRDefault="00D17501" w:rsidP="00521C6D">
      <w:pPr>
        <w:ind w:firstLineChars="200" w:firstLine="600"/>
        <w:rPr>
          <w:rFonts w:ascii="仿宋" w:eastAsia="仿宋" w:hAnsi="仿宋" w:cs="Tahoma"/>
          <w:sz w:val="30"/>
          <w:szCs w:val="30"/>
        </w:rPr>
      </w:pPr>
      <w:r>
        <w:rPr>
          <w:rFonts w:ascii="仿宋" w:eastAsia="仿宋" w:hAnsi="仿宋" w:cs="Tahoma" w:hint="eastAsia"/>
          <w:sz w:val="30"/>
          <w:szCs w:val="30"/>
        </w:rPr>
        <w:t>今年6月以前，本人担任发展规划处发展规划科科长，在处长的领导和同事的帮助下，圆满完成各项工作任务</w:t>
      </w:r>
      <w:r w:rsidR="008A69B4">
        <w:rPr>
          <w:rFonts w:ascii="仿宋" w:eastAsia="仿宋" w:hAnsi="仿宋" w:cs="Tahoma" w:hint="eastAsia"/>
          <w:sz w:val="30"/>
          <w:szCs w:val="30"/>
        </w:rPr>
        <w:t>。</w:t>
      </w:r>
    </w:p>
    <w:p w:rsidR="00AC1C77" w:rsidRDefault="00D17501" w:rsidP="005577CA">
      <w:pPr>
        <w:ind w:firstLineChars="200" w:firstLine="602"/>
        <w:rPr>
          <w:rFonts w:ascii="仿宋" w:eastAsia="仿宋" w:hAnsi="仿宋"/>
          <w:sz w:val="30"/>
          <w:szCs w:val="30"/>
        </w:rPr>
      </w:pPr>
      <w:r w:rsidRPr="00617EC1">
        <w:rPr>
          <w:rFonts w:ascii="仿宋" w:eastAsia="仿宋" w:hAnsi="仿宋" w:cs="Tahoma" w:hint="eastAsia"/>
          <w:b/>
          <w:sz w:val="30"/>
          <w:szCs w:val="30"/>
        </w:rPr>
        <w:t>1.组织开展“十二五”规划完成情况评估</w:t>
      </w:r>
      <w:r w:rsidR="005577CA">
        <w:rPr>
          <w:rFonts w:ascii="仿宋" w:eastAsia="仿宋" w:hAnsi="仿宋" w:cs="Tahoma" w:hint="eastAsia"/>
          <w:b/>
          <w:sz w:val="30"/>
          <w:szCs w:val="30"/>
        </w:rPr>
        <w:t>。</w:t>
      </w:r>
      <w:r w:rsidR="00AC1C77" w:rsidRPr="00AC1C77">
        <w:rPr>
          <w:rFonts w:ascii="仿宋" w:eastAsia="仿宋" w:hAnsi="仿宋" w:hint="eastAsia"/>
          <w:sz w:val="30"/>
          <w:szCs w:val="30"/>
        </w:rPr>
        <w:t>为科学总结学校“十二五”事业发展，根据学校总体工作安排，</w:t>
      </w:r>
      <w:r>
        <w:rPr>
          <w:rFonts w:ascii="仿宋" w:eastAsia="仿宋" w:hAnsi="仿宋" w:hint="eastAsia"/>
          <w:sz w:val="30"/>
          <w:szCs w:val="30"/>
        </w:rPr>
        <w:t>组织开展了</w:t>
      </w:r>
      <w:r w:rsidR="00AC1C77" w:rsidRPr="00AC1C77">
        <w:rPr>
          <w:rFonts w:ascii="仿宋" w:eastAsia="仿宋" w:hAnsi="仿宋" w:hint="eastAsia"/>
          <w:sz w:val="30"/>
          <w:szCs w:val="30"/>
        </w:rPr>
        <w:t>“十二五”发展规划执行情况评估，对</w:t>
      </w:r>
      <w:r>
        <w:rPr>
          <w:rFonts w:ascii="仿宋" w:eastAsia="仿宋" w:hAnsi="仿宋" w:hint="eastAsia"/>
          <w:sz w:val="30"/>
          <w:szCs w:val="30"/>
        </w:rPr>
        <w:t>我校“十二五”规划提出的</w:t>
      </w:r>
      <w:r w:rsidR="00AC1C77">
        <w:rPr>
          <w:rFonts w:ascii="仿宋" w:eastAsia="仿宋" w:hAnsi="仿宋" w:hint="eastAsia"/>
          <w:sz w:val="30"/>
          <w:szCs w:val="30"/>
        </w:rPr>
        <w:t>全部77项指标和23项核心</w:t>
      </w:r>
      <w:r w:rsidR="00AC1C77" w:rsidRPr="00AC1C77">
        <w:rPr>
          <w:rFonts w:ascii="仿宋" w:eastAsia="仿宋" w:hAnsi="仿宋" w:hint="eastAsia"/>
          <w:sz w:val="30"/>
          <w:szCs w:val="30"/>
        </w:rPr>
        <w:t>指标完成情况</w:t>
      </w:r>
      <w:r w:rsidR="00AC1C77">
        <w:rPr>
          <w:rFonts w:ascii="仿宋" w:eastAsia="仿宋" w:hAnsi="仿宋" w:hint="eastAsia"/>
          <w:sz w:val="30"/>
          <w:szCs w:val="30"/>
        </w:rPr>
        <w:t>分别</w:t>
      </w:r>
      <w:r w:rsidR="00AC1C77" w:rsidRPr="00AC1C77">
        <w:rPr>
          <w:rFonts w:ascii="仿宋" w:eastAsia="仿宋" w:hAnsi="仿宋" w:hint="eastAsia"/>
          <w:sz w:val="30"/>
          <w:szCs w:val="30"/>
        </w:rPr>
        <w:t>进行</w:t>
      </w:r>
      <w:r w:rsidR="00AC1C77">
        <w:rPr>
          <w:rFonts w:ascii="仿宋" w:eastAsia="仿宋" w:hAnsi="仿宋" w:hint="eastAsia"/>
          <w:sz w:val="30"/>
          <w:szCs w:val="30"/>
        </w:rPr>
        <w:t>系统核算，对评估结果进行</w:t>
      </w:r>
      <w:r w:rsidR="00AC1C77" w:rsidRPr="00AC1C77">
        <w:rPr>
          <w:rFonts w:ascii="仿宋" w:eastAsia="仿宋" w:hAnsi="仿宋" w:hint="eastAsia"/>
          <w:sz w:val="30"/>
          <w:szCs w:val="30"/>
        </w:rPr>
        <w:t>了</w:t>
      </w:r>
      <w:r w:rsidR="00F02BB1">
        <w:rPr>
          <w:rFonts w:ascii="仿宋" w:eastAsia="仿宋" w:hAnsi="仿宋" w:hint="eastAsia"/>
          <w:sz w:val="30"/>
          <w:szCs w:val="30"/>
        </w:rPr>
        <w:t>深入</w:t>
      </w:r>
      <w:r w:rsidR="00AC1C77" w:rsidRPr="00AC1C77">
        <w:rPr>
          <w:rFonts w:ascii="仿宋" w:eastAsia="仿宋" w:hAnsi="仿宋" w:hint="eastAsia"/>
          <w:sz w:val="30"/>
          <w:szCs w:val="30"/>
        </w:rPr>
        <w:t>分析，总结</w:t>
      </w:r>
      <w:r>
        <w:rPr>
          <w:rFonts w:ascii="仿宋" w:eastAsia="仿宋" w:hAnsi="仿宋" w:hint="eastAsia"/>
          <w:sz w:val="30"/>
          <w:szCs w:val="30"/>
        </w:rPr>
        <w:t>了成功</w:t>
      </w:r>
      <w:r w:rsidR="00AC1C77" w:rsidRPr="00AC1C77">
        <w:rPr>
          <w:rFonts w:ascii="仿宋" w:eastAsia="仿宋" w:hAnsi="仿宋" w:hint="eastAsia"/>
          <w:sz w:val="30"/>
          <w:szCs w:val="30"/>
        </w:rPr>
        <w:t>经验，</w:t>
      </w:r>
      <w:r w:rsidR="00AC1C77">
        <w:rPr>
          <w:rFonts w:ascii="仿宋" w:eastAsia="仿宋" w:hAnsi="仿宋" w:hint="eastAsia"/>
          <w:sz w:val="30"/>
          <w:szCs w:val="30"/>
        </w:rPr>
        <w:t>发现</w:t>
      </w:r>
      <w:r>
        <w:rPr>
          <w:rFonts w:ascii="仿宋" w:eastAsia="仿宋" w:hAnsi="仿宋" w:hint="eastAsia"/>
          <w:sz w:val="30"/>
          <w:szCs w:val="30"/>
        </w:rPr>
        <w:t>了存在</w:t>
      </w:r>
      <w:r w:rsidR="00AC1C77">
        <w:rPr>
          <w:rFonts w:ascii="仿宋" w:eastAsia="仿宋" w:hAnsi="仿宋" w:hint="eastAsia"/>
          <w:sz w:val="30"/>
          <w:szCs w:val="30"/>
        </w:rPr>
        <w:t>问题</w:t>
      </w:r>
      <w:r>
        <w:rPr>
          <w:rFonts w:ascii="仿宋" w:eastAsia="仿宋" w:hAnsi="仿宋" w:hint="eastAsia"/>
          <w:sz w:val="30"/>
          <w:szCs w:val="30"/>
        </w:rPr>
        <w:t>和</w:t>
      </w:r>
      <w:r w:rsidR="00AC1C77" w:rsidRPr="00AC1C77">
        <w:rPr>
          <w:rFonts w:ascii="仿宋" w:eastAsia="仿宋" w:hAnsi="仿宋" w:hint="eastAsia"/>
          <w:sz w:val="30"/>
          <w:szCs w:val="30"/>
        </w:rPr>
        <w:t>不足，</w:t>
      </w:r>
      <w:r w:rsidR="00AC1C77">
        <w:rPr>
          <w:rFonts w:ascii="仿宋" w:eastAsia="仿宋" w:hAnsi="仿宋" w:hint="eastAsia"/>
          <w:sz w:val="30"/>
          <w:szCs w:val="30"/>
        </w:rPr>
        <w:t>进一步明确了下一步工作的努力方向，</w:t>
      </w:r>
      <w:r w:rsidR="00AC1C77" w:rsidRPr="00AC1C77">
        <w:rPr>
          <w:rFonts w:ascii="仿宋" w:eastAsia="仿宋" w:hAnsi="仿宋" w:hint="eastAsia"/>
          <w:sz w:val="30"/>
          <w:szCs w:val="30"/>
        </w:rPr>
        <w:t>为科学编制“十三五”发展规划奠定了</w:t>
      </w:r>
      <w:r w:rsidR="00AC1C77" w:rsidRPr="00AC1C77">
        <w:rPr>
          <w:rFonts w:ascii="仿宋" w:eastAsia="仿宋" w:hAnsi="仿宋" w:hint="eastAsia"/>
          <w:sz w:val="30"/>
          <w:szCs w:val="30"/>
        </w:rPr>
        <w:lastRenderedPageBreak/>
        <w:t>良好基础。</w:t>
      </w:r>
    </w:p>
    <w:p w:rsidR="00D17501" w:rsidRDefault="00D17501" w:rsidP="005577CA">
      <w:pPr>
        <w:ind w:firstLineChars="200" w:firstLine="602"/>
        <w:rPr>
          <w:rFonts w:ascii="仿宋" w:eastAsia="仿宋" w:hAnsi="仿宋" w:cs="Tahoma"/>
          <w:sz w:val="30"/>
          <w:szCs w:val="30"/>
        </w:rPr>
      </w:pPr>
      <w:r w:rsidRPr="00617EC1">
        <w:rPr>
          <w:rFonts w:ascii="仿宋" w:eastAsia="仿宋" w:hAnsi="仿宋" w:cs="Tahoma" w:hint="eastAsia"/>
          <w:b/>
          <w:sz w:val="30"/>
          <w:szCs w:val="30"/>
        </w:rPr>
        <w:t>2.推进学校</w:t>
      </w:r>
      <w:r w:rsidR="00200548" w:rsidRPr="00617EC1">
        <w:rPr>
          <w:rFonts w:ascii="仿宋" w:eastAsia="仿宋" w:hAnsi="仿宋" w:cs="Tahoma" w:hint="eastAsia"/>
          <w:b/>
          <w:sz w:val="30"/>
          <w:szCs w:val="30"/>
        </w:rPr>
        <w:t>“十三五”</w:t>
      </w:r>
      <w:r w:rsidRPr="00617EC1">
        <w:rPr>
          <w:rFonts w:ascii="仿宋" w:eastAsia="仿宋" w:hAnsi="仿宋" w:cs="Tahoma" w:hint="eastAsia"/>
          <w:b/>
          <w:sz w:val="30"/>
          <w:szCs w:val="30"/>
        </w:rPr>
        <w:t>事业发展</w:t>
      </w:r>
      <w:r w:rsidR="00200548" w:rsidRPr="00617EC1">
        <w:rPr>
          <w:rFonts w:ascii="仿宋" w:eastAsia="仿宋" w:hAnsi="仿宋" w:cs="Tahoma" w:hint="eastAsia"/>
          <w:b/>
          <w:sz w:val="30"/>
          <w:szCs w:val="30"/>
        </w:rPr>
        <w:t>规划</w:t>
      </w:r>
      <w:r w:rsidRPr="00617EC1">
        <w:rPr>
          <w:rFonts w:ascii="仿宋" w:eastAsia="仿宋" w:hAnsi="仿宋" w:cs="Tahoma" w:hint="eastAsia"/>
          <w:b/>
          <w:sz w:val="30"/>
          <w:szCs w:val="30"/>
        </w:rPr>
        <w:t>纲要</w:t>
      </w:r>
      <w:r w:rsidR="00200548" w:rsidRPr="00617EC1">
        <w:rPr>
          <w:rFonts w:ascii="仿宋" w:eastAsia="仿宋" w:hAnsi="仿宋" w:cs="Tahoma" w:hint="eastAsia"/>
          <w:b/>
          <w:sz w:val="30"/>
          <w:szCs w:val="30"/>
        </w:rPr>
        <w:t>编制工作</w:t>
      </w:r>
      <w:r w:rsidR="00CD7E73">
        <w:rPr>
          <w:rFonts w:ascii="仿宋" w:eastAsia="仿宋" w:hAnsi="仿宋" w:cs="Tahoma" w:hint="eastAsia"/>
          <w:b/>
          <w:sz w:val="30"/>
          <w:szCs w:val="30"/>
        </w:rPr>
        <w:t>。</w:t>
      </w:r>
      <w:r w:rsidR="00945D97">
        <w:rPr>
          <w:rFonts w:ascii="仿宋" w:eastAsia="仿宋" w:hAnsi="仿宋" w:cs="Tahoma" w:hint="eastAsia"/>
          <w:sz w:val="30"/>
          <w:szCs w:val="30"/>
        </w:rPr>
        <w:t>在科学评估“十二五”规划</w:t>
      </w:r>
      <w:r w:rsidR="00F02BB1">
        <w:rPr>
          <w:rFonts w:ascii="仿宋" w:eastAsia="仿宋" w:hAnsi="仿宋" w:cs="Tahoma" w:hint="eastAsia"/>
          <w:sz w:val="30"/>
          <w:szCs w:val="30"/>
        </w:rPr>
        <w:t>执行</w:t>
      </w:r>
      <w:r w:rsidR="00945D97">
        <w:rPr>
          <w:rFonts w:ascii="仿宋" w:eastAsia="仿宋" w:hAnsi="仿宋" w:cs="Tahoma" w:hint="eastAsia"/>
          <w:sz w:val="30"/>
          <w:szCs w:val="30"/>
        </w:rPr>
        <w:t>情况的基础上，组织校领导和相关职能部门负责人赴华中师范大学、湖南师范大学、华南师范大学、浙江师范大学、郑州大学等省内外高校深入开展调研，</w:t>
      </w:r>
      <w:r w:rsidR="00EC573D">
        <w:rPr>
          <w:rFonts w:ascii="仿宋" w:eastAsia="仿宋" w:hAnsi="仿宋" w:cs="Tahoma" w:hint="eastAsia"/>
          <w:sz w:val="30"/>
          <w:szCs w:val="30"/>
        </w:rPr>
        <w:t>学习兄弟院校“十三五”规划编制成功经验</w:t>
      </w:r>
      <w:r w:rsidR="008C1943">
        <w:rPr>
          <w:rFonts w:ascii="仿宋" w:eastAsia="仿宋" w:hAnsi="仿宋" w:cs="Tahoma" w:hint="eastAsia"/>
          <w:sz w:val="30"/>
          <w:szCs w:val="30"/>
        </w:rPr>
        <w:t>，收到良好成效</w:t>
      </w:r>
      <w:r w:rsidR="00EC573D">
        <w:rPr>
          <w:rFonts w:ascii="仿宋" w:eastAsia="仿宋" w:hAnsi="仿宋" w:cs="Tahoma" w:hint="eastAsia"/>
          <w:sz w:val="30"/>
          <w:szCs w:val="30"/>
        </w:rPr>
        <w:t>。</w:t>
      </w:r>
      <w:r w:rsidR="008C1943">
        <w:rPr>
          <w:rFonts w:ascii="仿宋" w:eastAsia="仿宋" w:hAnsi="仿宋" w:cs="Tahoma" w:hint="eastAsia"/>
          <w:sz w:val="30"/>
          <w:szCs w:val="30"/>
        </w:rPr>
        <w:t>按照</w:t>
      </w:r>
      <w:r w:rsidR="00EC573D">
        <w:rPr>
          <w:rFonts w:ascii="仿宋" w:eastAsia="仿宋" w:hAnsi="仿宋" w:cs="Tahoma" w:hint="eastAsia"/>
          <w:sz w:val="30"/>
          <w:szCs w:val="30"/>
        </w:rPr>
        <w:t>《河南师范大学“十三五”事业发展规划</w:t>
      </w:r>
      <w:r w:rsidR="008C1943">
        <w:rPr>
          <w:rFonts w:ascii="仿宋" w:eastAsia="仿宋" w:hAnsi="仿宋" w:cs="Tahoma" w:hint="eastAsia"/>
          <w:sz w:val="30"/>
          <w:szCs w:val="30"/>
        </w:rPr>
        <w:t>编制工作实施方案</w:t>
      </w:r>
      <w:r w:rsidR="00EC573D">
        <w:rPr>
          <w:rFonts w:ascii="仿宋" w:eastAsia="仿宋" w:hAnsi="仿宋" w:cs="Tahoma" w:hint="eastAsia"/>
          <w:sz w:val="30"/>
          <w:szCs w:val="30"/>
        </w:rPr>
        <w:t>》</w:t>
      </w:r>
      <w:r w:rsidR="008C1943">
        <w:rPr>
          <w:rFonts w:ascii="仿宋" w:eastAsia="仿宋" w:hAnsi="仿宋" w:cs="Tahoma" w:hint="eastAsia"/>
          <w:sz w:val="30"/>
          <w:szCs w:val="30"/>
        </w:rPr>
        <w:t>要求，初步确定了各专项规划的</w:t>
      </w:r>
      <w:r w:rsidR="00C740D4">
        <w:rPr>
          <w:rFonts w:ascii="仿宋" w:eastAsia="仿宋" w:hAnsi="仿宋" w:cs="Tahoma" w:hint="eastAsia"/>
          <w:sz w:val="30"/>
          <w:szCs w:val="30"/>
        </w:rPr>
        <w:t>主要内容、编制体例、牵头单位和参加单位等，明确了要求，落实了任务，推动“十三五”规划编制工作顺利进行。</w:t>
      </w:r>
    </w:p>
    <w:p w:rsidR="00160A6C" w:rsidRPr="00617EC1" w:rsidRDefault="00617EC1" w:rsidP="00521C6D">
      <w:pPr>
        <w:ind w:firstLineChars="200" w:firstLine="602"/>
        <w:rPr>
          <w:rFonts w:ascii="仿宋" w:eastAsia="仿宋" w:hAnsi="仿宋" w:cs="Tahoma"/>
          <w:sz w:val="30"/>
          <w:szCs w:val="30"/>
        </w:rPr>
      </w:pPr>
      <w:r w:rsidRPr="00617EC1">
        <w:rPr>
          <w:rFonts w:ascii="仿宋" w:eastAsia="仿宋" w:hAnsi="仿宋" w:cs="Tahoma" w:hint="eastAsia"/>
          <w:b/>
          <w:sz w:val="30"/>
          <w:szCs w:val="30"/>
        </w:rPr>
        <w:t>3</w:t>
      </w:r>
      <w:r w:rsidR="00160A6C" w:rsidRPr="00617EC1">
        <w:rPr>
          <w:rFonts w:ascii="仿宋" w:eastAsia="仿宋" w:hAnsi="仿宋" w:cs="Tahoma" w:hint="eastAsia"/>
          <w:b/>
          <w:sz w:val="30"/>
          <w:szCs w:val="30"/>
        </w:rPr>
        <w:t>.做好学校综合改革工作前期筹备</w:t>
      </w:r>
      <w:r w:rsidR="00CD7E73">
        <w:rPr>
          <w:rFonts w:ascii="仿宋" w:eastAsia="仿宋" w:hAnsi="仿宋" w:cs="Tahoma" w:hint="eastAsia"/>
          <w:b/>
          <w:sz w:val="30"/>
          <w:szCs w:val="30"/>
        </w:rPr>
        <w:t>。</w:t>
      </w:r>
      <w:r w:rsidR="00160A6C" w:rsidRPr="00617EC1">
        <w:rPr>
          <w:rFonts w:ascii="仿宋" w:eastAsia="仿宋" w:hAnsi="仿宋" w:cs="Tahoma" w:hint="eastAsia"/>
          <w:sz w:val="30"/>
          <w:szCs w:val="30"/>
        </w:rPr>
        <w:t>按照《河南省人民政府教育部关于共建河南师范大学的意见》（豫政〔2015〕52号）精神要求和学校自身发展需要，根据《&lt;河南师范大学全面深化综合改革方案&gt;制定工作方案》总体安排，在全面深化综合改革工作领导小组的领导下，成立了10个由校领导牵头负责的综合改革调研组，并分赴省内外兄弟院校进行了多次调研，全面谋划了专项改革思路和举措，进一步明确了综合改革任务和路径。</w:t>
      </w:r>
    </w:p>
    <w:p w:rsidR="00F033E6" w:rsidRPr="00617EC1" w:rsidRDefault="00617EC1" w:rsidP="00521C6D">
      <w:pPr>
        <w:ind w:firstLineChars="200" w:firstLine="602"/>
        <w:rPr>
          <w:rFonts w:ascii="仿宋" w:eastAsia="仿宋" w:hAnsi="仿宋" w:cs="Tahoma"/>
          <w:sz w:val="30"/>
          <w:szCs w:val="30"/>
        </w:rPr>
      </w:pPr>
      <w:r w:rsidRPr="00617EC1">
        <w:rPr>
          <w:rFonts w:ascii="仿宋" w:eastAsia="仿宋" w:hAnsi="仿宋" w:cs="Tahoma" w:hint="eastAsia"/>
          <w:b/>
          <w:sz w:val="30"/>
          <w:szCs w:val="30"/>
        </w:rPr>
        <w:t>4</w:t>
      </w:r>
      <w:r w:rsidR="000C5E0F" w:rsidRPr="00617EC1">
        <w:rPr>
          <w:rFonts w:ascii="仿宋" w:eastAsia="仿宋" w:hAnsi="仿宋" w:cs="Tahoma" w:hint="eastAsia"/>
          <w:b/>
          <w:sz w:val="30"/>
          <w:szCs w:val="30"/>
        </w:rPr>
        <w:t>.</w:t>
      </w:r>
      <w:r w:rsidR="00F033E6" w:rsidRPr="00617EC1">
        <w:rPr>
          <w:rFonts w:ascii="仿宋" w:eastAsia="仿宋" w:hAnsi="仿宋" w:cs="Tahoma" w:hint="eastAsia"/>
          <w:b/>
          <w:sz w:val="30"/>
          <w:szCs w:val="30"/>
        </w:rPr>
        <w:t>积极推动校际合作</w:t>
      </w:r>
      <w:r w:rsidR="00CD7E73">
        <w:rPr>
          <w:rFonts w:ascii="仿宋" w:eastAsia="仿宋" w:hAnsi="仿宋" w:cs="Tahoma" w:hint="eastAsia"/>
          <w:b/>
          <w:sz w:val="30"/>
          <w:szCs w:val="30"/>
        </w:rPr>
        <w:t>。</w:t>
      </w:r>
      <w:r w:rsidR="000C5E0F" w:rsidRPr="00617EC1">
        <w:rPr>
          <w:rFonts w:ascii="仿宋" w:eastAsia="仿宋" w:hAnsi="仿宋" w:cs="Tahoma" w:hint="eastAsia"/>
          <w:sz w:val="30"/>
          <w:szCs w:val="30"/>
        </w:rPr>
        <w:t>为进一步</w:t>
      </w:r>
      <w:r w:rsidR="00BC6FA5" w:rsidRPr="00617EC1">
        <w:rPr>
          <w:rFonts w:ascii="仿宋" w:eastAsia="仿宋" w:hAnsi="仿宋" w:cs="Tahoma" w:hint="eastAsia"/>
          <w:sz w:val="30"/>
          <w:szCs w:val="30"/>
        </w:rPr>
        <w:t>加强我校与兄弟院校的交流与合作，促进双方共同发展，</w:t>
      </w:r>
      <w:r w:rsidRPr="00617EC1">
        <w:rPr>
          <w:rFonts w:ascii="仿宋" w:eastAsia="仿宋" w:hAnsi="仿宋" w:cs="Tahoma" w:hint="eastAsia"/>
          <w:sz w:val="30"/>
          <w:szCs w:val="30"/>
        </w:rPr>
        <w:t>在校领导和处领导的指导下，</w:t>
      </w:r>
      <w:r w:rsidR="00BC6FA5" w:rsidRPr="00617EC1">
        <w:rPr>
          <w:rFonts w:ascii="仿宋" w:eastAsia="仿宋" w:hAnsi="仿宋" w:cs="Tahoma" w:hint="eastAsia"/>
          <w:sz w:val="30"/>
          <w:szCs w:val="30"/>
        </w:rPr>
        <w:t>先后起草修订了我校与安阳师范学院、信阳师范学院的合作协议，并于今年1月份组织了我校与两校合作协议的正式签约仪式，</w:t>
      </w:r>
      <w:r w:rsidRPr="00617EC1">
        <w:rPr>
          <w:rFonts w:ascii="仿宋" w:eastAsia="仿宋" w:hAnsi="仿宋" w:cs="Tahoma" w:hint="eastAsia"/>
          <w:sz w:val="30"/>
          <w:szCs w:val="30"/>
        </w:rPr>
        <w:t>为双方在师资队伍建设、学科专业建设、科学研究、人才培养等方面加强合作与交流搭建了更高的合作平台。</w:t>
      </w:r>
    </w:p>
    <w:p w:rsidR="00531249" w:rsidRPr="00531249" w:rsidRDefault="00531249" w:rsidP="00521C6D">
      <w:pPr>
        <w:ind w:firstLineChars="200" w:firstLine="600"/>
        <w:jc w:val="left"/>
        <w:rPr>
          <w:rFonts w:ascii="楷体_GB2312" w:eastAsia="楷体_GB2312" w:hAnsi="Calibri" w:cs="Times New Roman"/>
          <w:sz w:val="30"/>
          <w:szCs w:val="30"/>
        </w:rPr>
      </w:pPr>
      <w:r w:rsidRPr="00531249">
        <w:rPr>
          <w:rFonts w:ascii="楷体_GB2312" w:eastAsia="楷体_GB2312" w:hAnsi="Calibri" w:cs="Times New Roman" w:hint="eastAsia"/>
          <w:sz w:val="30"/>
          <w:szCs w:val="30"/>
        </w:rPr>
        <w:lastRenderedPageBreak/>
        <w:t>（二）校长办公室工作任务完成情况</w:t>
      </w:r>
    </w:p>
    <w:p w:rsidR="00531249" w:rsidRPr="00521C6D" w:rsidRDefault="00617EC1" w:rsidP="00521C6D">
      <w:pPr>
        <w:ind w:firstLineChars="200" w:firstLine="600"/>
        <w:rPr>
          <w:rFonts w:ascii="仿宋" w:eastAsia="仿宋" w:hAnsi="仿宋" w:cs="Tahoma"/>
          <w:sz w:val="30"/>
          <w:szCs w:val="30"/>
        </w:rPr>
      </w:pPr>
      <w:r w:rsidRPr="00521C6D">
        <w:rPr>
          <w:rFonts w:ascii="仿宋" w:eastAsia="仿宋" w:hAnsi="仿宋" w:cs="Tahoma" w:hint="eastAsia"/>
          <w:sz w:val="30"/>
          <w:szCs w:val="30"/>
        </w:rPr>
        <w:t>自今年6月调任校长办公室副主任以来，积极转换角色，主动适应岗位，</w:t>
      </w:r>
      <w:r w:rsidR="00CD7E73" w:rsidRPr="00521C6D">
        <w:rPr>
          <w:rFonts w:ascii="仿宋" w:eastAsia="仿宋" w:hAnsi="仿宋" w:cs="Tahoma" w:hint="eastAsia"/>
          <w:sz w:val="30"/>
          <w:szCs w:val="30"/>
        </w:rPr>
        <w:t>牢固树立副职意识，全力做好办公室主任的参谋和助手，在具体工作中认真履行岗位职责，注意研究新情况，解决新问题，</w:t>
      </w:r>
      <w:r w:rsidRPr="00521C6D">
        <w:rPr>
          <w:rFonts w:ascii="仿宋" w:eastAsia="仿宋" w:hAnsi="仿宋" w:cs="Tahoma" w:hint="eastAsia"/>
          <w:sz w:val="30"/>
          <w:szCs w:val="30"/>
        </w:rPr>
        <w:t>圆满完成了各项分管工作和领导交办的其他任务。</w:t>
      </w:r>
      <w:r w:rsidR="00CD7E73" w:rsidRPr="00521C6D">
        <w:rPr>
          <w:rFonts w:ascii="仿宋" w:eastAsia="仿宋" w:hAnsi="仿宋" w:cs="Tahoma" w:hint="eastAsia"/>
          <w:sz w:val="30"/>
          <w:szCs w:val="30"/>
        </w:rPr>
        <w:t>具体如下：</w:t>
      </w:r>
    </w:p>
    <w:p w:rsidR="00531249" w:rsidRPr="00521C6D" w:rsidRDefault="00531249" w:rsidP="00521C6D">
      <w:pPr>
        <w:ind w:firstLineChars="200" w:firstLine="602"/>
        <w:rPr>
          <w:rFonts w:ascii="仿宋" w:eastAsia="仿宋" w:hAnsi="仿宋" w:cs="Tahoma"/>
          <w:sz w:val="30"/>
          <w:szCs w:val="30"/>
        </w:rPr>
      </w:pPr>
      <w:r w:rsidRPr="00521C6D">
        <w:rPr>
          <w:rFonts w:ascii="仿宋" w:eastAsia="仿宋" w:hAnsi="仿宋" w:cs="Tahoma" w:hint="eastAsia"/>
          <w:b/>
          <w:sz w:val="30"/>
          <w:szCs w:val="30"/>
        </w:rPr>
        <w:t>1.</w:t>
      </w:r>
      <w:r w:rsidR="00AB6067" w:rsidRPr="00521C6D">
        <w:rPr>
          <w:rFonts w:ascii="仿宋" w:eastAsia="仿宋" w:hAnsi="仿宋" w:cs="Tahoma" w:hint="eastAsia"/>
          <w:b/>
          <w:sz w:val="30"/>
          <w:szCs w:val="30"/>
        </w:rPr>
        <w:t>规范</w:t>
      </w:r>
      <w:r w:rsidRPr="00521C6D">
        <w:rPr>
          <w:rFonts w:ascii="仿宋" w:eastAsia="仿宋" w:hAnsi="仿宋" w:cs="Tahoma" w:hint="eastAsia"/>
          <w:b/>
          <w:sz w:val="30"/>
          <w:szCs w:val="30"/>
        </w:rPr>
        <w:t>公文处理</w:t>
      </w:r>
      <w:r w:rsidR="00AB6067" w:rsidRPr="00521C6D">
        <w:rPr>
          <w:rFonts w:ascii="仿宋" w:eastAsia="仿宋" w:hAnsi="仿宋" w:cs="Tahoma" w:hint="eastAsia"/>
          <w:b/>
          <w:sz w:val="30"/>
          <w:szCs w:val="30"/>
        </w:rPr>
        <w:t>流程</w:t>
      </w:r>
      <w:r w:rsidRPr="00521C6D">
        <w:rPr>
          <w:rFonts w:ascii="仿宋" w:eastAsia="仿宋" w:hAnsi="仿宋" w:cs="Tahoma" w:hint="eastAsia"/>
          <w:b/>
          <w:sz w:val="30"/>
          <w:szCs w:val="30"/>
        </w:rPr>
        <w:t>。</w:t>
      </w:r>
      <w:r w:rsidR="00AB6067" w:rsidRPr="00521C6D">
        <w:rPr>
          <w:rFonts w:ascii="仿宋" w:eastAsia="仿宋" w:hAnsi="仿宋" w:cs="Tahoma" w:hint="eastAsia"/>
          <w:sz w:val="30"/>
          <w:szCs w:val="30"/>
        </w:rPr>
        <w:t>认真学习了《党政机关公文处理工作条例》</w:t>
      </w:r>
      <w:r w:rsidR="00676CDA" w:rsidRPr="00521C6D">
        <w:rPr>
          <w:rFonts w:ascii="仿宋" w:eastAsia="仿宋" w:hAnsi="仿宋" w:cs="Tahoma" w:hint="eastAsia"/>
          <w:sz w:val="30"/>
          <w:szCs w:val="30"/>
        </w:rPr>
        <w:t>《党政机关公文格式》等规章制度</w:t>
      </w:r>
      <w:r w:rsidR="00AB6067" w:rsidRPr="00521C6D">
        <w:rPr>
          <w:rFonts w:ascii="仿宋" w:eastAsia="仿宋" w:hAnsi="仿宋" w:cs="Tahoma" w:hint="eastAsia"/>
          <w:sz w:val="30"/>
          <w:szCs w:val="30"/>
        </w:rPr>
        <w:t>，按照要求进一步规范</w:t>
      </w:r>
      <w:r w:rsidR="00676CDA" w:rsidRPr="00521C6D">
        <w:rPr>
          <w:rFonts w:ascii="仿宋" w:eastAsia="仿宋" w:hAnsi="仿宋" w:cs="Tahoma" w:hint="eastAsia"/>
          <w:sz w:val="30"/>
          <w:szCs w:val="30"/>
        </w:rPr>
        <w:t>了</w:t>
      </w:r>
      <w:r w:rsidR="00AB6067" w:rsidRPr="00521C6D">
        <w:rPr>
          <w:rFonts w:ascii="仿宋" w:eastAsia="仿宋" w:hAnsi="仿宋" w:cs="Tahoma" w:hint="eastAsia"/>
          <w:sz w:val="30"/>
          <w:szCs w:val="30"/>
        </w:rPr>
        <w:t>公文格式与处理流程，提高</w:t>
      </w:r>
      <w:r w:rsidR="00676CDA" w:rsidRPr="00521C6D">
        <w:rPr>
          <w:rFonts w:ascii="仿宋" w:eastAsia="仿宋" w:hAnsi="仿宋" w:cs="Tahoma" w:hint="eastAsia"/>
          <w:sz w:val="30"/>
          <w:szCs w:val="30"/>
        </w:rPr>
        <w:t>了</w:t>
      </w:r>
      <w:r w:rsidR="00AB6067" w:rsidRPr="00521C6D">
        <w:rPr>
          <w:rFonts w:ascii="仿宋" w:eastAsia="仿宋" w:hAnsi="仿宋" w:cs="Tahoma" w:hint="eastAsia"/>
          <w:sz w:val="30"/>
          <w:szCs w:val="30"/>
        </w:rPr>
        <w:t>办文质量和效率。半年多来，带领秘书科同志不断</w:t>
      </w:r>
      <w:r w:rsidRPr="00521C6D">
        <w:rPr>
          <w:rFonts w:ascii="仿宋" w:eastAsia="仿宋" w:hAnsi="仿宋" w:cs="Tahoma" w:hint="eastAsia"/>
          <w:sz w:val="30"/>
          <w:szCs w:val="30"/>
        </w:rPr>
        <w:t>增强公文的时效意识，做好了文件的接受、传送、催办及上报工作，对紧急公文的处理坚持做到“立即请示、立即转办”，对办结时限要求在十日内的公文保证收文当天通知到办文单位，全年接转校外来文来函</w:t>
      </w:r>
      <w:r w:rsidRPr="00521C6D">
        <w:rPr>
          <w:rFonts w:ascii="仿宋" w:eastAsia="仿宋" w:hAnsi="仿宋" w:cs="Tahoma"/>
          <w:sz w:val="30"/>
          <w:szCs w:val="30"/>
        </w:rPr>
        <w:t>1</w:t>
      </w:r>
      <w:r w:rsidRPr="00521C6D">
        <w:rPr>
          <w:rFonts w:ascii="仿宋" w:eastAsia="仿宋" w:hAnsi="仿宋" w:cs="Tahoma" w:hint="eastAsia"/>
          <w:sz w:val="30"/>
          <w:szCs w:val="30"/>
        </w:rPr>
        <w:t>000余件，也没有出现一例漏转、误转的现象。严格执行公文处理制度，牢固树立公文精品意识，坚持对行政发文实行“三级审核”制度，提高校内公文质量，截止目前全年核发公文266件，没有一例错发、误发公文现象。严格执行公文先签后印制度，保证行政公文的严肃性和权威性。</w:t>
      </w:r>
    </w:p>
    <w:p w:rsidR="00531249" w:rsidRPr="00521C6D" w:rsidRDefault="00531249" w:rsidP="00521C6D">
      <w:pPr>
        <w:ind w:firstLineChars="200" w:firstLine="602"/>
        <w:rPr>
          <w:rFonts w:ascii="仿宋" w:eastAsia="仿宋" w:hAnsi="仿宋" w:cs="Tahoma"/>
          <w:sz w:val="30"/>
          <w:szCs w:val="30"/>
        </w:rPr>
      </w:pPr>
      <w:r w:rsidRPr="00521C6D">
        <w:rPr>
          <w:rFonts w:ascii="仿宋" w:eastAsia="仿宋" w:hAnsi="仿宋" w:cs="Tahoma" w:hint="eastAsia"/>
          <w:b/>
          <w:sz w:val="30"/>
          <w:szCs w:val="30"/>
        </w:rPr>
        <w:t>2.</w:t>
      </w:r>
      <w:r w:rsidR="00AB6067" w:rsidRPr="00521C6D">
        <w:rPr>
          <w:rFonts w:ascii="仿宋" w:eastAsia="仿宋" w:hAnsi="仿宋" w:cs="Tahoma" w:hint="eastAsia"/>
          <w:b/>
          <w:sz w:val="30"/>
          <w:szCs w:val="30"/>
        </w:rPr>
        <w:t>增强个人</w:t>
      </w:r>
      <w:r w:rsidRPr="00521C6D">
        <w:rPr>
          <w:rFonts w:ascii="仿宋" w:eastAsia="仿宋" w:hAnsi="仿宋" w:cs="Tahoma" w:hint="eastAsia"/>
          <w:b/>
          <w:sz w:val="30"/>
          <w:szCs w:val="30"/>
        </w:rPr>
        <w:t>文字</w:t>
      </w:r>
      <w:r w:rsidR="00AB6067" w:rsidRPr="00521C6D">
        <w:rPr>
          <w:rFonts w:ascii="仿宋" w:eastAsia="仿宋" w:hAnsi="仿宋" w:cs="Tahoma" w:hint="eastAsia"/>
          <w:b/>
          <w:sz w:val="30"/>
          <w:szCs w:val="30"/>
        </w:rPr>
        <w:t>能力</w:t>
      </w:r>
      <w:r w:rsidRPr="00521C6D">
        <w:rPr>
          <w:rFonts w:ascii="仿宋" w:eastAsia="仿宋" w:hAnsi="仿宋" w:cs="Tahoma" w:hint="eastAsia"/>
          <w:b/>
          <w:sz w:val="30"/>
          <w:szCs w:val="30"/>
        </w:rPr>
        <w:t>。</w:t>
      </w:r>
      <w:r w:rsidR="00AB6067" w:rsidRPr="00521C6D">
        <w:rPr>
          <w:rFonts w:ascii="仿宋" w:eastAsia="仿宋" w:hAnsi="仿宋" w:cs="Tahoma" w:hint="eastAsia"/>
          <w:sz w:val="30"/>
          <w:szCs w:val="30"/>
        </w:rPr>
        <w:t>虽然原来有一定文字基础，但还不能完成适应新的岗位要求。因此，本人坚持向领导学习、向同事学习、向书本学习，</w:t>
      </w:r>
      <w:r w:rsidR="00676CDA" w:rsidRPr="00521C6D">
        <w:rPr>
          <w:rFonts w:ascii="仿宋" w:eastAsia="仿宋" w:hAnsi="仿宋" w:cs="Tahoma" w:hint="eastAsia"/>
          <w:sz w:val="30"/>
          <w:szCs w:val="30"/>
        </w:rPr>
        <w:t>主动思考，在实践中不断增强个人文字能力。在具体工作中，能</w:t>
      </w:r>
      <w:r w:rsidRPr="00521C6D">
        <w:rPr>
          <w:rFonts w:ascii="仿宋" w:eastAsia="仿宋" w:hAnsi="仿宋" w:cs="Tahoma" w:hint="eastAsia"/>
          <w:sz w:val="30"/>
          <w:szCs w:val="30"/>
        </w:rPr>
        <w:t>认真领会领导工作思路和要求，围绕学校重点工作做好有关材料的撰写和整理，努力提高文稿起草质量，增强文稿的思想性、针对性和指导性，以文辅政能力不断提高。对校内各单位举办</w:t>
      </w:r>
      <w:r w:rsidRPr="00521C6D">
        <w:rPr>
          <w:rFonts w:ascii="仿宋" w:eastAsia="仿宋" w:hAnsi="仿宋" w:cs="Tahoma" w:hint="eastAsia"/>
          <w:sz w:val="30"/>
          <w:szCs w:val="30"/>
        </w:rPr>
        <w:lastRenderedPageBreak/>
        <w:t>的大型活动领导讲话稿等会议资料进行审核把关。全年共完成了校长讲话、</w:t>
      </w:r>
      <w:r w:rsidR="00676CDA" w:rsidRPr="00521C6D">
        <w:rPr>
          <w:rFonts w:ascii="仿宋" w:eastAsia="仿宋" w:hAnsi="仿宋" w:cs="Tahoma" w:hint="eastAsia"/>
          <w:sz w:val="30"/>
          <w:szCs w:val="30"/>
        </w:rPr>
        <w:t>工作</w:t>
      </w:r>
      <w:r w:rsidRPr="00521C6D">
        <w:rPr>
          <w:rFonts w:ascii="仿宋" w:eastAsia="仿宋" w:hAnsi="仿宋" w:cs="Tahoma" w:hint="eastAsia"/>
          <w:sz w:val="30"/>
          <w:szCs w:val="30"/>
        </w:rPr>
        <w:t>报告、会议纪要、督察简报、调研报告等一系列</w:t>
      </w:r>
      <w:r w:rsidR="00676CDA" w:rsidRPr="00521C6D">
        <w:rPr>
          <w:rFonts w:ascii="仿宋" w:eastAsia="仿宋" w:hAnsi="仿宋" w:cs="Tahoma" w:hint="eastAsia"/>
          <w:sz w:val="30"/>
          <w:szCs w:val="30"/>
        </w:rPr>
        <w:t>文字材料</w:t>
      </w:r>
      <w:r w:rsidRPr="00521C6D">
        <w:rPr>
          <w:rFonts w:ascii="仿宋" w:eastAsia="仿宋" w:hAnsi="仿宋" w:cs="Tahoma" w:hint="eastAsia"/>
          <w:sz w:val="30"/>
          <w:szCs w:val="30"/>
        </w:rPr>
        <w:t>近</w:t>
      </w:r>
      <w:r w:rsidRPr="00521C6D">
        <w:rPr>
          <w:rFonts w:ascii="仿宋" w:eastAsia="仿宋" w:hAnsi="仿宋" w:cs="Tahoma"/>
          <w:sz w:val="30"/>
          <w:szCs w:val="30"/>
        </w:rPr>
        <w:t>30</w:t>
      </w:r>
      <w:r w:rsidRPr="00521C6D">
        <w:rPr>
          <w:rFonts w:ascii="仿宋" w:eastAsia="仿宋" w:hAnsi="仿宋" w:cs="Tahoma" w:hint="eastAsia"/>
          <w:sz w:val="30"/>
          <w:szCs w:val="30"/>
        </w:rPr>
        <w:t>万字的起草、审核工作。</w:t>
      </w:r>
    </w:p>
    <w:p w:rsidR="00531249" w:rsidRPr="00521C6D" w:rsidRDefault="00531249" w:rsidP="00521C6D">
      <w:pPr>
        <w:ind w:firstLineChars="200" w:firstLine="602"/>
        <w:rPr>
          <w:rFonts w:ascii="仿宋" w:eastAsia="仿宋" w:hAnsi="仿宋" w:cs="Tahoma"/>
          <w:sz w:val="30"/>
          <w:szCs w:val="30"/>
        </w:rPr>
      </w:pPr>
      <w:r w:rsidRPr="00521C6D">
        <w:rPr>
          <w:rFonts w:ascii="仿宋" w:eastAsia="仿宋" w:hAnsi="仿宋" w:cs="Tahoma" w:hint="eastAsia"/>
          <w:b/>
          <w:sz w:val="30"/>
          <w:szCs w:val="30"/>
        </w:rPr>
        <w:t>3.加强会议组织、办公系统管理</w:t>
      </w:r>
      <w:r w:rsidRPr="00521C6D">
        <w:rPr>
          <w:rFonts w:ascii="仿宋" w:eastAsia="仿宋" w:hAnsi="仿宋" w:cs="Tahoma" w:hint="eastAsia"/>
          <w:sz w:val="30"/>
          <w:szCs w:val="30"/>
        </w:rPr>
        <w:t>。</w:t>
      </w:r>
      <w:r w:rsidR="00676CDA" w:rsidRPr="00521C6D">
        <w:rPr>
          <w:rFonts w:ascii="仿宋" w:eastAsia="仿宋" w:hAnsi="仿宋" w:cs="Tahoma" w:hint="eastAsia"/>
          <w:sz w:val="30"/>
          <w:szCs w:val="30"/>
        </w:rPr>
        <w:t>以规范流程、提高效率为原则，</w:t>
      </w:r>
      <w:r w:rsidR="000A639C" w:rsidRPr="00521C6D">
        <w:rPr>
          <w:rFonts w:ascii="仿宋" w:eastAsia="仿宋" w:hAnsi="仿宋" w:cs="Tahoma" w:hint="eastAsia"/>
          <w:sz w:val="30"/>
          <w:szCs w:val="30"/>
        </w:rPr>
        <w:t>修订</w:t>
      </w:r>
      <w:r w:rsidR="00676CDA" w:rsidRPr="00521C6D">
        <w:rPr>
          <w:rFonts w:ascii="仿宋" w:eastAsia="仿宋" w:hAnsi="仿宋" w:cs="Tahoma" w:hint="eastAsia"/>
          <w:sz w:val="30"/>
          <w:szCs w:val="30"/>
        </w:rPr>
        <w:t>完善了《河南师范大学</w:t>
      </w:r>
      <w:r w:rsidR="000A639C" w:rsidRPr="00521C6D">
        <w:rPr>
          <w:rFonts w:ascii="仿宋" w:eastAsia="仿宋" w:hAnsi="仿宋" w:cs="Tahoma" w:hint="eastAsia"/>
          <w:sz w:val="30"/>
          <w:szCs w:val="30"/>
        </w:rPr>
        <w:t>校长办公会议议事规则</w:t>
      </w:r>
      <w:r w:rsidR="00676CDA" w:rsidRPr="00521C6D">
        <w:rPr>
          <w:rFonts w:ascii="仿宋" w:eastAsia="仿宋" w:hAnsi="仿宋" w:cs="Tahoma" w:hint="eastAsia"/>
          <w:sz w:val="30"/>
          <w:szCs w:val="30"/>
        </w:rPr>
        <w:t>》</w:t>
      </w:r>
      <w:r w:rsidR="000A639C" w:rsidRPr="00521C6D">
        <w:rPr>
          <w:rFonts w:ascii="仿宋" w:eastAsia="仿宋" w:hAnsi="仿宋" w:cs="Tahoma" w:hint="eastAsia"/>
          <w:sz w:val="30"/>
          <w:szCs w:val="30"/>
        </w:rPr>
        <w:t>，</w:t>
      </w:r>
      <w:r w:rsidR="00676CDA" w:rsidRPr="00521C6D">
        <w:rPr>
          <w:rFonts w:ascii="仿宋" w:eastAsia="仿宋" w:hAnsi="仿宋" w:cs="Tahoma" w:hint="eastAsia"/>
          <w:sz w:val="30"/>
          <w:szCs w:val="30"/>
        </w:rPr>
        <w:t>待学校研究通过后予以实施。</w:t>
      </w:r>
      <w:r w:rsidRPr="00521C6D">
        <w:rPr>
          <w:rFonts w:ascii="仿宋" w:eastAsia="仿宋" w:hAnsi="仿宋" w:cs="Tahoma" w:hint="eastAsia"/>
          <w:sz w:val="30"/>
          <w:szCs w:val="30"/>
        </w:rPr>
        <w:t>认真组织校长办公会议及校领导召开的其他专门会议，做好会务准备工作，做好会议记录，撰写会议纪要，做好决议的传达和督办工作，确保各项会议部署得到及时全面贯彻落实。截止目前，共组织参与校长办公会17次，送达决议233份，上报常委会议题63项。加强</w:t>
      </w:r>
      <w:r w:rsidRPr="00521C6D">
        <w:rPr>
          <w:rFonts w:ascii="仿宋" w:eastAsia="仿宋" w:hAnsi="仿宋" w:cs="Tahoma"/>
          <w:sz w:val="30"/>
          <w:szCs w:val="30"/>
        </w:rPr>
        <w:t>OA</w:t>
      </w:r>
      <w:r w:rsidRPr="00521C6D">
        <w:rPr>
          <w:rFonts w:ascii="仿宋" w:eastAsia="仿宋" w:hAnsi="仿宋" w:cs="Tahoma" w:hint="eastAsia"/>
          <w:sz w:val="30"/>
          <w:szCs w:val="30"/>
        </w:rPr>
        <w:t>系统的管理和维护，为全校教职工提供系统应用指导、特殊情况处理等方面的服务，协同网络中心营造安全顺畅的办公平台。</w:t>
      </w:r>
    </w:p>
    <w:p w:rsidR="00531249" w:rsidRPr="00521C6D" w:rsidRDefault="00531249" w:rsidP="00521C6D">
      <w:pPr>
        <w:ind w:firstLineChars="200" w:firstLine="602"/>
        <w:rPr>
          <w:rFonts w:ascii="仿宋" w:eastAsia="仿宋" w:hAnsi="仿宋" w:cs="Tahoma"/>
          <w:sz w:val="30"/>
          <w:szCs w:val="30"/>
        </w:rPr>
      </w:pPr>
      <w:r w:rsidRPr="00521C6D">
        <w:rPr>
          <w:rFonts w:ascii="仿宋" w:eastAsia="仿宋" w:hAnsi="仿宋" w:cs="Tahoma" w:hint="eastAsia"/>
          <w:b/>
          <w:sz w:val="30"/>
          <w:szCs w:val="30"/>
        </w:rPr>
        <w:t>4.做好</w:t>
      </w:r>
      <w:r w:rsidR="007644A9" w:rsidRPr="00521C6D">
        <w:rPr>
          <w:rFonts w:ascii="仿宋" w:eastAsia="仿宋" w:hAnsi="仿宋" w:cs="Tahoma" w:hint="eastAsia"/>
          <w:b/>
          <w:sz w:val="30"/>
          <w:szCs w:val="30"/>
        </w:rPr>
        <w:t>《河南师范大学年鉴》</w:t>
      </w:r>
      <w:r w:rsidRPr="00521C6D">
        <w:rPr>
          <w:rFonts w:ascii="仿宋" w:eastAsia="仿宋" w:hAnsi="仿宋" w:cs="Tahoma" w:hint="eastAsia"/>
          <w:b/>
          <w:sz w:val="30"/>
          <w:szCs w:val="30"/>
        </w:rPr>
        <w:t>编撰工作</w:t>
      </w:r>
      <w:r w:rsidRPr="00521C6D">
        <w:rPr>
          <w:rFonts w:ascii="仿宋" w:eastAsia="仿宋" w:hAnsi="仿宋" w:cs="Tahoma" w:hint="eastAsia"/>
          <w:sz w:val="30"/>
          <w:szCs w:val="30"/>
        </w:rPr>
        <w:t>。校长办公室在无专业年鉴编辑人员的情况下，充分利用业余时间，进行年鉴材料的收集、审稿</w:t>
      </w:r>
      <w:r w:rsidR="007644A9" w:rsidRPr="00521C6D">
        <w:rPr>
          <w:rFonts w:ascii="仿宋" w:eastAsia="仿宋" w:hAnsi="仿宋" w:cs="Tahoma" w:hint="eastAsia"/>
          <w:sz w:val="30"/>
          <w:szCs w:val="30"/>
        </w:rPr>
        <w:t>和整理，</w:t>
      </w:r>
      <w:r w:rsidRPr="00521C6D">
        <w:rPr>
          <w:rFonts w:ascii="仿宋" w:eastAsia="仿宋" w:hAnsi="仿宋" w:cs="Tahoma" w:hint="eastAsia"/>
          <w:sz w:val="30"/>
          <w:szCs w:val="30"/>
        </w:rPr>
        <w:t>完成了《河南师范大学年鉴》（</w:t>
      </w:r>
      <w:r w:rsidRPr="00521C6D">
        <w:rPr>
          <w:rFonts w:ascii="仿宋" w:eastAsia="仿宋" w:hAnsi="仿宋" w:cs="Tahoma"/>
          <w:sz w:val="30"/>
          <w:szCs w:val="30"/>
        </w:rPr>
        <w:t>201</w:t>
      </w:r>
      <w:r w:rsidRPr="00521C6D">
        <w:rPr>
          <w:rFonts w:ascii="仿宋" w:eastAsia="仿宋" w:hAnsi="仿宋" w:cs="Tahoma" w:hint="eastAsia"/>
          <w:sz w:val="30"/>
          <w:szCs w:val="30"/>
        </w:rPr>
        <w:t>5卷）</w:t>
      </w:r>
      <w:r w:rsidR="007644A9" w:rsidRPr="00521C6D">
        <w:rPr>
          <w:rFonts w:ascii="仿宋" w:eastAsia="仿宋" w:hAnsi="仿宋" w:cs="Tahoma" w:hint="eastAsia"/>
          <w:sz w:val="30"/>
          <w:szCs w:val="30"/>
        </w:rPr>
        <w:t>和《河南师范大学年鉴》（</w:t>
      </w:r>
      <w:r w:rsidR="007644A9" w:rsidRPr="00521C6D">
        <w:rPr>
          <w:rFonts w:ascii="仿宋" w:eastAsia="仿宋" w:hAnsi="仿宋" w:cs="Tahoma"/>
          <w:sz w:val="30"/>
          <w:szCs w:val="30"/>
        </w:rPr>
        <w:t>201</w:t>
      </w:r>
      <w:r w:rsidR="007644A9" w:rsidRPr="00521C6D">
        <w:rPr>
          <w:rFonts w:ascii="仿宋" w:eastAsia="仿宋" w:hAnsi="仿宋" w:cs="Tahoma" w:hint="eastAsia"/>
          <w:sz w:val="30"/>
          <w:szCs w:val="30"/>
        </w:rPr>
        <w:t>6卷）共计7</w:t>
      </w:r>
      <w:r w:rsidRPr="00521C6D">
        <w:rPr>
          <w:rFonts w:ascii="仿宋" w:eastAsia="仿宋" w:hAnsi="仿宋" w:cs="Tahoma" w:hint="eastAsia"/>
          <w:sz w:val="30"/>
          <w:szCs w:val="30"/>
        </w:rPr>
        <w:t>0余万字的审稿、校对工作</w:t>
      </w:r>
      <w:r w:rsidR="007644A9" w:rsidRPr="00521C6D">
        <w:rPr>
          <w:rFonts w:ascii="仿宋" w:eastAsia="仿宋" w:hAnsi="仿宋" w:cs="Tahoma" w:hint="eastAsia"/>
          <w:sz w:val="30"/>
          <w:szCs w:val="30"/>
        </w:rPr>
        <w:t>。目前，《河南师范大学年鉴》（</w:t>
      </w:r>
      <w:r w:rsidR="007644A9" w:rsidRPr="00521C6D">
        <w:rPr>
          <w:rFonts w:ascii="仿宋" w:eastAsia="仿宋" w:hAnsi="仿宋" w:cs="Tahoma"/>
          <w:sz w:val="30"/>
          <w:szCs w:val="30"/>
        </w:rPr>
        <w:t>201</w:t>
      </w:r>
      <w:r w:rsidR="007644A9" w:rsidRPr="00521C6D">
        <w:rPr>
          <w:rFonts w:ascii="仿宋" w:eastAsia="仿宋" w:hAnsi="仿宋" w:cs="Tahoma" w:hint="eastAsia"/>
          <w:sz w:val="30"/>
          <w:szCs w:val="30"/>
        </w:rPr>
        <w:t>5卷）已经</w:t>
      </w:r>
      <w:r w:rsidRPr="00521C6D">
        <w:rPr>
          <w:rFonts w:ascii="仿宋" w:eastAsia="仿宋" w:hAnsi="仿宋" w:cs="Tahoma" w:hint="eastAsia"/>
          <w:sz w:val="30"/>
          <w:szCs w:val="30"/>
        </w:rPr>
        <w:t>刊印</w:t>
      </w:r>
      <w:r w:rsidR="007644A9" w:rsidRPr="00521C6D">
        <w:rPr>
          <w:rFonts w:ascii="仿宋" w:eastAsia="仿宋" w:hAnsi="仿宋" w:cs="Tahoma" w:hint="eastAsia"/>
          <w:sz w:val="30"/>
          <w:szCs w:val="30"/>
        </w:rPr>
        <w:t>并发放到各单位，《河南师范大学年鉴》（</w:t>
      </w:r>
      <w:r w:rsidR="007644A9" w:rsidRPr="00521C6D">
        <w:rPr>
          <w:rFonts w:ascii="仿宋" w:eastAsia="仿宋" w:hAnsi="仿宋" w:cs="Tahoma"/>
          <w:sz w:val="30"/>
          <w:szCs w:val="30"/>
        </w:rPr>
        <w:t>201</w:t>
      </w:r>
      <w:r w:rsidR="007644A9" w:rsidRPr="00521C6D">
        <w:rPr>
          <w:rFonts w:ascii="仿宋" w:eastAsia="仿宋" w:hAnsi="仿宋" w:cs="Tahoma" w:hint="eastAsia"/>
          <w:sz w:val="30"/>
          <w:szCs w:val="30"/>
        </w:rPr>
        <w:t>6卷）即将进入印刷程序。</w:t>
      </w:r>
    </w:p>
    <w:p w:rsidR="00531249" w:rsidRPr="00521C6D" w:rsidRDefault="00531249" w:rsidP="00521C6D">
      <w:pPr>
        <w:ind w:firstLineChars="200" w:firstLine="602"/>
        <w:rPr>
          <w:rFonts w:ascii="仿宋" w:eastAsia="仿宋" w:hAnsi="仿宋" w:cs="Tahoma"/>
          <w:sz w:val="30"/>
          <w:szCs w:val="30"/>
        </w:rPr>
      </w:pPr>
      <w:r w:rsidRPr="00521C6D">
        <w:rPr>
          <w:rFonts w:ascii="仿宋" w:eastAsia="仿宋" w:hAnsi="仿宋" w:cs="Tahoma" w:hint="eastAsia"/>
          <w:b/>
          <w:sz w:val="30"/>
          <w:szCs w:val="30"/>
        </w:rPr>
        <w:t>5.</w:t>
      </w:r>
      <w:r w:rsidR="007B1DFE">
        <w:rPr>
          <w:rFonts w:ascii="仿宋" w:eastAsia="仿宋" w:hAnsi="仿宋" w:cs="Tahoma" w:hint="eastAsia"/>
          <w:b/>
          <w:sz w:val="30"/>
          <w:szCs w:val="30"/>
        </w:rPr>
        <w:t>及时归档重要</w:t>
      </w:r>
      <w:r w:rsidRPr="00521C6D">
        <w:rPr>
          <w:rFonts w:ascii="仿宋" w:eastAsia="仿宋" w:hAnsi="仿宋" w:cs="Tahoma" w:hint="eastAsia"/>
          <w:b/>
          <w:sz w:val="30"/>
          <w:szCs w:val="30"/>
        </w:rPr>
        <w:t>档案</w:t>
      </w:r>
      <w:r w:rsidR="007B1DFE">
        <w:rPr>
          <w:rFonts w:ascii="仿宋" w:eastAsia="仿宋" w:hAnsi="仿宋" w:cs="Tahoma" w:hint="eastAsia"/>
          <w:b/>
          <w:sz w:val="30"/>
          <w:szCs w:val="30"/>
        </w:rPr>
        <w:t>材料</w:t>
      </w:r>
      <w:r w:rsidRPr="00521C6D">
        <w:rPr>
          <w:rFonts w:ascii="仿宋" w:eastAsia="仿宋" w:hAnsi="仿宋" w:cs="Tahoma" w:hint="eastAsia"/>
          <w:b/>
          <w:sz w:val="30"/>
          <w:szCs w:val="30"/>
        </w:rPr>
        <w:t>。</w:t>
      </w:r>
      <w:r w:rsidRPr="00521C6D">
        <w:rPr>
          <w:rFonts w:ascii="仿宋" w:eastAsia="仿宋" w:hAnsi="仿宋" w:cs="Tahoma" w:hint="eastAsia"/>
          <w:sz w:val="30"/>
          <w:szCs w:val="30"/>
        </w:rPr>
        <w:t>根据学校档案工作要求，及时将</w:t>
      </w:r>
      <w:r w:rsidRPr="00521C6D">
        <w:rPr>
          <w:rFonts w:ascii="仿宋" w:eastAsia="仿宋" w:hAnsi="仿宋" w:cs="Tahoma"/>
          <w:sz w:val="30"/>
          <w:szCs w:val="30"/>
        </w:rPr>
        <w:t>201</w:t>
      </w:r>
      <w:r w:rsidRPr="00521C6D">
        <w:rPr>
          <w:rFonts w:ascii="仿宋" w:eastAsia="仿宋" w:hAnsi="仿宋" w:cs="Tahoma" w:hint="eastAsia"/>
          <w:sz w:val="30"/>
          <w:szCs w:val="30"/>
        </w:rPr>
        <w:t>5年度学校行政公文、电子公文和校长办公会系列资料、校务公开材料、印章使用记录、河南师范大学督察简报、学校年鉴、河南师范大学行政规章制度汇编等整理归档。建立</w:t>
      </w:r>
      <w:r w:rsidRPr="00521C6D">
        <w:rPr>
          <w:rFonts w:ascii="仿宋" w:eastAsia="仿宋" w:hAnsi="仿宋" w:cs="Tahoma"/>
          <w:sz w:val="30"/>
          <w:szCs w:val="30"/>
        </w:rPr>
        <w:t>201</w:t>
      </w:r>
      <w:r w:rsidRPr="00521C6D">
        <w:rPr>
          <w:rFonts w:ascii="仿宋" w:eastAsia="仿宋" w:hAnsi="仿宋" w:cs="Tahoma" w:hint="eastAsia"/>
          <w:sz w:val="30"/>
          <w:szCs w:val="30"/>
        </w:rPr>
        <w:t>6年公文数据库，</w:t>
      </w:r>
      <w:r w:rsidRPr="00521C6D">
        <w:rPr>
          <w:rFonts w:ascii="仿宋" w:eastAsia="仿宋" w:hAnsi="仿宋" w:cs="Tahoma" w:hint="eastAsia"/>
          <w:sz w:val="30"/>
          <w:szCs w:val="30"/>
        </w:rPr>
        <w:lastRenderedPageBreak/>
        <w:t>确保各类公文的来源、办理情况、流转过程有据可查，充分发挥了公文的依据、凭证作用。</w:t>
      </w:r>
    </w:p>
    <w:p w:rsidR="007357E7" w:rsidRPr="00521C6D" w:rsidRDefault="007644A9" w:rsidP="00521C6D">
      <w:pPr>
        <w:ind w:firstLineChars="200" w:firstLine="602"/>
        <w:rPr>
          <w:rFonts w:ascii="仿宋" w:eastAsia="仿宋" w:hAnsi="仿宋" w:cs="Tahoma"/>
          <w:sz w:val="30"/>
          <w:szCs w:val="30"/>
        </w:rPr>
      </w:pPr>
      <w:r w:rsidRPr="00521C6D">
        <w:rPr>
          <w:rFonts w:ascii="仿宋" w:eastAsia="仿宋" w:hAnsi="仿宋" w:cs="Tahoma" w:hint="eastAsia"/>
          <w:b/>
          <w:sz w:val="30"/>
          <w:szCs w:val="30"/>
        </w:rPr>
        <w:t>6</w:t>
      </w:r>
      <w:r w:rsidR="001A2341" w:rsidRPr="00521C6D">
        <w:rPr>
          <w:rFonts w:ascii="仿宋" w:eastAsia="仿宋" w:hAnsi="仿宋" w:cs="Tahoma" w:hint="eastAsia"/>
          <w:b/>
          <w:sz w:val="30"/>
          <w:szCs w:val="30"/>
        </w:rPr>
        <w:t>.</w:t>
      </w:r>
      <w:r w:rsidRPr="00521C6D">
        <w:rPr>
          <w:rFonts w:ascii="仿宋" w:eastAsia="仿宋" w:hAnsi="仿宋" w:cs="Tahoma" w:hint="eastAsia"/>
          <w:b/>
          <w:sz w:val="30"/>
          <w:szCs w:val="30"/>
        </w:rPr>
        <w:t>参与</w:t>
      </w:r>
      <w:r w:rsidR="001A2341" w:rsidRPr="00521C6D">
        <w:rPr>
          <w:rFonts w:ascii="仿宋" w:eastAsia="仿宋" w:hAnsi="仿宋" w:cs="Tahoma" w:hint="eastAsia"/>
          <w:b/>
          <w:sz w:val="30"/>
          <w:szCs w:val="30"/>
        </w:rPr>
        <w:t>编制</w:t>
      </w:r>
      <w:r w:rsidR="007357E7" w:rsidRPr="00521C6D">
        <w:rPr>
          <w:rFonts w:ascii="仿宋" w:eastAsia="仿宋" w:hAnsi="仿宋" w:cs="Tahoma" w:hint="eastAsia"/>
          <w:b/>
          <w:sz w:val="30"/>
          <w:szCs w:val="30"/>
        </w:rPr>
        <w:t>《河南师范大学</w:t>
      </w:r>
      <w:r w:rsidR="001A2341" w:rsidRPr="00521C6D">
        <w:rPr>
          <w:rFonts w:ascii="仿宋" w:eastAsia="仿宋" w:hAnsi="仿宋" w:cs="Tahoma" w:hint="eastAsia"/>
          <w:b/>
          <w:sz w:val="30"/>
          <w:szCs w:val="30"/>
        </w:rPr>
        <w:t>“十三五”事业发展规划纲要</w:t>
      </w:r>
      <w:r w:rsidR="007357E7" w:rsidRPr="00521C6D">
        <w:rPr>
          <w:rFonts w:ascii="仿宋" w:eastAsia="仿宋" w:hAnsi="仿宋" w:cs="Tahoma" w:hint="eastAsia"/>
          <w:b/>
          <w:sz w:val="30"/>
          <w:szCs w:val="30"/>
        </w:rPr>
        <w:t>》</w:t>
      </w:r>
      <w:r w:rsidR="001A2341" w:rsidRPr="00521C6D">
        <w:rPr>
          <w:rFonts w:ascii="仿宋" w:eastAsia="仿宋" w:hAnsi="仿宋" w:cs="Tahoma" w:hint="eastAsia"/>
          <w:b/>
          <w:sz w:val="30"/>
          <w:szCs w:val="30"/>
        </w:rPr>
        <w:t>。</w:t>
      </w:r>
      <w:r w:rsidRPr="00521C6D">
        <w:rPr>
          <w:rFonts w:ascii="仿宋" w:eastAsia="仿宋" w:hAnsi="仿宋" w:cs="Tahoma" w:hint="eastAsia"/>
          <w:sz w:val="30"/>
          <w:szCs w:val="30"/>
        </w:rPr>
        <w:t>根据学校总体安排和领导指示，在做好分管工作的同时，积极参与了学校“十三五”事业发展规划纲要</w:t>
      </w:r>
      <w:r w:rsidR="007357E7" w:rsidRPr="00521C6D">
        <w:rPr>
          <w:rFonts w:ascii="仿宋" w:eastAsia="仿宋" w:hAnsi="仿宋" w:cs="Tahoma" w:hint="eastAsia"/>
          <w:sz w:val="30"/>
          <w:szCs w:val="30"/>
        </w:rPr>
        <w:t>编制工作，负责起草</w:t>
      </w:r>
      <w:r w:rsidR="001742B4">
        <w:rPr>
          <w:rFonts w:ascii="仿宋" w:eastAsia="仿宋" w:hAnsi="仿宋" w:cs="Tahoma" w:hint="eastAsia"/>
          <w:sz w:val="30"/>
          <w:szCs w:val="30"/>
        </w:rPr>
        <w:t>了</w:t>
      </w:r>
      <w:r w:rsidR="007357E7" w:rsidRPr="00521C6D">
        <w:rPr>
          <w:rFonts w:ascii="仿宋" w:eastAsia="仿宋" w:hAnsi="仿宋" w:cs="Tahoma" w:hint="eastAsia"/>
          <w:sz w:val="30"/>
          <w:szCs w:val="30"/>
        </w:rPr>
        <w:t>规划文本（草稿）第九章</w:t>
      </w:r>
      <w:r w:rsidR="001742B4">
        <w:rPr>
          <w:rFonts w:ascii="仿宋" w:eastAsia="仿宋" w:hAnsi="仿宋" w:cs="Tahoma" w:hint="eastAsia"/>
          <w:sz w:val="30"/>
          <w:szCs w:val="30"/>
        </w:rPr>
        <w:t>内容</w:t>
      </w:r>
      <w:r w:rsidR="007357E7" w:rsidRPr="00521C6D">
        <w:rPr>
          <w:rFonts w:ascii="仿宋" w:eastAsia="仿宋" w:hAnsi="仿宋" w:cs="Tahoma" w:hint="eastAsia"/>
          <w:sz w:val="30"/>
          <w:szCs w:val="30"/>
        </w:rPr>
        <w:t>，全程参与规划纲要的修订工作，在“十三五”规划的总体思路、编制格式、文字内容等方面提出了修改意见，为学校“十三五”发展顶层设计做出自己的贡献。</w:t>
      </w:r>
    </w:p>
    <w:p w:rsidR="001A2341" w:rsidRPr="00521C6D" w:rsidRDefault="007357E7" w:rsidP="00521C6D">
      <w:pPr>
        <w:ind w:firstLineChars="200" w:firstLine="602"/>
        <w:rPr>
          <w:rFonts w:ascii="仿宋" w:eastAsia="仿宋" w:hAnsi="仿宋" w:cs="Tahoma"/>
          <w:sz w:val="30"/>
          <w:szCs w:val="30"/>
        </w:rPr>
      </w:pPr>
      <w:r w:rsidRPr="00521C6D">
        <w:rPr>
          <w:rFonts w:ascii="仿宋" w:eastAsia="仿宋" w:hAnsi="仿宋" w:cs="Tahoma" w:hint="eastAsia"/>
          <w:b/>
          <w:sz w:val="30"/>
          <w:szCs w:val="30"/>
        </w:rPr>
        <w:t>7.主笔起草《河南师范大学校园建设与后勤保障“十三五”发展规划》</w:t>
      </w:r>
      <w:r w:rsidR="00FC74E1" w:rsidRPr="00521C6D">
        <w:rPr>
          <w:rFonts w:ascii="仿宋" w:eastAsia="仿宋" w:hAnsi="仿宋" w:cs="Tahoma" w:hint="eastAsia"/>
          <w:b/>
          <w:sz w:val="30"/>
          <w:szCs w:val="30"/>
        </w:rPr>
        <w:t>。</w:t>
      </w:r>
      <w:r w:rsidR="00FC74E1" w:rsidRPr="00521C6D">
        <w:rPr>
          <w:rFonts w:ascii="仿宋" w:eastAsia="仿宋" w:hAnsi="仿宋" w:cs="Tahoma" w:hint="eastAsia"/>
          <w:sz w:val="30"/>
          <w:szCs w:val="30"/>
        </w:rPr>
        <w:t>在参与编制总体规划纲要的同时，</w:t>
      </w:r>
      <w:r w:rsidR="007B1DFE" w:rsidRPr="00521C6D">
        <w:rPr>
          <w:rFonts w:ascii="仿宋" w:eastAsia="仿宋" w:hAnsi="仿宋" w:cs="Tahoma" w:hint="eastAsia"/>
          <w:sz w:val="30"/>
          <w:szCs w:val="30"/>
        </w:rPr>
        <w:t>深入开展调研，广泛搜集资料，</w:t>
      </w:r>
      <w:r w:rsidR="00FC74E1" w:rsidRPr="00521C6D">
        <w:rPr>
          <w:rFonts w:ascii="仿宋" w:eastAsia="仿宋" w:hAnsi="仿宋" w:cs="Tahoma" w:hint="eastAsia"/>
          <w:sz w:val="30"/>
          <w:szCs w:val="30"/>
        </w:rPr>
        <w:t>以《河南师范大学“十三五”事业发展规划纲要（征求意见稿）》为指导，</w:t>
      </w:r>
      <w:r w:rsidR="001A2341" w:rsidRPr="00521C6D">
        <w:rPr>
          <w:rFonts w:ascii="仿宋" w:eastAsia="仿宋" w:hAnsi="仿宋" w:cs="Tahoma" w:hint="eastAsia"/>
          <w:sz w:val="30"/>
          <w:szCs w:val="30"/>
        </w:rPr>
        <w:t>紧紧围绕</w:t>
      </w:r>
      <w:r w:rsidR="00FC74E1" w:rsidRPr="00521C6D">
        <w:rPr>
          <w:rFonts w:ascii="仿宋" w:eastAsia="仿宋" w:hAnsi="仿宋" w:cs="Tahoma" w:hint="eastAsia"/>
          <w:sz w:val="30"/>
          <w:szCs w:val="30"/>
        </w:rPr>
        <w:t>学校事业</w:t>
      </w:r>
      <w:r w:rsidR="001A2341" w:rsidRPr="00521C6D">
        <w:rPr>
          <w:rFonts w:ascii="仿宋" w:eastAsia="仿宋" w:hAnsi="仿宋" w:cs="Tahoma" w:hint="eastAsia"/>
          <w:sz w:val="30"/>
          <w:szCs w:val="30"/>
        </w:rPr>
        <w:t>发展需求，</w:t>
      </w:r>
      <w:r w:rsidR="00FC74E1" w:rsidRPr="00521C6D">
        <w:rPr>
          <w:rFonts w:ascii="仿宋" w:eastAsia="仿宋" w:hAnsi="仿宋" w:cs="Tahoma" w:hint="eastAsia"/>
          <w:sz w:val="30"/>
          <w:szCs w:val="30"/>
        </w:rPr>
        <w:t>对学校未来五年的校园建设和后勤保障等工作进行了规划设计。现已经完成《河南师范大学校园建设与后勤保障“十三五”发展规划（草稿）》，待进一步修订完善后</w:t>
      </w:r>
      <w:r w:rsidR="001742B4">
        <w:rPr>
          <w:rFonts w:ascii="仿宋" w:eastAsia="仿宋" w:hAnsi="仿宋" w:cs="Tahoma" w:hint="eastAsia"/>
          <w:sz w:val="30"/>
          <w:szCs w:val="30"/>
        </w:rPr>
        <w:t>提交</w:t>
      </w:r>
      <w:r w:rsidR="00521C6D" w:rsidRPr="00521C6D">
        <w:rPr>
          <w:rFonts w:ascii="仿宋" w:eastAsia="仿宋" w:hAnsi="仿宋" w:cs="Tahoma" w:hint="eastAsia"/>
          <w:sz w:val="30"/>
          <w:szCs w:val="30"/>
        </w:rPr>
        <w:t>学校研究。</w:t>
      </w:r>
    </w:p>
    <w:p w:rsidR="00217ECA" w:rsidRDefault="009F3034" w:rsidP="009F3034">
      <w:pPr>
        <w:ind w:firstLineChars="200" w:firstLine="602"/>
        <w:rPr>
          <w:rFonts w:ascii="仿宋" w:eastAsia="仿宋" w:hAnsi="仿宋"/>
          <w:color w:val="000000"/>
          <w:sz w:val="30"/>
          <w:szCs w:val="30"/>
        </w:rPr>
      </w:pPr>
      <w:r w:rsidRPr="009F3034">
        <w:rPr>
          <w:rFonts w:ascii="仿宋" w:eastAsia="仿宋" w:hAnsi="仿宋" w:hint="eastAsia"/>
          <w:b/>
          <w:color w:val="000000"/>
          <w:sz w:val="30"/>
          <w:szCs w:val="30"/>
        </w:rPr>
        <w:t>8.积极投入“7.9”抗洪救灾。</w:t>
      </w:r>
      <w:r w:rsidR="00DE49FB">
        <w:rPr>
          <w:rFonts w:ascii="仿宋" w:eastAsia="仿宋" w:hAnsi="仿宋" w:hint="eastAsia"/>
          <w:color w:val="000000"/>
          <w:sz w:val="30"/>
          <w:szCs w:val="30"/>
        </w:rPr>
        <w:t>在面临</w:t>
      </w:r>
      <w:r w:rsidR="00217ECA" w:rsidRPr="00DE49FB">
        <w:rPr>
          <w:rFonts w:ascii="仿宋" w:eastAsia="仿宋" w:hAnsi="仿宋" w:hint="eastAsia"/>
          <w:color w:val="000000"/>
          <w:sz w:val="30"/>
          <w:szCs w:val="30"/>
        </w:rPr>
        <w:t>7.9特大暴雨</w:t>
      </w:r>
      <w:r w:rsidR="00DE49FB">
        <w:rPr>
          <w:rFonts w:ascii="仿宋" w:eastAsia="仿宋" w:hAnsi="仿宋" w:hint="eastAsia"/>
          <w:color w:val="000000"/>
          <w:sz w:val="30"/>
          <w:szCs w:val="30"/>
        </w:rPr>
        <w:t>时</w:t>
      </w:r>
      <w:r w:rsidR="00217ECA" w:rsidRPr="00DE49FB">
        <w:rPr>
          <w:rFonts w:ascii="仿宋" w:eastAsia="仿宋" w:hAnsi="仿宋" w:hint="eastAsia"/>
          <w:color w:val="000000"/>
          <w:sz w:val="30"/>
          <w:szCs w:val="30"/>
        </w:rPr>
        <w:t>，能够克服一切困难，冲锋在前，及时赶到单位，在校办主任的带领下查看灾情，做好突发事件应急工作。</w:t>
      </w:r>
      <w:r w:rsidR="00DE49FB" w:rsidRPr="00DE49FB">
        <w:rPr>
          <w:rFonts w:ascii="仿宋" w:eastAsia="仿宋" w:hAnsi="仿宋" w:hint="eastAsia"/>
          <w:color w:val="000000"/>
          <w:sz w:val="30"/>
          <w:szCs w:val="30"/>
        </w:rPr>
        <w:t>作为</w:t>
      </w:r>
      <w:r w:rsidR="00217ECA" w:rsidRPr="00DE49FB">
        <w:rPr>
          <w:rFonts w:ascii="仿宋" w:eastAsia="仿宋" w:hAnsi="仿宋" w:hint="eastAsia"/>
          <w:color w:val="000000"/>
          <w:sz w:val="30"/>
          <w:szCs w:val="30"/>
        </w:rPr>
        <w:t>机关一总支</w:t>
      </w:r>
      <w:r w:rsidR="004D05C4" w:rsidRPr="00DE49FB">
        <w:rPr>
          <w:rFonts w:ascii="仿宋" w:eastAsia="仿宋" w:hAnsi="仿宋" w:hint="eastAsia"/>
          <w:color w:val="000000"/>
          <w:sz w:val="30"/>
          <w:szCs w:val="30"/>
        </w:rPr>
        <w:t>抗洪抢险第一突击队</w:t>
      </w:r>
      <w:r w:rsidR="00DE49FB" w:rsidRPr="00DE49FB">
        <w:rPr>
          <w:rFonts w:ascii="仿宋" w:eastAsia="仿宋" w:hAnsi="仿宋" w:hint="eastAsia"/>
          <w:color w:val="000000"/>
          <w:sz w:val="30"/>
          <w:szCs w:val="30"/>
        </w:rPr>
        <w:t>队长，带领队员</w:t>
      </w:r>
      <w:r w:rsidR="004D05C4" w:rsidRPr="00DE49FB">
        <w:rPr>
          <w:rFonts w:ascii="仿宋" w:eastAsia="仿宋" w:hAnsi="仿宋" w:hint="eastAsia"/>
          <w:color w:val="000000"/>
          <w:sz w:val="30"/>
          <w:szCs w:val="30"/>
        </w:rPr>
        <w:t>深入抗洪一线，</w:t>
      </w:r>
      <w:r w:rsidR="00FB7BA7" w:rsidRPr="00DE49FB">
        <w:rPr>
          <w:rFonts w:ascii="仿宋" w:eastAsia="仿宋" w:hAnsi="仿宋" w:hint="eastAsia"/>
          <w:color w:val="000000"/>
          <w:sz w:val="30"/>
          <w:szCs w:val="30"/>
        </w:rPr>
        <w:t>冒雨</w:t>
      </w:r>
      <w:r w:rsidR="004D05C4" w:rsidRPr="00DE49FB">
        <w:rPr>
          <w:rFonts w:ascii="仿宋" w:eastAsia="仿宋" w:hAnsi="仿宋" w:hint="eastAsia"/>
          <w:color w:val="000000"/>
          <w:sz w:val="30"/>
          <w:szCs w:val="30"/>
        </w:rPr>
        <w:t>为家属院</w:t>
      </w:r>
      <w:r w:rsidR="00FB7BA7" w:rsidRPr="00DE49FB">
        <w:rPr>
          <w:rFonts w:ascii="仿宋" w:eastAsia="仿宋" w:hAnsi="仿宋" w:hint="eastAsia"/>
          <w:color w:val="000000"/>
          <w:sz w:val="30"/>
          <w:szCs w:val="30"/>
        </w:rPr>
        <w:t>住户</w:t>
      </w:r>
      <w:r w:rsidR="004D05C4" w:rsidRPr="00DE49FB">
        <w:rPr>
          <w:rFonts w:ascii="仿宋" w:eastAsia="仿宋" w:hAnsi="仿宋" w:hint="eastAsia"/>
          <w:color w:val="000000"/>
          <w:sz w:val="30"/>
          <w:szCs w:val="30"/>
        </w:rPr>
        <w:t>地下室排涝抢险，最大程度</w:t>
      </w:r>
      <w:r w:rsidR="00FB7BA7" w:rsidRPr="00DE49FB">
        <w:rPr>
          <w:rFonts w:ascii="仿宋" w:eastAsia="仿宋" w:hAnsi="仿宋" w:hint="eastAsia"/>
          <w:color w:val="000000"/>
          <w:sz w:val="30"/>
          <w:szCs w:val="30"/>
        </w:rPr>
        <w:t>减少</w:t>
      </w:r>
      <w:r w:rsidR="004D05C4" w:rsidRPr="00DE49FB">
        <w:rPr>
          <w:rFonts w:ascii="仿宋" w:eastAsia="仿宋" w:hAnsi="仿宋" w:hint="eastAsia"/>
          <w:color w:val="000000"/>
          <w:sz w:val="30"/>
          <w:szCs w:val="30"/>
        </w:rPr>
        <w:t>教职工财产</w:t>
      </w:r>
      <w:r w:rsidR="00FB7BA7" w:rsidRPr="00DE49FB">
        <w:rPr>
          <w:rFonts w:ascii="仿宋" w:eastAsia="仿宋" w:hAnsi="仿宋" w:hint="eastAsia"/>
          <w:color w:val="000000"/>
          <w:sz w:val="30"/>
          <w:szCs w:val="30"/>
        </w:rPr>
        <w:t>损失</w:t>
      </w:r>
      <w:r w:rsidR="004D05C4" w:rsidRPr="00DE49FB">
        <w:rPr>
          <w:rFonts w:ascii="仿宋" w:eastAsia="仿宋" w:hAnsi="仿宋" w:hint="eastAsia"/>
          <w:color w:val="000000"/>
          <w:sz w:val="30"/>
          <w:szCs w:val="30"/>
        </w:rPr>
        <w:t>。</w:t>
      </w:r>
      <w:r w:rsidR="00FB7BA7" w:rsidRPr="00DE49FB">
        <w:rPr>
          <w:rFonts w:ascii="仿宋" w:eastAsia="仿宋" w:hAnsi="仿宋" w:hint="eastAsia"/>
          <w:color w:val="000000"/>
          <w:sz w:val="30"/>
          <w:szCs w:val="30"/>
        </w:rPr>
        <w:t>同时，积极做好新乡市抗洪抢险工作，确保共产主义渠行洪安全。</w:t>
      </w:r>
    </w:p>
    <w:p w:rsidR="00484170" w:rsidRPr="008A69B4" w:rsidRDefault="00484170" w:rsidP="008A69B4">
      <w:pPr>
        <w:ind w:firstLineChars="200" w:firstLine="602"/>
        <w:rPr>
          <w:rFonts w:ascii="仿宋" w:eastAsia="仿宋" w:hAnsi="仿宋"/>
          <w:color w:val="000000"/>
          <w:sz w:val="30"/>
          <w:szCs w:val="30"/>
        </w:rPr>
      </w:pPr>
      <w:r w:rsidRPr="008A69B4">
        <w:rPr>
          <w:rFonts w:ascii="仿宋" w:eastAsia="仿宋" w:hAnsi="仿宋" w:cs="Tahoma" w:hint="eastAsia"/>
          <w:b/>
          <w:sz w:val="30"/>
          <w:szCs w:val="30"/>
        </w:rPr>
        <w:t>9.教学科研工作取得一定成绩。</w:t>
      </w:r>
      <w:r w:rsidRPr="008A69B4">
        <w:rPr>
          <w:rFonts w:ascii="仿宋" w:eastAsia="仿宋" w:hAnsi="仿宋" w:cs="Tahoma" w:hint="eastAsia"/>
          <w:sz w:val="30"/>
          <w:szCs w:val="30"/>
        </w:rPr>
        <w:t>在做好本职工作的同时，没有</w:t>
      </w:r>
      <w:r w:rsidRPr="008A69B4">
        <w:rPr>
          <w:rFonts w:ascii="仿宋" w:eastAsia="仿宋" w:hAnsi="仿宋" w:cs="Tahoma" w:hint="eastAsia"/>
          <w:sz w:val="30"/>
          <w:szCs w:val="30"/>
        </w:rPr>
        <w:lastRenderedPageBreak/>
        <w:t>放松教学科研工作，努力做到两不误、两促进。今年，圆满完成2个教学班《中国近现代史纲要》政治理论课讲授任务，得到学生好评。作为主要执笔人之一</w:t>
      </w:r>
      <w:r w:rsidR="000E63CB" w:rsidRPr="008A69B4">
        <w:rPr>
          <w:rFonts w:ascii="仿宋" w:eastAsia="仿宋" w:hAnsi="仿宋" w:cs="Tahoma" w:hint="eastAsia"/>
          <w:sz w:val="30"/>
          <w:szCs w:val="30"/>
        </w:rPr>
        <w:t>，</w:t>
      </w:r>
      <w:r w:rsidRPr="008A69B4">
        <w:rPr>
          <w:rFonts w:ascii="仿宋" w:eastAsia="仿宋" w:hAnsi="仿宋" w:cs="Tahoma" w:hint="eastAsia"/>
          <w:sz w:val="30"/>
          <w:szCs w:val="30"/>
        </w:rPr>
        <w:t>撰写完成</w:t>
      </w:r>
      <w:r w:rsidR="000E63CB" w:rsidRPr="008A69B4">
        <w:rPr>
          <w:rFonts w:ascii="仿宋" w:eastAsia="仿宋" w:hAnsi="仿宋" w:cs="Tahoma" w:hint="eastAsia"/>
          <w:sz w:val="30"/>
          <w:szCs w:val="30"/>
        </w:rPr>
        <w:t>并正式出版</w:t>
      </w:r>
      <w:r w:rsidRPr="008A69B4">
        <w:rPr>
          <w:rFonts w:ascii="仿宋" w:eastAsia="仿宋" w:hAnsi="仿宋" w:cs="Tahoma" w:hint="eastAsia"/>
          <w:sz w:val="30"/>
          <w:szCs w:val="30"/>
        </w:rPr>
        <w:t>《中国现代农会组织与乡村政治》（河南人民出版社，2016年3月出版）</w:t>
      </w:r>
      <w:r w:rsidR="000E63CB" w:rsidRPr="008A69B4">
        <w:rPr>
          <w:rFonts w:ascii="仿宋" w:eastAsia="仿宋" w:hAnsi="仿宋" w:cs="Tahoma" w:hint="eastAsia"/>
          <w:sz w:val="30"/>
          <w:szCs w:val="30"/>
        </w:rPr>
        <w:t>著作一部</w:t>
      </w:r>
      <w:r w:rsidRPr="008A69B4">
        <w:rPr>
          <w:rFonts w:ascii="仿宋" w:eastAsia="仿宋" w:hAnsi="仿宋" w:cs="Tahoma" w:hint="eastAsia"/>
          <w:sz w:val="30"/>
          <w:szCs w:val="30"/>
        </w:rPr>
        <w:t>。</w:t>
      </w:r>
    </w:p>
    <w:p w:rsidR="008B5AC6" w:rsidRDefault="008B5AC6" w:rsidP="00521C6D">
      <w:pPr>
        <w:ind w:firstLineChars="200" w:firstLine="600"/>
        <w:rPr>
          <w:rFonts w:ascii="黑体" w:eastAsia="黑体" w:hAnsi="Calibri" w:cs="Times New Roman"/>
          <w:sz w:val="30"/>
          <w:szCs w:val="30"/>
        </w:rPr>
      </w:pPr>
      <w:r w:rsidRPr="00D21406">
        <w:rPr>
          <w:rFonts w:ascii="黑体" w:eastAsia="黑体" w:hAnsi="Calibri" w:cs="Times New Roman" w:hint="eastAsia"/>
          <w:sz w:val="30"/>
          <w:szCs w:val="30"/>
        </w:rPr>
        <w:t>三、</w:t>
      </w:r>
      <w:r>
        <w:rPr>
          <w:rFonts w:ascii="黑体" w:eastAsia="黑体" w:hAnsi="Calibri" w:cs="Times New Roman" w:hint="eastAsia"/>
          <w:sz w:val="30"/>
          <w:szCs w:val="30"/>
        </w:rPr>
        <w:t>廉洁自律情况</w:t>
      </w:r>
    </w:p>
    <w:p w:rsidR="0092213E" w:rsidRPr="008A69B4" w:rsidRDefault="00E15CAE" w:rsidP="00521C6D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8A69B4">
        <w:rPr>
          <w:rFonts w:ascii="仿宋" w:eastAsia="仿宋" w:hAnsi="仿宋" w:hint="eastAsia"/>
          <w:sz w:val="30"/>
          <w:szCs w:val="30"/>
        </w:rPr>
        <w:t>一年来，本人认真学习贯彻</w:t>
      </w:r>
      <w:r w:rsidR="00484170" w:rsidRPr="008A69B4">
        <w:rPr>
          <w:rFonts w:ascii="仿宋" w:eastAsia="仿宋" w:hAnsi="仿宋" w:cs="Calibri" w:hint="eastAsia"/>
          <w:sz w:val="30"/>
          <w:szCs w:val="30"/>
        </w:rPr>
        <w:t>中央</w:t>
      </w:r>
      <w:r w:rsidRPr="008A69B4">
        <w:rPr>
          <w:rFonts w:ascii="仿宋" w:eastAsia="仿宋" w:hAnsi="仿宋" w:cs="Calibri" w:hint="eastAsia"/>
          <w:sz w:val="30"/>
          <w:szCs w:val="30"/>
        </w:rPr>
        <w:t>新</w:t>
      </w:r>
      <w:r w:rsidR="00484170" w:rsidRPr="008A69B4">
        <w:rPr>
          <w:rFonts w:ascii="仿宋" w:eastAsia="仿宋" w:hAnsi="仿宋" w:cs="Calibri" w:hint="eastAsia"/>
          <w:sz w:val="30"/>
          <w:szCs w:val="30"/>
        </w:rPr>
        <w:t>修订出台</w:t>
      </w:r>
      <w:r w:rsidRPr="008A69B4">
        <w:rPr>
          <w:rFonts w:ascii="仿宋" w:eastAsia="仿宋" w:hAnsi="仿宋" w:cs="Calibri" w:hint="eastAsia"/>
          <w:sz w:val="30"/>
          <w:szCs w:val="30"/>
        </w:rPr>
        <w:t>的</w:t>
      </w:r>
      <w:r w:rsidR="00484170" w:rsidRPr="008A69B4">
        <w:rPr>
          <w:rFonts w:ascii="仿宋" w:eastAsia="仿宋" w:hAnsi="仿宋" w:cs="Calibri" w:hint="eastAsia"/>
          <w:sz w:val="30"/>
          <w:szCs w:val="30"/>
        </w:rPr>
        <w:t>《中国共产党廉洁自律准则》《中国共产党纪律处分条例》等一系列党内规章，</w:t>
      </w:r>
      <w:r w:rsidRPr="008A69B4">
        <w:rPr>
          <w:rFonts w:ascii="仿宋" w:eastAsia="仿宋" w:hAnsi="仿宋" w:hint="eastAsia"/>
          <w:sz w:val="30"/>
          <w:szCs w:val="30"/>
        </w:rPr>
        <w:t>认真落实党风廉政建设责任制，按照“一岗双责”的要求，做到廉洁自律，管好下属工作人员，遵纪守法，以身作则。</w:t>
      </w:r>
      <w:r w:rsidRPr="008A69B4">
        <w:rPr>
          <w:rFonts w:ascii="仿宋" w:eastAsia="仿宋" w:hAnsi="仿宋" w:cs="Calibri" w:hint="eastAsia"/>
          <w:sz w:val="30"/>
          <w:szCs w:val="30"/>
        </w:rPr>
        <w:t>严格遵守</w:t>
      </w:r>
      <w:r w:rsidRPr="008A69B4">
        <w:rPr>
          <w:rFonts w:ascii="仿宋" w:eastAsia="仿宋" w:hAnsi="仿宋" w:hint="eastAsia"/>
          <w:sz w:val="30"/>
          <w:szCs w:val="30"/>
        </w:rPr>
        <w:t>中央“八项规定”和省委密切联系群众改进工作作风以及学校出台的有关规定，切实厉行节约，反对铺张浪费。</w:t>
      </w:r>
      <w:r w:rsidRPr="008A69B4">
        <w:rPr>
          <w:rFonts w:ascii="仿宋" w:eastAsia="仿宋" w:hAnsi="仿宋" w:cs="Calibri" w:hint="eastAsia"/>
          <w:sz w:val="30"/>
          <w:szCs w:val="30"/>
        </w:rPr>
        <w:t>切实增强规矩意识和纪律意识，严格遵守党的政治纪律、组织纪律、经济工作纪律、群众工作纪律和生活纪律，</w:t>
      </w:r>
      <w:r w:rsidR="00A06E66" w:rsidRPr="008A69B4">
        <w:rPr>
          <w:rFonts w:ascii="仿宋" w:eastAsia="仿宋" w:hAnsi="仿宋" w:hint="eastAsia"/>
          <w:sz w:val="30"/>
          <w:szCs w:val="30"/>
        </w:rPr>
        <w:t>工作讲原则，办事讲规矩，不以权谋私，按照规定报告个人有关事项，没有出现违规违纪情况。</w:t>
      </w:r>
    </w:p>
    <w:p w:rsidR="008B5AC6" w:rsidRDefault="008B5AC6" w:rsidP="00521C6D">
      <w:pPr>
        <w:ind w:firstLineChars="200" w:firstLine="600"/>
        <w:rPr>
          <w:rFonts w:ascii="Calibri" w:eastAsia="宋体" w:hAnsi="Calibri" w:cs="Times New Roman"/>
        </w:rPr>
      </w:pPr>
      <w:r>
        <w:rPr>
          <w:rFonts w:ascii="黑体" w:eastAsia="黑体" w:hAnsi="Calibri" w:cs="Times New Roman" w:hint="eastAsia"/>
          <w:sz w:val="30"/>
          <w:szCs w:val="30"/>
        </w:rPr>
        <w:t>四、存在不足与努力方向</w:t>
      </w:r>
    </w:p>
    <w:p w:rsidR="00E15CAE" w:rsidRPr="008A69B4" w:rsidRDefault="00A06E66" w:rsidP="00521C6D">
      <w:pPr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8A69B4">
        <w:rPr>
          <w:rFonts w:ascii="仿宋" w:eastAsia="仿宋" w:hAnsi="仿宋" w:cs="Times New Roman" w:hint="eastAsia"/>
          <w:sz w:val="30"/>
          <w:szCs w:val="30"/>
        </w:rPr>
        <w:t>总结一年来的工作，</w:t>
      </w:r>
      <w:r w:rsidR="009F3034" w:rsidRPr="008A69B4">
        <w:rPr>
          <w:rFonts w:ascii="仿宋" w:eastAsia="仿宋" w:hAnsi="仿宋" w:cs="Times New Roman" w:hint="eastAsia"/>
          <w:sz w:val="30"/>
          <w:szCs w:val="30"/>
        </w:rPr>
        <w:t>虽然取得了一定成绩</w:t>
      </w:r>
      <w:r w:rsidR="00E15CAE" w:rsidRPr="008A69B4">
        <w:rPr>
          <w:rFonts w:ascii="仿宋" w:eastAsia="仿宋" w:hAnsi="仿宋" w:cs="Times New Roman" w:hint="eastAsia"/>
          <w:sz w:val="30"/>
          <w:szCs w:val="30"/>
        </w:rPr>
        <w:t>，但这也是各位领导老师亲切关怀和指导的结果，是各位同事大力支持的结果。在此，我向大家表示衷心的感谢！</w:t>
      </w:r>
    </w:p>
    <w:p w:rsidR="00B70854" w:rsidRPr="008A69B4" w:rsidRDefault="00E15CAE" w:rsidP="00F433A7">
      <w:pPr>
        <w:ind w:firstLineChars="200" w:firstLine="600"/>
        <w:rPr>
          <w:rFonts w:ascii="仿宋" w:eastAsia="仿宋" w:hAnsi="仿宋"/>
        </w:rPr>
      </w:pPr>
      <w:r w:rsidRPr="008A69B4">
        <w:rPr>
          <w:rFonts w:ascii="仿宋" w:eastAsia="仿宋" w:hAnsi="仿宋" w:cs="Times New Roman" w:hint="eastAsia"/>
          <w:sz w:val="30"/>
          <w:szCs w:val="30"/>
        </w:rPr>
        <w:t>通过进一步反思</w:t>
      </w:r>
      <w:r w:rsidR="000E63CB" w:rsidRPr="008A69B4">
        <w:rPr>
          <w:rFonts w:ascii="仿宋" w:eastAsia="仿宋" w:hAnsi="仿宋" w:cs="Times New Roman" w:hint="eastAsia"/>
          <w:sz w:val="30"/>
          <w:szCs w:val="30"/>
        </w:rPr>
        <w:t>过去一年的工作</w:t>
      </w:r>
      <w:r w:rsidRPr="008A69B4">
        <w:rPr>
          <w:rFonts w:ascii="仿宋" w:eastAsia="仿宋" w:hAnsi="仿宋" w:cs="Times New Roman" w:hint="eastAsia"/>
          <w:sz w:val="30"/>
          <w:szCs w:val="30"/>
        </w:rPr>
        <w:t>，自身还</w:t>
      </w:r>
      <w:r w:rsidR="00A06E66" w:rsidRPr="008A69B4">
        <w:rPr>
          <w:rFonts w:ascii="仿宋" w:eastAsia="仿宋" w:hAnsi="仿宋" w:cs="Times New Roman" w:hint="eastAsia"/>
          <w:sz w:val="30"/>
          <w:szCs w:val="30"/>
        </w:rPr>
        <w:t>还存在着一些不足之处，主要表现在：</w:t>
      </w:r>
      <w:r w:rsidR="00F85CE3" w:rsidRPr="008A69B4">
        <w:rPr>
          <w:rFonts w:ascii="仿宋" w:eastAsia="仿宋" w:hAnsi="仿宋" w:cs="Tahoma" w:hint="eastAsia"/>
          <w:sz w:val="30"/>
          <w:szCs w:val="30"/>
        </w:rPr>
        <w:t>视野还不够开阔，</w:t>
      </w:r>
      <w:r w:rsidR="00F433A7" w:rsidRPr="008A69B4">
        <w:rPr>
          <w:rFonts w:ascii="仿宋" w:eastAsia="仿宋" w:hAnsi="仿宋" w:cs="Tahoma" w:hint="eastAsia"/>
          <w:sz w:val="30"/>
          <w:szCs w:val="30"/>
        </w:rPr>
        <w:t>工作能力和领导能力还需要进一步提高，理论</w:t>
      </w:r>
      <w:r w:rsidR="00F85CE3" w:rsidRPr="008A69B4">
        <w:rPr>
          <w:rFonts w:ascii="仿宋" w:eastAsia="仿宋" w:hAnsi="仿宋" w:cs="Tahoma" w:hint="eastAsia"/>
          <w:sz w:val="30"/>
          <w:szCs w:val="30"/>
        </w:rPr>
        <w:t>学习</w:t>
      </w:r>
      <w:r w:rsidR="00F433A7" w:rsidRPr="008A69B4">
        <w:rPr>
          <w:rFonts w:ascii="仿宋" w:eastAsia="仿宋" w:hAnsi="仿宋" w:cs="Tahoma" w:hint="eastAsia"/>
          <w:sz w:val="30"/>
          <w:szCs w:val="30"/>
        </w:rPr>
        <w:t>和业务学习</w:t>
      </w:r>
      <w:r w:rsidR="00F85CE3" w:rsidRPr="008A69B4">
        <w:rPr>
          <w:rFonts w:ascii="仿宋" w:eastAsia="仿宋" w:hAnsi="仿宋" w:cs="Tahoma" w:hint="eastAsia"/>
          <w:sz w:val="30"/>
          <w:szCs w:val="30"/>
        </w:rPr>
        <w:t>还有待加强。</w:t>
      </w:r>
      <w:r w:rsidR="00F433A7" w:rsidRPr="008A69B4">
        <w:rPr>
          <w:rFonts w:ascii="仿宋" w:eastAsia="仿宋" w:hAnsi="仿宋" w:cs="Tahoma" w:hint="eastAsia"/>
          <w:sz w:val="30"/>
          <w:szCs w:val="30"/>
        </w:rPr>
        <w:t>在下一步工作中，要在以下几个方面进行努力：</w:t>
      </w:r>
    </w:p>
    <w:p w:rsidR="00492F03" w:rsidRPr="008A69B4" w:rsidRDefault="00492F03" w:rsidP="008A69B4">
      <w:pPr>
        <w:spacing w:line="580" w:lineRule="exact"/>
        <w:ind w:firstLineChars="200" w:firstLine="600"/>
        <w:rPr>
          <w:rFonts w:ascii="仿宋" w:eastAsia="仿宋" w:hAnsi="仿宋"/>
          <w:spacing w:val="6"/>
          <w:position w:val="2"/>
          <w:sz w:val="30"/>
          <w:szCs w:val="30"/>
        </w:rPr>
      </w:pPr>
      <w:r w:rsidRPr="008A69B4">
        <w:rPr>
          <w:rFonts w:ascii="楷体_GB2312" w:eastAsia="楷体_GB2312" w:hAnsi="仿宋" w:hint="eastAsia"/>
          <w:sz w:val="30"/>
          <w:szCs w:val="30"/>
        </w:rPr>
        <w:lastRenderedPageBreak/>
        <w:t>1.进一步坚定理想信念，增强规矩意识</w:t>
      </w:r>
      <w:r w:rsidR="00F433A7" w:rsidRPr="008A69B4">
        <w:rPr>
          <w:rFonts w:ascii="楷体_GB2312" w:eastAsia="楷体_GB2312" w:hAnsi="仿宋" w:hint="eastAsia"/>
          <w:sz w:val="30"/>
          <w:szCs w:val="30"/>
        </w:rPr>
        <w:t>。</w:t>
      </w:r>
      <w:r w:rsidRPr="008A69B4">
        <w:rPr>
          <w:rFonts w:ascii="仿宋" w:eastAsia="仿宋" w:hAnsi="仿宋" w:hint="eastAsia"/>
          <w:spacing w:val="6"/>
          <w:position w:val="2"/>
          <w:sz w:val="30"/>
          <w:szCs w:val="30"/>
        </w:rPr>
        <w:t>在今后的工作当中，一定要牢记党的政治理念、</w:t>
      </w:r>
      <w:r w:rsidRPr="008A69B4">
        <w:rPr>
          <w:rFonts w:ascii="仿宋" w:eastAsia="仿宋" w:hAnsi="仿宋"/>
          <w:spacing w:val="6"/>
          <w:position w:val="2"/>
          <w:sz w:val="30"/>
          <w:szCs w:val="30"/>
        </w:rPr>
        <w:t>政治方向、政治立场、政治观点</w:t>
      </w:r>
      <w:r w:rsidRPr="008A69B4">
        <w:rPr>
          <w:rFonts w:ascii="仿宋" w:eastAsia="仿宋" w:hAnsi="仿宋" w:hint="eastAsia"/>
          <w:spacing w:val="6"/>
          <w:position w:val="2"/>
          <w:sz w:val="30"/>
          <w:szCs w:val="30"/>
        </w:rPr>
        <w:t>，牢记为人民服务的基本宗旨</w:t>
      </w:r>
      <w:r w:rsidRPr="008A69B4">
        <w:rPr>
          <w:rFonts w:ascii="仿宋" w:eastAsia="仿宋" w:hAnsi="仿宋"/>
          <w:spacing w:val="6"/>
          <w:position w:val="2"/>
          <w:sz w:val="30"/>
          <w:szCs w:val="30"/>
        </w:rPr>
        <w:t>。</w:t>
      </w:r>
      <w:r w:rsidRPr="008A69B4">
        <w:rPr>
          <w:rFonts w:ascii="仿宋" w:eastAsia="仿宋" w:hAnsi="仿宋" w:hint="eastAsia"/>
          <w:spacing w:val="6"/>
          <w:position w:val="2"/>
          <w:sz w:val="30"/>
          <w:szCs w:val="30"/>
        </w:rPr>
        <w:t>无论是在政治上、思想上，还是在工作中和生活中，都要严守党纪国法、严格按规矩办事，做一名忠于党、忠于国家、忠于人民的好党员、好干部。</w:t>
      </w:r>
    </w:p>
    <w:p w:rsidR="00492F03" w:rsidRPr="008A69B4" w:rsidRDefault="00492F03" w:rsidP="008A69B4">
      <w:pPr>
        <w:spacing w:line="580" w:lineRule="exact"/>
        <w:ind w:firstLineChars="200" w:firstLine="600"/>
        <w:rPr>
          <w:rFonts w:ascii="仿宋" w:eastAsia="仿宋" w:hAnsi="仿宋"/>
          <w:spacing w:val="6"/>
          <w:position w:val="2"/>
          <w:sz w:val="30"/>
          <w:szCs w:val="30"/>
        </w:rPr>
      </w:pPr>
      <w:r w:rsidRPr="008A69B4">
        <w:rPr>
          <w:rFonts w:ascii="楷体_GB2312" w:eastAsia="楷体_GB2312" w:hAnsi="仿宋" w:hint="eastAsia"/>
          <w:sz w:val="30"/>
          <w:szCs w:val="30"/>
        </w:rPr>
        <w:t>2.继续加强学习，提高个人素质</w:t>
      </w:r>
      <w:r w:rsidR="00F433A7" w:rsidRPr="008A69B4">
        <w:rPr>
          <w:rFonts w:ascii="楷体_GB2312" w:eastAsia="楷体_GB2312" w:hAnsi="仿宋" w:hint="eastAsia"/>
          <w:sz w:val="30"/>
          <w:szCs w:val="30"/>
        </w:rPr>
        <w:t>。</w:t>
      </w:r>
      <w:r w:rsidRPr="008A69B4">
        <w:rPr>
          <w:rFonts w:ascii="仿宋" w:eastAsia="仿宋" w:hAnsi="仿宋" w:hint="eastAsia"/>
          <w:spacing w:val="6"/>
          <w:position w:val="2"/>
          <w:sz w:val="30"/>
          <w:szCs w:val="30"/>
        </w:rPr>
        <w:t>正确处理学习和工作两者关系，在工作中学习，在学习中工作，把学习融入到工作中，做到内化于心，外化于行。学习内容要紧跟时代发展，紧跟工作需要，力求学习形式多样化，确保有足够的学习时间和实际效果，不断提高自身素质。</w:t>
      </w:r>
    </w:p>
    <w:p w:rsidR="00492F03" w:rsidRPr="008A69B4" w:rsidRDefault="00492F03" w:rsidP="008A69B4">
      <w:pPr>
        <w:spacing w:line="5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A69B4">
        <w:rPr>
          <w:rFonts w:ascii="楷体_GB2312" w:eastAsia="楷体_GB2312" w:hAnsi="仿宋" w:hint="eastAsia"/>
          <w:sz w:val="30"/>
          <w:szCs w:val="30"/>
        </w:rPr>
        <w:t>3.提高自我要求标准，为学校事业发展做出新贡献</w:t>
      </w:r>
      <w:r w:rsidR="00F433A7" w:rsidRPr="008A69B4">
        <w:rPr>
          <w:rFonts w:ascii="楷体_GB2312" w:eastAsia="楷体_GB2312" w:hAnsi="仿宋" w:hint="eastAsia"/>
          <w:sz w:val="30"/>
          <w:szCs w:val="30"/>
        </w:rPr>
        <w:t>。</w:t>
      </w:r>
      <w:r w:rsidRPr="008A69B4">
        <w:rPr>
          <w:rFonts w:ascii="仿宋" w:eastAsia="仿宋" w:hAnsi="仿宋" w:hint="eastAsia"/>
          <w:spacing w:val="6"/>
          <w:position w:val="2"/>
          <w:sz w:val="30"/>
          <w:szCs w:val="30"/>
        </w:rPr>
        <w:t>根据新的岗位需要，时时处处严格约束自己，对各项工作都高标准、严要求，踏踏实实做好本职工作，不辜负单位领导的希望，不辜负组织的信任。面对新时期对高等教育提出的新要求，进一步加强研究，开阔视野，做到善于从学校全局考虑问题，为学校发展做出新贡献。</w:t>
      </w:r>
    </w:p>
    <w:p w:rsidR="00B70854" w:rsidRPr="008A69B4" w:rsidRDefault="00B70854" w:rsidP="00521C6D">
      <w:pPr>
        <w:rPr>
          <w:rFonts w:ascii="仿宋" w:eastAsia="仿宋" w:hAnsi="仿宋"/>
        </w:rPr>
      </w:pPr>
    </w:p>
    <w:sectPr w:rsidR="00B70854" w:rsidRPr="008A69B4" w:rsidSect="00484170">
      <w:footerReference w:type="default" r:id="rId7"/>
      <w:pgSz w:w="11906" w:h="16838"/>
      <w:pgMar w:top="158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32BB" w:rsidRDefault="006F32BB" w:rsidP="00754E84">
      <w:r>
        <w:separator/>
      </w:r>
    </w:p>
  </w:endnote>
  <w:endnote w:type="continuationSeparator" w:id="1">
    <w:p w:rsidR="006F32BB" w:rsidRDefault="006F32BB" w:rsidP="00754E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FZFSK--GBK1-0">
    <w:altName w:val="hakuyoxingshu7000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E-B6">
    <w:altName w:val="hakuyoxingshu7000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1337032"/>
      <w:docPartObj>
        <w:docPartGallery w:val="Page Numbers (Bottom of Page)"/>
        <w:docPartUnique/>
      </w:docPartObj>
    </w:sdtPr>
    <w:sdtEndPr>
      <w:rPr>
        <w:noProof/>
        <w:lang w:val="zh-CN"/>
      </w:rPr>
    </w:sdtEndPr>
    <w:sdtContent>
      <w:p w:rsidR="007357E7" w:rsidRDefault="00CA5E0A">
        <w:pPr>
          <w:pStyle w:val="a5"/>
          <w:jc w:val="center"/>
        </w:pPr>
        <w:r w:rsidRPr="00CA5E0A">
          <w:fldChar w:fldCharType="begin"/>
        </w:r>
        <w:r w:rsidR="007357E7">
          <w:instrText xml:space="preserve"> PAGE   \* MERGEFORMAT </w:instrText>
        </w:r>
        <w:r w:rsidRPr="00CA5E0A">
          <w:fldChar w:fldCharType="separate"/>
        </w:r>
        <w:r w:rsidR="008A69B4" w:rsidRPr="008A69B4">
          <w:rPr>
            <w:noProof/>
            <w:lang w:val="zh-CN"/>
          </w:rPr>
          <w:t>6</w:t>
        </w:r>
        <w:r>
          <w:rPr>
            <w:noProof/>
            <w:lang w:val="zh-CN"/>
          </w:rPr>
          <w:fldChar w:fldCharType="end"/>
        </w:r>
      </w:p>
    </w:sdtContent>
  </w:sdt>
  <w:p w:rsidR="007357E7" w:rsidRDefault="007357E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32BB" w:rsidRDefault="006F32BB" w:rsidP="00754E84">
      <w:r>
        <w:separator/>
      </w:r>
    </w:p>
  </w:footnote>
  <w:footnote w:type="continuationSeparator" w:id="1">
    <w:p w:rsidR="006F32BB" w:rsidRDefault="006F32BB" w:rsidP="00754E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5CE3"/>
    <w:rsid w:val="000A639C"/>
    <w:rsid w:val="000C5E0F"/>
    <w:rsid w:val="000E63CB"/>
    <w:rsid w:val="00160A6C"/>
    <w:rsid w:val="001742B4"/>
    <w:rsid w:val="00191DE5"/>
    <w:rsid w:val="001A2341"/>
    <w:rsid w:val="001E087C"/>
    <w:rsid w:val="00200548"/>
    <w:rsid w:val="00217ECA"/>
    <w:rsid w:val="00313697"/>
    <w:rsid w:val="0036034A"/>
    <w:rsid w:val="00381A72"/>
    <w:rsid w:val="00484170"/>
    <w:rsid w:val="00490B3E"/>
    <w:rsid w:val="00492F03"/>
    <w:rsid w:val="004C6D17"/>
    <w:rsid w:val="004D05C4"/>
    <w:rsid w:val="00521C6D"/>
    <w:rsid w:val="00531249"/>
    <w:rsid w:val="005577CA"/>
    <w:rsid w:val="00617EC1"/>
    <w:rsid w:val="00676CDA"/>
    <w:rsid w:val="006F32BB"/>
    <w:rsid w:val="007357E7"/>
    <w:rsid w:val="00754E84"/>
    <w:rsid w:val="007644A9"/>
    <w:rsid w:val="007B1DFE"/>
    <w:rsid w:val="00833F32"/>
    <w:rsid w:val="008A1DF0"/>
    <w:rsid w:val="008A69B4"/>
    <w:rsid w:val="008B20D6"/>
    <w:rsid w:val="008B5AC6"/>
    <w:rsid w:val="008C1943"/>
    <w:rsid w:val="008E469C"/>
    <w:rsid w:val="009128AA"/>
    <w:rsid w:val="0092213E"/>
    <w:rsid w:val="00945D97"/>
    <w:rsid w:val="0096390C"/>
    <w:rsid w:val="009F3034"/>
    <w:rsid w:val="00A06E66"/>
    <w:rsid w:val="00AB6067"/>
    <w:rsid w:val="00AC1C77"/>
    <w:rsid w:val="00B70854"/>
    <w:rsid w:val="00BC6FA5"/>
    <w:rsid w:val="00C740D4"/>
    <w:rsid w:val="00CA5E0A"/>
    <w:rsid w:val="00CD7E73"/>
    <w:rsid w:val="00D14DEA"/>
    <w:rsid w:val="00D17501"/>
    <w:rsid w:val="00DE49FB"/>
    <w:rsid w:val="00E15CAE"/>
    <w:rsid w:val="00E346DA"/>
    <w:rsid w:val="00E77A13"/>
    <w:rsid w:val="00EC573D"/>
    <w:rsid w:val="00F02BB1"/>
    <w:rsid w:val="00F033E6"/>
    <w:rsid w:val="00F433A7"/>
    <w:rsid w:val="00F60F67"/>
    <w:rsid w:val="00F85CE3"/>
    <w:rsid w:val="00FB7BA7"/>
    <w:rsid w:val="00FC7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C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AC6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54E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54E8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54E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54E84"/>
    <w:rPr>
      <w:sz w:val="18"/>
      <w:szCs w:val="18"/>
    </w:rPr>
  </w:style>
  <w:style w:type="paragraph" w:styleId="a6">
    <w:name w:val="Normal (Web)"/>
    <w:basedOn w:val="a"/>
    <w:uiPriority w:val="99"/>
    <w:unhideWhenUsed/>
    <w:rsid w:val="001A234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unhideWhenUsed/>
    <w:rsid w:val="00617EC1"/>
    <w:rPr>
      <w:color w:val="0000FF" w:themeColor="hyperlink"/>
      <w:u w:val="single"/>
    </w:rPr>
  </w:style>
  <w:style w:type="paragraph" w:customStyle="1" w:styleId="Style3">
    <w:name w:val="_Style 3"/>
    <w:basedOn w:val="a"/>
    <w:rsid w:val="00617EC1"/>
    <w:rPr>
      <w:rFonts w:ascii="宋体" w:eastAsia="宋体" w:hAnsi="宋体" w:cs="Courier New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C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5285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15" w:color="CCCCCC"/>
                <w:right w:val="single" w:sz="6" w:space="0" w:color="CCCCCC"/>
              </w:divBdr>
              <w:divsChild>
                <w:div w:id="207981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0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0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011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wxz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8</Pages>
  <Words>678</Words>
  <Characters>3867</Characters>
  <Application>Microsoft Office Word</Application>
  <DocSecurity>0</DocSecurity>
  <Lines>32</Lines>
  <Paragraphs>9</Paragraphs>
  <ScaleCrop>false</ScaleCrop>
  <Company>微软中国</Company>
  <LinksUpToDate>false</LinksUpToDate>
  <CharactersWithSpaces>4536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12</cp:revision>
  <dcterms:created xsi:type="dcterms:W3CDTF">2016-12-13T06:51:00Z</dcterms:created>
  <dcterms:modified xsi:type="dcterms:W3CDTF">2016-12-19T01:49:00Z</dcterms:modified>
</cp:coreProperties>
</file>