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7"/>
        <w:ind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  <w:lang w:eastAsia="zh-CN"/>
        </w:rPr>
        <w:t>河南师范大学专职辅导员基本情况登记表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"/>
        <w:ind w:right="0"/>
        <w:textAlignment w:val="auto"/>
        <w:rPr>
          <w:sz w:val="10"/>
        </w:rPr>
      </w:pPr>
    </w:p>
    <w:tbl>
      <w:tblPr>
        <w:tblStyle w:val="3"/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620"/>
        <w:gridCol w:w="313"/>
        <w:gridCol w:w="1047"/>
        <w:gridCol w:w="1149"/>
        <w:gridCol w:w="1172"/>
        <w:gridCol w:w="981"/>
        <w:gridCol w:w="19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00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498"/>
              </w:tabs>
              <w:spacing w:before="2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93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482"/>
              </w:tabs>
              <w:spacing w:before="213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性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5"/>
                <w:sz w:val="24"/>
              </w:rPr>
              <w:t>别</w:t>
            </w:r>
          </w:p>
        </w:tc>
        <w:tc>
          <w:tcPr>
            <w:tcW w:w="11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709"/>
              </w:tabs>
              <w:spacing w:before="69" w:line="235" w:lineRule="auto"/>
              <w:ind w:left="104" w:right="85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出生年月</w:t>
            </w:r>
          </w:p>
        </w:tc>
        <w:tc>
          <w:tcPr>
            <w:tcW w:w="98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  <w:vMerge w:val="restart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PMingLiU"/>
                <w:sz w:val="24"/>
              </w:rPr>
            </w:pPr>
          </w:p>
          <w:p>
            <w:pPr>
              <w:pStyle w:val="7"/>
              <w:rPr>
                <w:rFonts w:ascii="PMingLiU"/>
                <w:sz w:val="24"/>
              </w:rPr>
            </w:pPr>
          </w:p>
          <w:p>
            <w:pPr>
              <w:pStyle w:val="7"/>
              <w:rPr>
                <w:rFonts w:ascii="PMingLiU"/>
                <w:sz w:val="24"/>
              </w:rPr>
            </w:pPr>
          </w:p>
          <w:p>
            <w:pPr>
              <w:pStyle w:val="7"/>
              <w:spacing w:before="4"/>
              <w:rPr>
                <w:rFonts w:ascii="PMingLiU"/>
                <w:sz w:val="22"/>
              </w:rPr>
            </w:pPr>
          </w:p>
          <w:p>
            <w:pPr>
              <w:pStyle w:val="7"/>
              <w:tabs>
                <w:tab w:val="left" w:pos="1107"/>
              </w:tabs>
              <w:spacing w:before="1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照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498"/>
              </w:tabs>
              <w:spacing w:before="2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族</w:t>
            </w:r>
          </w:p>
        </w:tc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482"/>
              </w:tabs>
              <w:spacing w:before="213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籍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5"/>
                <w:sz w:val="24"/>
              </w:rPr>
              <w:t>贯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3"/>
              <w:ind w:left="104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政治面貌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534"/>
              </w:tabs>
              <w:spacing w:line="304" w:lineRule="exact"/>
              <w:ind w:left="52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位</w:t>
            </w:r>
          </w:p>
          <w:p>
            <w:pPr>
              <w:pStyle w:val="7"/>
              <w:tabs>
                <w:tab w:val="left" w:pos="534"/>
              </w:tabs>
              <w:spacing w:line="304" w:lineRule="exact"/>
              <w:ind w:left="52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历</w:t>
            </w:r>
          </w:p>
        </w:tc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67" w:line="235" w:lineRule="auto"/>
              <w:ind w:left="125" w:right="106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参加工作时间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入党时间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534"/>
              </w:tabs>
              <w:spacing w:line="304" w:lineRule="exact"/>
              <w:ind w:left="52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专业技术职务</w:t>
            </w: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熟悉专业</w:t>
            </w:r>
          </w:p>
          <w:p>
            <w:pPr>
              <w:pStyle w:val="7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有何专长</w:t>
            </w:r>
          </w:p>
        </w:tc>
        <w:tc>
          <w:tcPr>
            <w:tcW w:w="21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67" w:line="235" w:lineRule="auto"/>
              <w:ind w:left="52" w:right="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学生工作年限</w:t>
            </w:r>
          </w:p>
        </w:tc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所带班级和人数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69" w:line="235" w:lineRule="auto"/>
              <w:ind w:left="104" w:right="86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毕业院校及专业</w:t>
            </w:r>
          </w:p>
        </w:tc>
        <w:tc>
          <w:tcPr>
            <w:tcW w:w="29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00" w:type="dxa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534"/>
              </w:tabs>
              <w:spacing w:before="64" w:line="304" w:lineRule="exact"/>
              <w:ind w:left="52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现任</w:t>
            </w:r>
          </w:p>
          <w:p>
            <w:pPr>
              <w:pStyle w:val="7"/>
              <w:tabs>
                <w:tab w:val="left" w:pos="534"/>
              </w:tabs>
              <w:spacing w:before="64" w:line="304" w:lineRule="exact"/>
              <w:ind w:left="5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职务</w:t>
            </w:r>
          </w:p>
        </w:tc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69" w:line="235" w:lineRule="auto"/>
              <w:ind w:right="86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任同职级时间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69" w:line="235" w:lineRule="auto"/>
              <w:ind w:left="104" w:right="86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曾经负责的学生年级与人数</w:t>
            </w:r>
          </w:p>
        </w:tc>
        <w:tc>
          <w:tcPr>
            <w:tcW w:w="29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152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PMingLiU"/>
                <w:sz w:val="24"/>
              </w:rPr>
            </w:pPr>
          </w:p>
          <w:p>
            <w:pPr>
              <w:pStyle w:val="7"/>
              <w:spacing w:before="12"/>
              <w:rPr>
                <w:rFonts w:ascii="PMingLiU"/>
                <w:sz w:val="29"/>
              </w:rPr>
            </w:pPr>
          </w:p>
          <w:p>
            <w:pPr>
              <w:pStyle w:val="7"/>
              <w:spacing w:line="235" w:lineRule="auto"/>
              <w:ind w:left="515" w:right="4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学习工作简历</w:t>
            </w:r>
          </w:p>
        </w:tc>
        <w:tc>
          <w:tcPr>
            <w:tcW w:w="66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52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PMingLiU"/>
                <w:sz w:val="24"/>
              </w:rPr>
            </w:pPr>
          </w:p>
          <w:p>
            <w:pPr>
              <w:pStyle w:val="7"/>
              <w:spacing w:before="12"/>
              <w:rPr>
                <w:rFonts w:ascii="PMingLiU"/>
                <w:sz w:val="18"/>
              </w:rPr>
            </w:pPr>
          </w:p>
          <w:p>
            <w:pPr>
              <w:pStyle w:val="7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工作亮点</w:t>
            </w:r>
          </w:p>
        </w:tc>
        <w:tc>
          <w:tcPr>
            <w:tcW w:w="66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52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"/>
              <w:rPr>
                <w:rFonts w:ascii="PMingLiU"/>
                <w:sz w:val="32"/>
              </w:rPr>
            </w:pPr>
          </w:p>
          <w:p>
            <w:pPr>
              <w:pStyle w:val="7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自身优势</w:t>
            </w:r>
          </w:p>
        </w:tc>
        <w:tc>
          <w:tcPr>
            <w:tcW w:w="66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520" w:type="dxa"/>
            <w:gridSpan w:val="2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55" w:line="235" w:lineRule="auto"/>
              <w:ind w:left="515" w:right="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奖惩情况</w:t>
            </w:r>
          </w:p>
        </w:tc>
        <w:tc>
          <w:tcPr>
            <w:tcW w:w="6640" w:type="dxa"/>
            <w:gridSpan w:val="6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ind w:firstLine="420" w:firstLineChars="200"/>
        <w:rPr>
          <w:rFonts w:hint="default" w:eastAsia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eastAsia="zh-CN"/>
        </w:rPr>
        <w:t>注：学习工作简历从本科开始填写，表格内容需调整为</w:t>
      </w:r>
      <w:r>
        <w:rPr>
          <w:rFonts w:hint="eastAsia"/>
          <w:sz w:val="21"/>
          <w:szCs w:val="21"/>
          <w:lang w:val="en-US" w:eastAsia="zh-CN"/>
        </w:rPr>
        <w:t>1页，</w:t>
      </w:r>
      <w:r>
        <w:rPr>
          <w:rFonts w:hint="eastAsia"/>
          <w:sz w:val="21"/>
          <w:szCs w:val="21"/>
          <w:lang w:eastAsia="zh-CN"/>
        </w:rPr>
        <w:t>留学生处思教科备案。</w:t>
      </w:r>
    </w:p>
    <w:sectPr>
      <w:type w:val="continuous"/>
      <w:pgSz w:w="10440" w:h="14750"/>
      <w:pgMar w:top="1400" w:right="1000" w:bottom="280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1542C"/>
    <w:rsid w:val="079C57E2"/>
    <w:rsid w:val="0AF4756F"/>
    <w:rsid w:val="0F415326"/>
    <w:rsid w:val="0FC17496"/>
    <w:rsid w:val="11D13AD2"/>
    <w:rsid w:val="13F468D1"/>
    <w:rsid w:val="1754757D"/>
    <w:rsid w:val="1F9861E8"/>
    <w:rsid w:val="20091369"/>
    <w:rsid w:val="22656121"/>
    <w:rsid w:val="23F82639"/>
    <w:rsid w:val="3092558A"/>
    <w:rsid w:val="49484D6E"/>
    <w:rsid w:val="4E5A7847"/>
    <w:rsid w:val="5CBC4000"/>
    <w:rsid w:val="61F2351C"/>
    <w:rsid w:val="641D3A81"/>
    <w:rsid w:val="6F523C61"/>
    <w:rsid w:val="70AF0DB3"/>
    <w:rsid w:val="7B580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TotalTime>5</TotalTime>
  <ScaleCrop>false</ScaleCrop>
  <LinksUpToDate>false</LinksUpToDate>
  <CharactersWithSpaces>152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2020-09-23T02:53:00Z</dcterms:created>
  <dc:creator>许天心</dc:creator>
  <cp:lastModifiedBy>Administrator</cp:lastModifiedBy>
  <dcterms:modified xsi:type="dcterms:W3CDTF">2020-09-24T03:52:36Z</dcterms:modified>
  <dc:subject>干部任免审批表（2008年换届）</dc:subject>
  <dc:title>干部任免审批表（2008年换届）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2052-11.1.0.9999</vt:lpwstr>
  </property>
</Properties>
</file>