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F2AD9" w14:textId="77777777" w:rsidR="00A2074B" w:rsidRDefault="00FB035F">
      <w:pPr>
        <w:widowControl/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 w:themeColor="text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 w:themeColor="text1"/>
          <w:kern w:val="0"/>
          <w:sz w:val="44"/>
          <w:szCs w:val="44"/>
          <w:lang w:bidi="ar"/>
        </w:rPr>
        <w:t>河南师范</w:t>
      </w:r>
      <w:r>
        <w:rPr>
          <w:rFonts w:ascii="方正小标宋简体" w:eastAsia="方正小标宋简体" w:hAnsi="方正小标宋简体" w:cs="方正小标宋简体" w:hint="eastAsia"/>
          <w:color w:val="000000" w:themeColor="text1"/>
          <w:kern w:val="0"/>
          <w:sz w:val="44"/>
          <w:szCs w:val="44"/>
          <w:lang w:bidi="ar"/>
        </w:rPr>
        <w:t>大学</w:t>
      </w:r>
      <w:r>
        <w:rPr>
          <w:rFonts w:ascii="方正小标宋简体" w:eastAsia="方正小标宋简体" w:hAnsi="方正小标宋简体" w:cs="方正小标宋简体" w:hint="eastAsia"/>
          <w:color w:val="000000" w:themeColor="text1"/>
          <w:kern w:val="0"/>
          <w:sz w:val="44"/>
          <w:szCs w:val="44"/>
          <w:lang w:bidi="ar"/>
        </w:rPr>
        <w:t>2026</w:t>
      </w:r>
      <w:r>
        <w:rPr>
          <w:rFonts w:ascii="方正小标宋简体" w:eastAsia="方正小标宋简体" w:hAnsi="方正小标宋简体" w:cs="方正小标宋简体" w:hint="eastAsia"/>
          <w:color w:val="000000" w:themeColor="text1"/>
          <w:kern w:val="0"/>
          <w:sz w:val="44"/>
          <w:szCs w:val="44"/>
          <w:lang w:bidi="ar"/>
        </w:rPr>
        <w:t>年</w:t>
      </w:r>
      <w:r>
        <w:rPr>
          <w:rFonts w:ascii="方正小标宋简体" w:eastAsia="方正小标宋简体" w:hAnsi="方正小标宋简体" w:cs="方正小标宋简体" w:hint="eastAsia"/>
          <w:color w:val="000000" w:themeColor="text1"/>
          <w:kern w:val="0"/>
          <w:sz w:val="44"/>
          <w:szCs w:val="44"/>
          <w:lang w:bidi="ar"/>
        </w:rPr>
        <w:t>119</w:t>
      </w:r>
      <w:r>
        <w:rPr>
          <w:rFonts w:ascii="方正小标宋简体" w:eastAsia="方正小标宋简体" w:hAnsi="方正小标宋简体" w:cs="方正小标宋简体" w:hint="eastAsia"/>
          <w:color w:val="000000" w:themeColor="text1"/>
          <w:kern w:val="0"/>
          <w:sz w:val="44"/>
          <w:szCs w:val="44"/>
          <w:lang w:bidi="ar"/>
        </w:rPr>
        <w:t>消防宣传月活动方案</w:t>
      </w:r>
    </w:p>
    <w:p w14:paraId="28FF3384" w14:textId="77777777" w:rsidR="00A2074B" w:rsidRDefault="00A2074B">
      <w:pPr>
        <w:widowControl/>
        <w:spacing w:line="560" w:lineRule="exact"/>
        <w:jc w:val="left"/>
        <w:rPr>
          <w:rFonts w:ascii="仿宋" w:eastAsia="仿宋" w:hAnsi="仿宋" w:cs="仿宋"/>
          <w:color w:val="000000" w:themeColor="text1"/>
          <w:kern w:val="0"/>
          <w:sz w:val="32"/>
          <w:szCs w:val="32"/>
          <w:lang w:bidi="ar"/>
        </w:rPr>
      </w:pPr>
    </w:p>
    <w:p w14:paraId="48127722" w14:textId="77777777" w:rsidR="00A2074B" w:rsidRDefault="00FB035F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为深入贯彻落</w:t>
      </w:r>
      <w:proofErr w:type="gramStart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实习近</w:t>
      </w:r>
      <w:proofErr w:type="gramEnd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平总书记关于平安建设、安全生产、应急管理、防灾减灾救灾和消防工作的重要论述和重要指示批示精神，全面落实《河南省全民消防安全素质提升行动工作方案（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2026-2030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年）》部署要求，持续深化消防安全宣传教育，切实增强</w:t>
      </w:r>
      <w:proofErr w:type="gramStart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师生消防</w:t>
      </w:r>
      <w:proofErr w:type="gramEnd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安全素质和抵御灾害能力，根据省消防安全委员会、省防灾减灾救灾委员会统一部署，按照省教育厅工作要求，结合学校实际，特制定本方案。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 xml:space="preserve"> </w:t>
      </w:r>
    </w:p>
    <w:p w14:paraId="4D7C184B" w14:textId="77777777" w:rsidR="00A2074B" w:rsidRDefault="00FB035F">
      <w:pPr>
        <w:widowControl/>
        <w:spacing w:line="560" w:lineRule="exact"/>
        <w:ind w:firstLineChars="200" w:firstLine="640"/>
        <w:jc w:val="left"/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kern w:val="0"/>
          <w:sz w:val="32"/>
          <w:szCs w:val="32"/>
          <w:lang w:bidi="ar"/>
        </w:rPr>
        <w:t>一、活动时间</w:t>
      </w:r>
    </w:p>
    <w:p w14:paraId="3E9A073F" w14:textId="77777777" w:rsidR="00A2074B" w:rsidRDefault="00FB035F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11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月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1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日至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30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日。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 xml:space="preserve"> </w:t>
      </w:r>
    </w:p>
    <w:p w14:paraId="49112416" w14:textId="77777777" w:rsidR="00A2074B" w:rsidRDefault="00FB035F">
      <w:pPr>
        <w:widowControl/>
        <w:spacing w:line="560" w:lineRule="exact"/>
        <w:ind w:firstLineChars="200" w:firstLine="640"/>
        <w:jc w:val="left"/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kern w:val="0"/>
          <w:sz w:val="32"/>
          <w:szCs w:val="32"/>
          <w:lang w:bidi="ar"/>
        </w:rPr>
        <w:t>二、活动主题</w:t>
      </w:r>
      <w:r>
        <w:rPr>
          <w:rFonts w:ascii="黑体" w:eastAsia="黑体" w:hAnsi="黑体" w:cs="黑体" w:hint="eastAsia"/>
          <w:color w:val="000000" w:themeColor="text1"/>
          <w:kern w:val="0"/>
          <w:sz w:val="32"/>
          <w:szCs w:val="32"/>
          <w:lang w:bidi="ar"/>
        </w:rPr>
        <w:t xml:space="preserve"> </w:t>
      </w:r>
    </w:p>
    <w:p w14:paraId="0C96B4BB" w14:textId="77777777" w:rsidR="00A2074B" w:rsidRDefault="00FB035F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全民消防、生命至上——提高自防自救能力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 xml:space="preserve"> </w:t>
      </w:r>
    </w:p>
    <w:p w14:paraId="709F22F1" w14:textId="77777777" w:rsidR="00A2074B" w:rsidRDefault="00FB035F">
      <w:pPr>
        <w:widowControl/>
        <w:spacing w:line="560" w:lineRule="exact"/>
        <w:ind w:firstLineChars="200" w:firstLine="640"/>
        <w:jc w:val="left"/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kern w:val="0"/>
          <w:sz w:val="32"/>
          <w:szCs w:val="32"/>
          <w:lang w:bidi="ar"/>
        </w:rPr>
        <w:t>三、活动内容</w:t>
      </w:r>
      <w:r>
        <w:rPr>
          <w:rFonts w:ascii="黑体" w:eastAsia="黑体" w:hAnsi="黑体" w:cs="黑体" w:hint="eastAsia"/>
          <w:color w:val="000000" w:themeColor="text1"/>
          <w:kern w:val="0"/>
          <w:sz w:val="32"/>
          <w:szCs w:val="32"/>
          <w:lang w:bidi="ar"/>
        </w:rPr>
        <w:t xml:space="preserve"> </w:t>
      </w:r>
    </w:p>
    <w:p w14:paraId="06EABF58" w14:textId="77777777" w:rsidR="00A2074B" w:rsidRDefault="00FB035F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楷体" w:eastAsia="楷体" w:hAnsi="楷体" w:cs="楷体" w:hint="eastAsia"/>
          <w:color w:val="000000" w:themeColor="text1"/>
          <w:kern w:val="0"/>
          <w:sz w:val="32"/>
          <w:szCs w:val="32"/>
          <w:lang w:bidi="ar"/>
        </w:rPr>
        <w:t>（一）深入开展消防安全专题学习活动。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深入学习贯彻习近平总书记关于消防工作的重要指示批示精神，系统学习《中华人民共和国消防法》《教育系统重大事故隐患判定指南》《河南省消防条例》《河南省教育系统消防安全责任追究实施细则》《行业部门开展消防安全检查指南指引</w:t>
      </w:r>
      <w:proofErr w:type="gramStart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》</w:t>
      </w:r>
      <w:proofErr w:type="gramEnd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等消防相关法律法规和《河南师范大学消防安全管理规定》《河南师范大学学生公寓消防安全管理办法（试行）》《河南师范大学学生公寓管理规定》等学校安全管理规章制度，严格落实“管行业必须管安全、管业务必须管安全、管生产经营必须管安全”“安全自查、隐患自除、责任自负”要求，切实履行本单位消防安全管理主体责任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，强化安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lastRenderedPageBreak/>
        <w:t>全意识，树牢底线思维，以“时时放心不下”的责任感和高度警觉的敏锐性，抓实抓细本单位消防安全工作。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 xml:space="preserve"> </w:t>
      </w:r>
    </w:p>
    <w:p w14:paraId="789AA9EF" w14:textId="77777777" w:rsidR="00A2074B" w:rsidRDefault="00FB035F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 w:themeColor="text1"/>
          <w:kern w:val="0"/>
          <w:sz w:val="32"/>
          <w:szCs w:val="32"/>
          <w:lang w:bidi="ar"/>
        </w:rPr>
      </w:pPr>
      <w:r>
        <w:rPr>
          <w:rFonts w:ascii="楷体" w:eastAsia="楷体" w:hAnsi="楷体" w:cs="楷体" w:hint="eastAsia"/>
          <w:color w:val="000000" w:themeColor="text1"/>
          <w:kern w:val="0"/>
          <w:sz w:val="32"/>
          <w:szCs w:val="32"/>
          <w:lang w:bidi="ar"/>
        </w:rPr>
        <w:t>（二）集中开展消防安全宣传教育活动。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宣传月期间，校属各单位要结合秋冬火灾防控重点，聚焦宿舍安全、实验室安全、校园电动车专项治理、疏散通道专项整治等</w:t>
      </w:r>
      <w:proofErr w:type="gramStart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校园消防</w:t>
      </w:r>
      <w:proofErr w:type="gramEnd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安全突出问题，通过邀请专家讲解消防安全法规常识、举办消防安全主题班会、组织知识竞赛、开展国旗下讲话等多种方式，将消防安全常识融入师生日常，内化为行为规范，教育引导广大师生关注消防安全、守护校园安全，持续提升</w:t>
      </w:r>
      <w:proofErr w:type="gramStart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师生消防</w:t>
      </w:r>
      <w:proofErr w:type="gramEnd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安全素养。</w:t>
      </w:r>
    </w:p>
    <w:p w14:paraId="01106326" w14:textId="77777777" w:rsidR="00A2074B" w:rsidRDefault="00FB035F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楷体" w:eastAsia="楷体" w:hAnsi="楷体" w:cs="楷体" w:hint="eastAsia"/>
          <w:color w:val="000000" w:themeColor="text1"/>
          <w:kern w:val="0"/>
          <w:sz w:val="32"/>
          <w:szCs w:val="32"/>
          <w:lang w:bidi="ar"/>
        </w:rPr>
        <w:t>（三）开展一次消防实操技能培训活动。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校属各单位要面向全体师生，集中开展一次灭火器、消防软管卷盘、室内消火栓、防烟面具（过滤式消防自救呼吸器）等消防设施器材操作培训，让师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生熟练掌握常见常用消防器材的基本用途和使用方法。有条件的单位可组织</w:t>
      </w:r>
      <w:proofErr w:type="gramStart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师生消防</w:t>
      </w:r>
      <w:proofErr w:type="gramEnd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基本技能实操比武活动。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 xml:space="preserve"> </w:t>
      </w:r>
    </w:p>
    <w:p w14:paraId="7D5FD672" w14:textId="77777777" w:rsidR="00A2074B" w:rsidRDefault="00FB035F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楷体" w:eastAsia="楷体" w:hAnsi="楷体" w:cs="楷体" w:hint="eastAsia"/>
          <w:color w:val="000000" w:themeColor="text1"/>
          <w:kern w:val="0"/>
          <w:sz w:val="32"/>
          <w:szCs w:val="32"/>
          <w:lang w:bidi="ar"/>
        </w:rPr>
        <w:t>（四）组织一次模拟火情疏散演练活动。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校属各单位要严格落实《社会单位灭火和应急疏散预案编制及实施导则》，动态修订完善疏散演练预案，选择一个重点部位或一类场所场景，开展一次贴近真实火场的消防疏散自救演练，重点演练指挥调度、逃生路线熟悉、楼层引导分流等科目，增强</w:t>
      </w:r>
      <w:proofErr w:type="gramStart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师生消防</w:t>
      </w:r>
      <w:proofErr w:type="gramEnd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安全意识，帮助师生掌握基本逃生自救常识和技能。</w:t>
      </w:r>
    </w:p>
    <w:p w14:paraId="58545E06" w14:textId="77777777" w:rsidR="00A2074B" w:rsidRDefault="00FB035F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楷体" w:eastAsia="楷体" w:hAnsi="楷体" w:cs="楷体" w:hint="eastAsia"/>
          <w:color w:val="000000" w:themeColor="text1"/>
          <w:kern w:val="0"/>
          <w:sz w:val="32"/>
          <w:szCs w:val="32"/>
          <w:lang w:bidi="ar"/>
        </w:rPr>
        <w:t>（五）参与一次消防安全体验互动活动。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宣传月期间，校属各单位要鼓励发动全体师生参与消防安全“三个一”活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动，即：走一次疏散通道，了解学习、生活、工作环境疏散通道位置，查看是否存在堵塞、不畅现象；熟悉一次消防器材，清楚灭火器、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lastRenderedPageBreak/>
        <w:t>消火栓、手动报警器、防烟面具等具体位置，掌握使用方法；排查一次消防安全隐患，及时发现和整改电动自行车进楼入户、楼梯间和阳台堆放杂物、电气线路老化破损和用电负荷过载、油烟管道油垢堆积等消防安全隐患，实现消防安全“人人有责、人人可为、共建共治共享”。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 xml:space="preserve"> </w:t>
      </w:r>
    </w:p>
    <w:p w14:paraId="7CA4A7D3" w14:textId="77777777" w:rsidR="00A2074B" w:rsidRDefault="00FB035F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 w:themeColor="text1"/>
          <w:kern w:val="0"/>
          <w:sz w:val="32"/>
          <w:szCs w:val="32"/>
          <w:lang w:bidi="ar"/>
        </w:rPr>
      </w:pPr>
      <w:r>
        <w:rPr>
          <w:rFonts w:ascii="楷体" w:eastAsia="楷体" w:hAnsi="楷体" w:cs="楷体" w:hint="eastAsia"/>
          <w:color w:val="000000" w:themeColor="text1"/>
          <w:kern w:val="0"/>
          <w:sz w:val="32"/>
          <w:szCs w:val="32"/>
          <w:lang w:bidi="ar"/>
        </w:rPr>
        <w:t>（六）组织一次典型火灾案例警示教育。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校属各单位要结合实际，充分利用官方网站、宣传栏、宣传展板、各类新媒体平台等媒介宣传展播国家消防</w:t>
      </w:r>
      <w:proofErr w:type="gramStart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救援局</w:t>
      </w:r>
      <w:proofErr w:type="gramEnd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制作的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《火灾猛于虎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 xml:space="preserve"> 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人命大于天》系列火灾事故警示教育片以及河南消防新媒体推出的火灾案例、科普视频、图文海报等宣传作品，形成矩阵效应。要坚持把火灾案例作为鲜活教材，组织观看警示教育片，开展火灾案例复盘总结；结合本单位火灾隐患，现场讲解违法情节、讲清违法成本、讲透事故教训，切实做到以案为鉴、警钟长鸣，有效落实消防安全防范措施。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 xml:space="preserve"> </w:t>
      </w:r>
    </w:p>
    <w:p w14:paraId="1BAB55CA" w14:textId="77777777" w:rsidR="00A2074B" w:rsidRDefault="00FB035F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 w:themeColor="text1"/>
          <w:kern w:val="0"/>
          <w:sz w:val="32"/>
          <w:szCs w:val="32"/>
          <w:lang w:bidi="ar"/>
        </w:rPr>
      </w:pPr>
      <w:r>
        <w:rPr>
          <w:rFonts w:ascii="楷体" w:eastAsia="楷体" w:hAnsi="楷体" w:cs="楷体" w:hint="eastAsia"/>
          <w:color w:val="000000" w:themeColor="text1"/>
          <w:kern w:val="0"/>
          <w:sz w:val="32"/>
          <w:szCs w:val="32"/>
          <w:lang w:bidi="ar"/>
        </w:rPr>
        <w:t>（七）开展一次消防器材设施巡检活动。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校属各单位要组织人员队伍，针对所辖区域的消防器材设施，集中开展一次巡逻检查，重点查看灭火器是否在有效期、外观是否完好、压力是否在正常范围、是否进行规范维保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、</w:t>
      </w:r>
      <w:proofErr w:type="gramStart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巡检卡</w:t>
      </w:r>
      <w:proofErr w:type="gramEnd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填写是否认真规范，查看消防栓是否有水、消防水带是否破损、各类配件是否齐全、</w:t>
      </w:r>
      <w:proofErr w:type="gramStart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巡检卡</w:t>
      </w:r>
      <w:proofErr w:type="gramEnd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填写是否认真规范等情况，及时补齐短板弱项，培育一批消防巡检“教练员”和“明白人”，提升消防安全管理水平。</w:t>
      </w:r>
    </w:p>
    <w:p w14:paraId="78EE70BF" w14:textId="77777777" w:rsidR="00A2074B" w:rsidRDefault="00FB035F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楷体" w:eastAsia="楷体" w:hAnsi="楷体" w:cs="楷体" w:hint="eastAsia"/>
          <w:color w:val="000000" w:themeColor="text1"/>
          <w:kern w:val="0"/>
          <w:sz w:val="32"/>
          <w:szCs w:val="32"/>
          <w:lang w:bidi="ar"/>
        </w:rPr>
        <w:t>（八）开展“五类重点人群”实操实训活动。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各地各校各单位要认真落实《河南省全民消防安全素质提升行动工作方案（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2026-2030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年）》，聚焦消防安全责任人和管理人、消防安全“明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lastRenderedPageBreak/>
        <w:t>白人”、消防控制室值班人员、微型消防站和志愿消防队员、一线岗位人员等“五类重点人群”，严格落实《消防基本技能实操实训指南》和《消防控制室“四快”处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置规程和“五知”评价标准》，坚持“灭真火、出真水、真动作”，增强“见火不慌、抬手就灭”的意识，养成“小火会用灭火器、大火会用消火栓”的良好习惯。</w:t>
      </w:r>
    </w:p>
    <w:p w14:paraId="0DE61ADC" w14:textId="77777777" w:rsidR="00A2074B" w:rsidRDefault="00FB035F">
      <w:pPr>
        <w:widowControl/>
        <w:spacing w:line="560" w:lineRule="exact"/>
        <w:ind w:firstLineChars="200" w:firstLine="640"/>
        <w:jc w:val="left"/>
        <w:rPr>
          <w:rFonts w:ascii="黑体" w:eastAsia="黑体" w:hAnsi="黑体" w:cs="黑体"/>
          <w:color w:val="000000" w:themeColor="text1"/>
          <w:kern w:val="0"/>
          <w:sz w:val="32"/>
          <w:szCs w:val="32"/>
          <w:lang w:bidi="ar"/>
        </w:rPr>
      </w:pPr>
      <w:r>
        <w:rPr>
          <w:rFonts w:ascii="黑体" w:eastAsia="黑体" w:hAnsi="黑体" w:cs="黑体" w:hint="eastAsia"/>
          <w:color w:val="000000" w:themeColor="text1"/>
          <w:kern w:val="0"/>
          <w:sz w:val="32"/>
          <w:szCs w:val="32"/>
          <w:lang w:bidi="ar"/>
        </w:rPr>
        <w:t>四、活动要求</w:t>
      </w:r>
      <w:r>
        <w:rPr>
          <w:rFonts w:ascii="黑体" w:eastAsia="黑体" w:hAnsi="黑体" w:cs="黑体" w:hint="eastAsia"/>
          <w:color w:val="000000" w:themeColor="text1"/>
          <w:kern w:val="0"/>
          <w:sz w:val="32"/>
          <w:szCs w:val="32"/>
          <w:lang w:bidi="ar"/>
        </w:rPr>
        <w:t xml:space="preserve"> </w:t>
      </w:r>
    </w:p>
    <w:p w14:paraId="2283A920" w14:textId="77777777" w:rsidR="00A2074B" w:rsidRDefault="00FB035F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楷体" w:eastAsia="楷体" w:hAnsi="楷体" w:cs="楷体" w:hint="eastAsia"/>
          <w:color w:val="000000" w:themeColor="text1"/>
          <w:kern w:val="0"/>
          <w:sz w:val="32"/>
          <w:szCs w:val="32"/>
          <w:lang w:bidi="ar"/>
        </w:rPr>
        <w:t>（一）强化组织部署。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开展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 xml:space="preserve"> 119 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消防宣传月活动是学习贯彻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 xml:space="preserve"> </w:t>
      </w:r>
    </w:p>
    <w:p w14:paraId="45619359" w14:textId="77777777" w:rsidR="00A2074B" w:rsidRDefault="00FB035F">
      <w:pPr>
        <w:widowControl/>
        <w:spacing w:line="560" w:lineRule="exact"/>
        <w:jc w:val="left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习近平总书记关于应急管理、防灾减灾救灾的重要论述和关于消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 xml:space="preserve"> </w:t>
      </w:r>
    </w:p>
    <w:p w14:paraId="3D5A5AAD" w14:textId="77777777" w:rsidR="00A2074B" w:rsidRDefault="00FB035F">
      <w:pPr>
        <w:widowControl/>
        <w:spacing w:line="560" w:lineRule="exact"/>
        <w:jc w:val="left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防工作重要指示批示精神的重要举措，也是提升</w:t>
      </w:r>
      <w:proofErr w:type="gramStart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师生消防</w:t>
      </w:r>
      <w:proofErr w:type="gramEnd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安全素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 xml:space="preserve"> </w:t>
      </w:r>
    </w:p>
    <w:p w14:paraId="2D5F5292" w14:textId="77777777" w:rsidR="00A2074B" w:rsidRDefault="00FB035F">
      <w:pPr>
        <w:widowControl/>
        <w:spacing w:line="560" w:lineRule="exact"/>
        <w:jc w:val="left"/>
        <w:rPr>
          <w:rFonts w:ascii="仿宋" w:eastAsia="仿宋" w:hAnsi="仿宋" w:cs="仿宋"/>
          <w:color w:val="000000" w:themeColor="text1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质、维护校园火灾形势稳定、护航学校事业高质量发展的重要举措。学校拟定于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11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月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9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日召开专题推进会，校属各单位要提高政治站位，通过组织启动仪式、召开专题会议等形式加强组织领导，制定方案，细化任务，压实责任，确保活动有力有序开展。</w:t>
      </w:r>
    </w:p>
    <w:p w14:paraId="06CC7BCE" w14:textId="77777777" w:rsidR="00A2074B" w:rsidRDefault="00FB035F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楷体" w:eastAsia="楷体" w:hAnsi="楷体" w:cs="楷体" w:hint="eastAsia"/>
          <w:color w:val="000000" w:themeColor="text1"/>
          <w:kern w:val="0"/>
          <w:sz w:val="32"/>
          <w:szCs w:val="32"/>
          <w:lang w:bidi="ar"/>
        </w:rPr>
        <w:t>（二）形成联动势能。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校属各单位要将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119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宣传月活动与全省教育系统高层建筑消防安全隐患“回头看”排查整治、秋冬火灾防控、校园电动车专项治理行动、打通“生命通道”专项行动等消防安全专项治理紧密结合，通过多种形式广泛宣传“预防为主、防消结合”消防工作方针，推动消防安全治理模式由事后整改向事前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预防转型，着力营造人人关心消防、防范安全风险的浓厚氛围，确保</w:t>
      </w:r>
      <w:proofErr w:type="gramStart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学校消防</w:t>
      </w:r>
      <w:proofErr w:type="gramEnd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安全工作态势持续向好。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 xml:space="preserve"> </w:t>
      </w:r>
    </w:p>
    <w:p w14:paraId="1994D15B" w14:textId="77777777" w:rsidR="00A2074B" w:rsidRDefault="00FB035F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楷体" w:eastAsia="楷体" w:hAnsi="楷体" w:cs="楷体" w:hint="eastAsia"/>
          <w:color w:val="000000" w:themeColor="text1"/>
          <w:kern w:val="0"/>
          <w:sz w:val="32"/>
          <w:szCs w:val="32"/>
          <w:lang w:bidi="ar"/>
        </w:rPr>
        <w:t>（三）坚持务实导向。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校属各单位要牢固树立务实工作理念，立足本单位火灾风险特点，找准</w:t>
      </w:r>
      <w:proofErr w:type="gramStart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师生消防</w:t>
      </w:r>
      <w:proofErr w:type="gramEnd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安全认知短板，创作管用实用的宣传作品，分</w:t>
      </w:r>
      <w:proofErr w:type="gramStart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众开展</w:t>
      </w:r>
      <w:proofErr w:type="gramEnd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常识普及、实操实训、疏散演练和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lastRenderedPageBreak/>
        <w:t>案例警示，不断提升师生防火、灭火和自救互救能力，切实把宣传</w:t>
      </w:r>
      <w:proofErr w:type="gramStart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月成效</w:t>
      </w:r>
      <w:proofErr w:type="gramEnd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转化为广大</w:t>
      </w:r>
      <w:proofErr w:type="gramStart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师生消防</w:t>
      </w:r>
      <w:proofErr w:type="gramEnd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素质提升、校园管</w:t>
      </w:r>
      <w:proofErr w:type="gramStart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控形势</w:t>
      </w:r>
      <w:proofErr w:type="gramEnd"/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平稳向好的实际成果。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 xml:space="preserve"> </w:t>
      </w:r>
    </w:p>
    <w:p w14:paraId="259CB882" w14:textId="77777777" w:rsidR="00A2074B" w:rsidRDefault="00A2074B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 w:themeColor="text1"/>
          <w:kern w:val="0"/>
          <w:sz w:val="32"/>
          <w:szCs w:val="32"/>
          <w:lang w:bidi="ar"/>
        </w:rPr>
      </w:pPr>
    </w:p>
    <w:p w14:paraId="22171FE8" w14:textId="77777777" w:rsidR="00A2074B" w:rsidRDefault="00FB035F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请校属各单位于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11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月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20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日前报送宣传月工作总结及《消防宣传月活动开展情况统计表》（见附件）至保卫处消防管理科，典型经验做法随时报送。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 xml:space="preserve"> </w:t>
      </w:r>
    </w:p>
    <w:p w14:paraId="2715C1A8" w14:textId="77777777" w:rsidR="00A2074B" w:rsidRDefault="00FB035F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 w:themeColor="text1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联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 xml:space="preserve"> 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系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 xml:space="preserve"> 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人：张志远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 xml:space="preserve">  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戚静，联系电话：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0373-3327119</w:t>
      </w:r>
    </w:p>
    <w:p w14:paraId="2B7880A4" w14:textId="77777777" w:rsidR="00A2074B" w:rsidRDefault="00FB035F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 w:themeColor="text1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附件：《消防宣传月活动开展情况统计表》</w:t>
      </w:r>
    </w:p>
    <w:p w14:paraId="06D06960" w14:textId="77777777" w:rsidR="00A2074B" w:rsidRDefault="00A2074B">
      <w:pPr>
        <w:widowControl/>
        <w:spacing w:line="560" w:lineRule="exact"/>
        <w:ind w:firstLineChars="200" w:firstLine="640"/>
        <w:jc w:val="right"/>
        <w:rPr>
          <w:rFonts w:ascii="仿宋" w:eastAsia="仿宋" w:hAnsi="仿宋" w:cs="仿宋"/>
          <w:color w:val="000000" w:themeColor="text1"/>
          <w:kern w:val="0"/>
          <w:sz w:val="32"/>
          <w:szCs w:val="32"/>
          <w:lang w:bidi="ar"/>
        </w:rPr>
      </w:pPr>
    </w:p>
    <w:p w14:paraId="49B04CEE" w14:textId="77777777" w:rsidR="00A2074B" w:rsidRDefault="00FB035F">
      <w:pPr>
        <w:widowControl/>
        <w:spacing w:line="560" w:lineRule="exact"/>
        <w:ind w:firstLineChars="200" w:firstLine="640"/>
        <w:jc w:val="right"/>
        <w:rPr>
          <w:rFonts w:ascii="仿宋" w:eastAsia="仿宋" w:hAnsi="仿宋" w:cs="仿宋"/>
          <w:color w:val="000000" w:themeColor="text1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河南师范大学消防安全委员会</w:t>
      </w:r>
    </w:p>
    <w:p w14:paraId="163DC56D" w14:textId="77777777" w:rsidR="00A2074B" w:rsidRDefault="00FB035F">
      <w:pPr>
        <w:widowControl/>
        <w:spacing w:line="560" w:lineRule="exact"/>
        <w:ind w:firstLineChars="200" w:firstLine="640"/>
        <w:jc w:val="right"/>
        <w:rPr>
          <w:rFonts w:ascii="仿宋" w:eastAsia="仿宋" w:hAnsi="仿宋" w:cs="仿宋"/>
          <w:color w:val="000000" w:themeColor="text1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2026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年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11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月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3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bidi="ar"/>
        </w:rPr>
        <w:t>日</w:t>
      </w:r>
    </w:p>
    <w:p w14:paraId="287691A6" w14:textId="77777777" w:rsidR="00A2074B" w:rsidRDefault="00A2074B">
      <w:pPr>
        <w:jc w:val="right"/>
      </w:pPr>
    </w:p>
    <w:sectPr w:rsidR="00A2074B">
      <w:pgSz w:w="11906" w:h="16838"/>
      <w:pgMar w:top="1440" w:right="1417" w:bottom="1440" w:left="1417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74B"/>
    <w:rsid w:val="00A2074B"/>
    <w:rsid w:val="00FB035F"/>
    <w:rsid w:val="024A0BB7"/>
    <w:rsid w:val="02C7413E"/>
    <w:rsid w:val="052B4CCF"/>
    <w:rsid w:val="06385FBA"/>
    <w:rsid w:val="0E370B89"/>
    <w:rsid w:val="0EE7435D"/>
    <w:rsid w:val="0EE859DF"/>
    <w:rsid w:val="105E03EA"/>
    <w:rsid w:val="12B054E6"/>
    <w:rsid w:val="18093877"/>
    <w:rsid w:val="1B6F0A83"/>
    <w:rsid w:val="1D4F1A4B"/>
    <w:rsid w:val="204C04C4"/>
    <w:rsid w:val="208A0FEC"/>
    <w:rsid w:val="20994730"/>
    <w:rsid w:val="21ED538F"/>
    <w:rsid w:val="22196184"/>
    <w:rsid w:val="22813D29"/>
    <w:rsid w:val="26571970"/>
    <w:rsid w:val="2D03654E"/>
    <w:rsid w:val="2FC50621"/>
    <w:rsid w:val="3207249C"/>
    <w:rsid w:val="32EB3A43"/>
    <w:rsid w:val="358636D8"/>
    <w:rsid w:val="386C12AB"/>
    <w:rsid w:val="3CC2593E"/>
    <w:rsid w:val="410A340F"/>
    <w:rsid w:val="42EF306D"/>
    <w:rsid w:val="43A53AC5"/>
    <w:rsid w:val="44C9538F"/>
    <w:rsid w:val="473E02B7"/>
    <w:rsid w:val="495C67D2"/>
    <w:rsid w:val="4DB72B71"/>
    <w:rsid w:val="4E393128"/>
    <w:rsid w:val="4F6416EC"/>
    <w:rsid w:val="52AA2CA4"/>
    <w:rsid w:val="55A559A5"/>
    <w:rsid w:val="6CB87914"/>
    <w:rsid w:val="6D15151C"/>
    <w:rsid w:val="6F7C4008"/>
    <w:rsid w:val="71C11019"/>
    <w:rsid w:val="781F1923"/>
    <w:rsid w:val="792B7DEB"/>
    <w:rsid w:val="7FBB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5CE7EB9-A331-4789-8DD8-DBC0D4DF0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397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0821</cp:lastModifiedBy>
  <cp:revision>2</cp:revision>
  <dcterms:created xsi:type="dcterms:W3CDTF">2026-11-03T03:44:00Z</dcterms:created>
  <dcterms:modified xsi:type="dcterms:W3CDTF">2026-11-03T03:44:00Z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12E4CC430854424AA65CF35DC512D3F6_12</vt:lpwstr>
  </property>
  <property fmtid="{D5CDD505-2E9C-101B-9397-08002B2CF9AE}" pid="4" name="KSOTemplateDocerSaveRecord">
    <vt:lpwstr>eyJoZGlkIjoiZTAyYjFiZTZlNDcxOGQ2ZDIyYWZlNzMwNjBhY2E5YmIiLCJ1c2VySWQiOiI3NDg5NjU1NzYifQ==</vt:lpwstr>
  </property>
</Properties>
</file>