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D18A8">
      <w:pPr>
        <w:jc w:val="left"/>
        <w:outlineLvl w:val="0"/>
        <w:rPr>
          <w:rFonts w:hint="eastAsia" w:ascii="方正小标宋简体" w:hAnsi="方正小标宋简体" w:eastAsia="黑体" w:cs="方正小标宋简体"/>
          <w:color w:val="auto"/>
          <w:spacing w:val="-23"/>
          <w:sz w:val="44"/>
          <w:szCs w:val="44"/>
          <w:highlight w:val="none"/>
          <w:lang w:eastAsia="zh-CN"/>
        </w:rPr>
      </w:pPr>
      <w:r>
        <w:rPr>
          <w:rFonts w:hint="eastAsia" w:ascii="黑体" w:hAnsi="黑体" w:eastAsia="黑体" w:cs="黑体"/>
          <w:color w:val="auto"/>
          <w:spacing w:val="-23"/>
          <w:sz w:val="32"/>
          <w:szCs w:val="32"/>
          <w:highlight w:val="none"/>
        </w:rPr>
        <w:t>附件</w:t>
      </w:r>
      <w:r>
        <w:rPr>
          <w:rFonts w:hint="eastAsia" w:ascii="黑体" w:hAnsi="黑体" w:eastAsia="黑体" w:cs="黑体"/>
          <w:color w:val="auto"/>
          <w:spacing w:val="-23"/>
          <w:sz w:val="32"/>
          <w:szCs w:val="32"/>
          <w:highlight w:val="none"/>
          <w:lang w:val="en-US" w:eastAsia="zh-CN"/>
        </w:rPr>
        <w:t>2</w:t>
      </w:r>
    </w:p>
    <w:p w14:paraId="3243A92C">
      <w:pPr>
        <w:adjustRightInd w:val="0"/>
        <w:snapToGrid w:val="0"/>
        <w:jc w:val="center"/>
        <w:rPr>
          <w:rFonts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pacing w:val="-23"/>
          <w:sz w:val="44"/>
          <w:szCs w:val="44"/>
          <w:highlight w:val="none"/>
        </w:rPr>
        <w:t>河南省高等教育学会高等教育研究项目申请</w:t>
      </w:r>
      <w:r>
        <w:rPr>
          <w:rFonts w:hint="eastAsia" w:ascii="方正小标宋简体" w:hAnsi="方正小标宋简体" w:eastAsia="方正小标宋简体" w:cs="方正小标宋简体"/>
          <w:color w:val="auto"/>
          <w:sz w:val="44"/>
          <w:szCs w:val="44"/>
          <w:highlight w:val="none"/>
        </w:rPr>
        <w:t>汇总表</w:t>
      </w:r>
    </w:p>
    <w:p w14:paraId="50745515">
      <w:pPr>
        <w:spacing w:before="156" w:beforeLines="50" w:after="156" w:afterLines="50" w:line="480" w:lineRule="auto"/>
        <w:jc w:val="left"/>
        <w:rPr>
          <w:rFonts w:ascii="楷体_GB2312" w:eastAsia="楷体_GB2312"/>
          <w:color w:val="auto"/>
          <w:sz w:val="24"/>
          <w:szCs w:val="24"/>
          <w:highlight w:val="none"/>
        </w:rPr>
      </w:pPr>
      <w:r>
        <w:rPr>
          <w:rFonts w:hint="eastAsia" w:ascii="楷体_GB2312" w:eastAsia="楷体_GB2312"/>
          <w:color w:val="auto"/>
          <w:sz w:val="24"/>
          <w:szCs w:val="24"/>
          <w:highlight w:val="none"/>
        </w:rPr>
        <w:t>主持单位（盖章）：                                                             填表日期：        年   月   日</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1220"/>
        <w:gridCol w:w="1872"/>
        <w:gridCol w:w="1213"/>
        <w:gridCol w:w="1228"/>
        <w:gridCol w:w="1228"/>
        <w:gridCol w:w="1690"/>
        <w:gridCol w:w="1332"/>
        <w:gridCol w:w="937"/>
        <w:gridCol w:w="1010"/>
        <w:gridCol w:w="562"/>
      </w:tblGrid>
      <w:tr w14:paraId="0C6D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9" w:type="pct"/>
            <w:vAlign w:val="center"/>
          </w:tcPr>
          <w:p w14:paraId="4186CF77">
            <w:pPr>
              <w:snapToGrid w:val="0"/>
              <w:jc w:val="center"/>
              <w:rPr>
                <w:rFonts w:ascii="黑体" w:eastAsia="黑体"/>
                <w:color w:val="auto"/>
                <w:sz w:val="24"/>
                <w:szCs w:val="24"/>
                <w:highlight w:val="none"/>
              </w:rPr>
            </w:pPr>
            <w:r>
              <w:rPr>
                <w:rFonts w:hint="eastAsia" w:ascii="黑体" w:eastAsia="黑体"/>
                <w:color w:val="auto"/>
                <w:sz w:val="24"/>
                <w:szCs w:val="24"/>
                <w:highlight w:val="none"/>
              </w:rPr>
              <w:t>序号</w:t>
            </w:r>
          </w:p>
        </w:tc>
        <w:tc>
          <w:tcPr>
            <w:tcW w:w="470" w:type="pct"/>
            <w:vAlign w:val="center"/>
          </w:tcPr>
          <w:p w14:paraId="7B3FC330">
            <w:pPr>
              <w:snapToGrid w:val="0"/>
              <w:jc w:val="center"/>
              <w:rPr>
                <w:rFonts w:hint="eastAsia" w:ascii="黑体" w:eastAsia="黑体"/>
                <w:color w:val="auto"/>
                <w:sz w:val="24"/>
                <w:szCs w:val="24"/>
                <w:highlight w:val="none"/>
                <w:lang w:eastAsia="zh-CN"/>
              </w:rPr>
            </w:pPr>
            <w:r>
              <w:rPr>
                <w:rFonts w:hint="eastAsia" w:ascii="黑体" w:eastAsia="黑体"/>
                <w:color w:val="auto"/>
                <w:sz w:val="24"/>
                <w:szCs w:val="24"/>
                <w:highlight w:val="none"/>
                <w:lang w:val="en-US" w:eastAsia="zh-CN"/>
              </w:rPr>
              <w:t>学院（部）</w:t>
            </w:r>
          </w:p>
        </w:tc>
        <w:tc>
          <w:tcPr>
            <w:tcW w:w="721" w:type="pct"/>
            <w:vAlign w:val="center"/>
          </w:tcPr>
          <w:p w14:paraId="57ECC13E">
            <w:pPr>
              <w:snapToGrid w:val="0"/>
              <w:jc w:val="center"/>
              <w:rPr>
                <w:rFonts w:ascii="黑体" w:eastAsia="黑体"/>
                <w:color w:val="auto"/>
                <w:sz w:val="24"/>
                <w:szCs w:val="24"/>
                <w:highlight w:val="none"/>
              </w:rPr>
            </w:pPr>
            <w:r>
              <w:rPr>
                <w:rFonts w:hint="eastAsia" w:ascii="黑体" w:eastAsia="黑体"/>
                <w:color w:val="auto"/>
                <w:sz w:val="24"/>
                <w:szCs w:val="24"/>
                <w:highlight w:val="none"/>
              </w:rPr>
              <w:t>项目名称</w:t>
            </w:r>
          </w:p>
        </w:tc>
        <w:tc>
          <w:tcPr>
            <w:tcW w:w="467" w:type="pct"/>
            <w:vAlign w:val="center"/>
          </w:tcPr>
          <w:p w14:paraId="17823600">
            <w:pPr>
              <w:snapToGrid w:val="0"/>
              <w:jc w:val="center"/>
              <w:rPr>
                <w:rFonts w:ascii="黑体" w:eastAsia="黑体"/>
                <w:color w:val="auto"/>
                <w:sz w:val="24"/>
                <w:szCs w:val="24"/>
                <w:highlight w:val="none"/>
              </w:rPr>
            </w:pPr>
            <w:r>
              <w:rPr>
                <w:rFonts w:hint="eastAsia" w:ascii="黑体" w:eastAsia="黑体"/>
                <w:color w:val="auto"/>
                <w:sz w:val="24"/>
                <w:szCs w:val="24"/>
                <w:highlight w:val="none"/>
              </w:rPr>
              <w:t>主持人</w:t>
            </w:r>
          </w:p>
        </w:tc>
        <w:tc>
          <w:tcPr>
            <w:tcW w:w="473" w:type="pct"/>
            <w:vAlign w:val="center"/>
          </w:tcPr>
          <w:p w14:paraId="3A7B10BE">
            <w:pPr>
              <w:snapToGrid w:val="0"/>
              <w:jc w:val="center"/>
              <w:rPr>
                <w:rFonts w:hint="default" w:ascii="黑体" w:eastAsia="黑体"/>
                <w:color w:val="auto"/>
                <w:sz w:val="24"/>
                <w:szCs w:val="24"/>
                <w:highlight w:val="none"/>
                <w:lang w:val="en-US" w:eastAsia="zh-CN"/>
              </w:rPr>
            </w:pPr>
            <w:r>
              <w:rPr>
                <w:rFonts w:hint="eastAsia" w:ascii="黑体" w:eastAsia="黑体"/>
                <w:color w:val="auto"/>
                <w:sz w:val="24"/>
                <w:szCs w:val="24"/>
                <w:highlight w:val="none"/>
                <w:lang w:val="en-US" w:eastAsia="zh-CN"/>
              </w:rPr>
              <w:t>联系方式</w:t>
            </w:r>
          </w:p>
        </w:tc>
        <w:tc>
          <w:tcPr>
            <w:tcW w:w="473" w:type="pct"/>
            <w:vAlign w:val="center"/>
          </w:tcPr>
          <w:p w14:paraId="5FDEBAE0">
            <w:pPr>
              <w:snapToGrid w:val="0"/>
              <w:jc w:val="center"/>
              <w:rPr>
                <w:rFonts w:hint="eastAsia" w:ascii="黑体" w:eastAsia="黑体"/>
                <w:color w:val="auto"/>
                <w:sz w:val="24"/>
                <w:szCs w:val="24"/>
                <w:highlight w:val="none"/>
                <w:lang w:val="en-US" w:eastAsia="zh-CN"/>
              </w:rPr>
            </w:pPr>
            <w:r>
              <w:rPr>
                <w:rFonts w:hint="eastAsia" w:ascii="黑体" w:eastAsia="黑体"/>
                <w:color w:val="auto"/>
                <w:sz w:val="24"/>
                <w:szCs w:val="24"/>
                <w:highlight w:val="none"/>
                <w:lang w:val="en-US" w:eastAsia="zh-CN"/>
              </w:rPr>
              <w:t>职称</w:t>
            </w:r>
          </w:p>
        </w:tc>
        <w:tc>
          <w:tcPr>
            <w:tcW w:w="651" w:type="pct"/>
            <w:vAlign w:val="center"/>
          </w:tcPr>
          <w:p w14:paraId="319F975E">
            <w:pPr>
              <w:snapToGrid w:val="0"/>
              <w:jc w:val="center"/>
              <w:rPr>
                <w:rFonts w:ascii="黑体" w:eastAsia="黑体"/>
                <w:color w:val="auto"/>
                <w:sz w:val="24"/>
                <w:szCs w:val="24"/>
                <w:highlight w:val="none"/>
              </w:rPr>
            </w:pPr>
            <w:r>
              <w:rPr>
                <w:rFonts w:hint="eastAsia" w:ascii="黑体" w:eastAsia="黑体"/>
                <w:color w:val="auto"/>
                <w:sz w:val="24"/>
                <w:szCs w:val="24"/>
                <w:highlight w:val="none"/>
              </w:rPr>
              <w:t>主要成员</w:t>
            </w:r>
          </w:p>
        </w:tc>
        <w:tc>
          <w:tcPr>
            <w:tcW w:w="513" w:type="pct"/>
            <w:vAlign w:val="center"/>
          </w:tcPr>
          <w:p w14:paraId="5AAFF21E">
            <w:pPr>
              <w:snapToGrid w:val="0"/>
              <w:jc w:val="center"/>
              <w:rPr>
                <w:rFonts w:ascii="黑体" w:eastAsia="黑体"/>
                <w:color w:val="auto"/>
                <w:sz w:val="24"/>
                <w:szCs w:val="24"/>
                <w:highlight w:val="none"/>
              </w:rPr>
            </w:pPr>
            <w:r>
              <w:rPr>
                <w:rFonts w:hint="eastAsia" w:ascii="黑体" w:eastAsia="黑体"/>
                <w:color w:val="auto"/>
                <w:sz w:val="24"/>
                <w:szCs w:val="24"/>
                <w:highlight w:val="none"/>
              </w:rPr>
              <w:t>参与单位</w:t>
            </w:r>
          </w:p>
        </w:tc>
        <w:tc>
          <w:tcPr>
            <w:tcW w:w="361" w:type="pct"/>
            <w:vAlign w:val="center"/>
          </w:tcPr>
          <w:p w14:paraId="0F047864">
            <w:pPr>
              <w:snapToGrid w:val="0"/>
              <w:jc w:val="center"/>
              <w:rPr>
                <w:rFonts w:ascii="黑体" w:eastAsia="黑体"/>
                <w:color w:val="auto"/>
                <w:sz w:val="24"/>
                <w:szCs w:val="24"/>
                <w:highlight w:val="none"/>
              </w:rPr>
            </w:pPr>
            <w:r>
              <w:rPr>
                <w:rFonts w:hint="eastAsia" w:ascii="黑体" w:eastAsia="黑体"/>
                <w:color w:val="auto"/>
                <w:sz w:val="24"/>
                <w:szCs w:val="24"/>
                <w:highlight w:val="none"/>
              </w:rPr>
              <w:t>申报类别</w:t>
            </w:r>
          </w:p>
        </w:tc>
        <w:tc>
          <w:tcPr>
            <w:tcW w:w="389" w:type="pct"/>
            <w:vAlign w:val="center"/>
          </w:tcPr>
          <w:p w14:paraId="3142CD30">
            <w:pPr>
              <w:snapToGrid w:val="0"/>
              <w:jc w:val="center"/>
              <w:rPr>
                <w:rFonts w:ascii="黑体" w:eastAsia="黑体"/>
                <w:color w:val="auto"/>
                <w:sz w:val="24"/>
                <w:szCs w:val="24"/>
                <w:highlight w:val="none"/>
              </w:rPr>
            </w:pPr>
            <w:r>
              <w:rPr>
                <w:rFonts w:hint="eastAsia" w:ascii="黑体" w:eastAsia="黑体"/>
                <w:color w:val="auto"/>
                <w:sz w:val="24"/>
                <w:szCs w:val="24"/>
                <w:highlight w:val="none"/>
              </w:rPr>
              <w:t>申报层次</w:t>
            </w:r>
          </w:p>
        </w:tc>
        <w:tc>
          <w:tcPr>
            <w:tcW w:w="216" w:type="pct"/>
            <w:vAlign w:val="center"/>
          </w:tcPr>
          <w:p w14:paraId="0A7B616B">
            <w:pPr>
              <w:snapToGrid w:val="0"/>
              <w:jc w:val="center"/>
              <w:rPr>
                <w:rFonts w:ascii="黑体" w:eastAsia="黑体"/>
                <w:color w:val="auto"/>
                <w:sz w:val="24"/>
                <w:szCs w:val="24"/>
                <w:highlight w:val="none"/>
              </w:rPr>
            </w:pPr>
            <w:r>
              <w:rPr>
                <w:rFonts w:hint="eastAsia" w:ascii="黑体" w:eastAsia="黑体"/>
                <w:color w:val="auto"/>
                <w:sz w:val="24"/>
                <w:szCs w:val="24"/>
                <w:highlight w:val="none"/>
              </w:rPr>
              <w:t>备注</w:t>
            </w:r>
          </w:p>
        </w:tc>
      </w:tr>
      <w:tr w14:paraId="328A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9" w:type="pct"/>
            <w:vAlign w:val="center"/>
          </w:tcPr>
          <w:p w14:paraId="349D9FC7">
            <w:pPr>
              <w:jc w:val="left"/>
              <w:rPr>
                <w:color w:val="auto"/>
                <w:sz w:val="24"/>
                <w:szCs w:val="24"/>
                <w:highlight w:val="none"/>
              </w:rPr>
            </w:pPr>
          </w:p>
        </w:tc>
        <w:tc>
          <w:tcPr>
            <w:tcW w:w="470" w:type="pct"/>
            <w:vAlign w:val="center"/>
          </w:tcPr>
          <w:p w14:paraId="3CBC4BDF">
            <w:pPr>
              <w:jc w:val="left"/>
              <w:rPr>
                <w:color w:val="auto"/>
                <w:sz w:val="24"/>
                <w:szCs w:val="24"/>
                <w:highlight w:val="none"/>
              </w:rPr>
            </w:pPr>
          </w:p>
        </w:tc>
        <w:tc>
          <w:tcPr>
            <w:tcW w:w="721" w:type="pct"/>
            <w:vAlign w:val="center"/>
          </w:tcPr>
          <w:p w14:paraId="1ED106BA">
            <w:pPr>
              <w:jc w:val="left"/>
              <w:rPr>
                <w:color w:val="auto"/>
                <w:sz w:val="24"/>
                <w:szCs w:val="24"/>
                <w:highlight w:val="none"/>
              </w:rPr>
            </w:pPr>
          </w:p>
        </w:tc>
        <w:tc>
          <w:tcPr>
            <w:tcW w:w="467" w:type="pct"/>
            <w:vAlign w:val="center"/>
          </w:tcPr>
          <w:p w14:paraId="47CCDC00">
            <w:pPr>
              <w:jc w:val="left"/>
              <w:rPr>
                <w:color w:val="auto"/>
                <w:sz w:val="24"/>
                <w:szCs w:val="24"/>
                <w:highlight w:val="none"/>
              </w:rPr>
            </w:pPr>
          </w:p>
        </w:tc>
        <w:tc>
          <w:tcPr>
            <w:tcW w:w="473" w:type="pct"/>
            <w:vAlign w:val="center"/>
          </w:tcPr>
          <w:p w14:paraId="14E414B9">
            <w:pPr>
              <w:jc w:val="left"/>
              <w:rPr>
                <w:color w:val="auto"/>
                <w:sz w:val="24"/>
                <w:szCs w:val="24"/>
                <w:highlight w:val="none"/>
              </w:rPr>
            </w:pPr>
          </w:p>
        </w:tc>
        <w:tc>
          <w:tcPr>
            <w:tcW w:w="473" w:type="pct"/>
            <w:vAlign w:val="center"/>
          </w:tcPr>
          <w:p w14:paraId="6C0A607C">
            <w:pPr>
              <w:jc w:val="left"/>
              <w:rPr>
                <w:color w:val="auto"/>
                <w:sz w:val="24"/>
                <w:szCs w:val="24"/>
                <w:highlight w:val="none"/>
              </w:rPr>
            </w:pPr>
          </w:p>
        </w:tc>
        <w:tc>
          <w:tcPr>
            <w:tcW w:w="651" w:type="pct"/>
            <w:vAlign w:val="center"/>
          </w:tcPr>
          <w:p w14:paraId="39996000">
            <w:pPr>
              <w:jc w:val="left"/>
              <w:rPr>
                <w:color w:val="auto"/>
                <w:sz w:val="24"/>
                <w:szCs w:val="24"/>
                <w:highlight w:val="none"/>
              </w:rPr>
            </w:pPr>
          </w:p>
        </w:tc>
        <w:tc>
          <w:tcPr>
            <w:tcW w:w="513" w:type="pct"/>
            <w:vAlign w:val="center"/>
          </w:tcPr>
          <w:p w14:paraId="0C6A9753">
            <w:pPr>
              <w:jc w:val="left"/>
              <w:rPr>
                <w:color w:val="auto"/>
                <w:sz w:val="24"/>
                <w:szCs w:val="24"/>
                <w:highlight w:val="none"/>
              </w:rPr>
            </w:pPr>
          </w:p>
        </w:tc>
        <w:tc>
          <w:tcPr>
            <w:tcW w:w="361" w:type="pct"/>
            <w:vAlign w:val="center"/>
          </w:tcPr>
          <w:p w14:paraId="755F37DA">
            <w:pPr>
              <w:jc w:val="left"/>
              <w:rPr>
                <w:rFonts w:hint="default" w:eastAsia="仿宋_GB2312"/>
                <w:color w:val="auto"/>
                <w:sz w:val="24"/>
                <w:szCs w:val="24"/>
                <w:highlight w:val="none"/>
                <w:lang w:val="en-US" w:eastAsia="zh-CN"/>
              </w:rPr>
            </w:pPr>
            <w:r>
              <w:rPr>
                <w:rFonts w:hint="eastAsia"/>
                <w:color w:val="auto"/>
                <w:sz w:val="24"/>
                <w:szCs w:val="24"/>
                <w:highlight w:val="none"/>
                <w:lang w:val="en-US" w:eastAsia="zh-CN"/>
              </w:rPr>
              <w:t>综合类</w:t>
            </w:r>
          </w:p>
        </w:tc>
        <w:tc>
          <w:tcPr>
            <w:tcW w:w="389" w:type="pct"/>
            <w:vAlign w:val="center"/>
          </w:tcPr>
          <w:p w14:paraId="0FEEDE1A">
            <w:pPr>
              <w:jc w:val="left"/>
              <w:rPr>
                <w:color w:val="auto"/>
                <w:sz w:val="24"/>
                <w:szCs w:val="24"/>
                <w:highlight w:val="none"/>
              </w:rPr>
            </w:pPr>
          </w:p>
        </w:tc>
        <w:tc>
          <w:tcPr>
            <w:tcW w:w="216" w:type="pct"/>
            <w:vAlign w:val="center"/>
          </w:tcPr>
          <w:p w14:paraId="6B150375">
            <w:pPr>
              <w:jc w:val="left"/>
              <w:rPr>
                <w:color w:val="auto"/>
                <w:sz w:val="24"/>
                <w:szCs w:val="24"/>
                <w:highlight w:val="none"/>
              </w:rPr>
            </w:pPr>
          </w:p>
        </w:tc>
      </w:tr>
      <w:tr w14:paraId="7EAC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9" w:type="pct"/>
            <w:vAlign w:val="center"/>
          </w:tcPr>
          <w:p w14:paraId="005BF7AB">
            <w:pPr>
              <w:jc w:val="left"/>
              <w:rPr>
                <w:color w:val="auto"/>
                <w:sz w:val="24"/>
                <w:szCs w:val="24"/>
                <w:highlight w:val="none"/>
              </w:rPr>
            </w:pPr>
          </w:p>
        </w:tc>
        <w:tc>
          <w:tcPr>
            <w:tcW w:w="470" w:type="pct"/>
            <w:vAlign w:val="center"/>
          </w:tcPr>
          <w:p w14:paraId="3C88F787">
            <w:pPr>
              <w:jc w:val="left"/>
              <w:rPr>
                <w:color w:val="auto"/>
                <w:sz w:val="24"/>
                <w:szCs w:val="24"/>
                <w:highlight w:val="none"/>
              </w:rPr>
            </w:pPr>
          </w:p>
        </w:tc>
        <w:tc>
          <w:tcPr>
            <w:tcW w:w="721" w:type="pct"/>
            <w:vAlign w:val="center"/>
          </w:tcPr>
          <w:p w14:paraId="7CE999D3">
            <w:pPr>
              <w:jc w:val="left"/>
              <w:rPr>
                <w:color w:val="auto"/>
                <w:sz w:val="24"/>
                <w:szCs w:val="24"/>
                <w:highlight w:val="none"/>
              </w:rPr>
            </w:pPr>
          </w:p>
        </w:tc>
        <w:tc>
          <w:tcPr>
            <w:tcW w:w="467" w:type="pct"/>
            <w:vAlign w:val="center"/>
          </w:tcPr>
          <w:p w14:paraId="1B2D0B19">
            <w:pPr>
              <w:jc w:val="left"/>
              <w:rPr>
                <w:color w:val="auto"/>
                <w:sz w:val="24"/>
                <w:szCs w:val="24"/>
                <w:highlight w:val="none"/>
              </w:rPr>
            </w:pPr>
          </w:p>
        </w:tc>
        <w:tc>
          <w:tcPr>
            <w:tcW w:w="473" w:type="pct"/>
            <w:vAlign w:val="center"/>
          </w:tcPr>
          <w:p w14:paraId="5DA1756A">
            <w:pPr>
              <w:jc w:val="left"/>
              <w:rPr>
                <w:color w:val="auto"/>
                <w:sz w:val="24"/>
                <w:szCs w:val="24"/>
                <w:highlight w:val="none"/>
              </w:rPr>
            </w:pPr>
          </w:p>
        </w:tc>
        <w:tc>
          <w:tcPr>
            <w:tcW w:w="473" w:type="pct"/>
            <w:vAlign w:val="center"/>
          </w:tcPr>
          <w:p w14:paraId="1F806EC1">
            <w:pPr>
              <w:jc w:val="left"/>
              <w:rPr>
                <w:color w:val="auto"/>
                <w:sz w:val="24"/>
                <w:szCs w:val="24"/>
                <w:highlight w:val="none"/>
              </w:rPr>
            </w:pPr>
          </w:p>
        </w:tc>
        <w:tc>
          <w:tcPr>
            <w:tcW w:w="651" w:type="pct"/>
            <w:vAlign w:val="center"/>
          </w:tcPr>
          <w:p w14:paraId="144D3815">
            <w:pPr>
              <w:jc w:val="left"/>
              <w:rPr>
                <w:color w:val="auto"/>
                <w:sz w:val="24"/>
                <w:szCs w:val="24"/>
                <w:highlight w:val="none"/>
              </w:rPr>
            </w:pPr>
          </w:p>
        </w:tc>
        <w:tc>
          <w:tcPr>
            <w:tcW w:w="513" w:type="pct"/>
            <w:vAlign w:val="center"/>
          </w:tcPr>
          <w:p w14:paraId="512F0611">
            <w:pPr>
              <w:jc w:val="left"/>
              <w:rPr>
                <w:color w:val="auto"/>
                <w:sz w:val="24"/>
                <w:szCs w:val="24"/>
                <w:highlight w:val="none"/>
              </w:rPr>
            </w:pPr>
          </w:p>
        </w:tc>
        <w:tc>
          <w:tcPr>
            <w:tcW w:w="361" w:type="pct"/>
            <w:vAlign w:val="center"/>
          </w:tcPr>
          <w:p w14:paraId="76333DE8">
            <w:pPr>
              <w:jc w:val="left"/>
              <w:rPr>
                <w:color w:val="auto"/>
                <w:sz w:val="24"/>
                <w:szCs w:val="24"/>
                <w:highlight w:val="none"/>
              </w:rPr>
            </w:pPr>
          </w:p>
        </w:tc>
        <w:tc>
          <w:tcPr>
            <w:tcW w:w="389" w:type="pct"/>
            <w:vAlign w:val="center"/>
          </w:tcPr>
          <w:p w14:paraId="4ED47C18">
            <w:pPr>
              <w:jc w:val="left"/>
              <w:rPr>
                <w:color w:val="auto"/>
                <w:sz w:val="24"/>
                <w:szCs w:val="24"/>
                <w:highlight w:val="none"/>
              </w:rPr>
            </w:pPr>
          </w:p>
        </w:tc>
        <w:tc>
          <w:tcPr>
            <w:tcW w:w="216" w:type="pct"/>
            <w:vAlign w:val="center"/>
          </w:tcPr>
          <w:p w14:paraId="78AF6640">
            <w:pPr>
              <w:jc w:val="left"/>
              <w:rPr>
                <w:color w:val="auto"/>
                <w:sz w:val="24"/>
                <w:szCs w:val="24"/>
                <w:highlight w:val="none"/>
              </w:rPr>
            </w:pPr>
          </w:p>
        </w:tc>
      </w:tr>
      <w:tr w14:paraId="4F01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9" w:type="pct"/>
            <w:vAlign w:val="center"/>
          </w:tcPr>
          <w:p w14:paraId="464ADD0D">
            <w:pPr>
              <w:jc w:val="left"/>
              <w:rPr>
                <w:color w:val="auto"/>
                <w:sz w:val="24"/>
                <w:szCs w:val="24"/>
                <w:highlight w:val="none"/>
              </w:rPr>
            </w:pPr>
          </w:p>
        </w:tc>
        <w:tc>
          <w:tcPr>
            <w:tcW w:w="470" w:type="pct"/>
            <w:vAlign w:val="center"/>
          </w:tcPr>
          <w:p w14:paraId="05012CA3">
            <w:pPr>
              <w:jc w:val="left"/>
              <w:rPr>
                <w:color w:val="auto"/>
                <w:sz w:val="24"/>
                <w:szCs w:val="24"/>
                <w:highlight w:val="none"/>
              </w:rPr>
            </w:pPr>
          </w:p>
        </w:tc>
        <w:tc>
          <w:tcPr>
            <w:tcW w:w="721" w:type="pct"/>
            <w:vAlign w:val="center"/>
          </w:tcPr>
          <w:p w14:paraId="3BF803DB">
            <w:pPr>
              <w:jc w:val="left"/>
              <w:rPr>
                <w:color w:val="auto"/>
                <w:sz w:val="24"/>
                <w:szCs w:val="24"/>
                <w:highlight w:val="none"/>
              </w:rPr>
            </w:pPr>
          </w:p>
        </w:tc>
        <w:tc>
          <w:tcPr>
            <w:tcW w:w="467" w:type="pct"/>
            <w:vAlign w:val="center"/>
          </w:tcPr>
          <w:p w14:paraId="7C2F8B82">
            <w:pPr>
              <w:jc w:val="left"/>
              <w:rPr>
                <w:color w:val="auto"/>
                <w:sz w:val="24"/>
                <w:szCs w:val="24"/>
                <w:highlight w:val="none"/>
              </w:rPr>
            </w:pPr>
          </w:p>
        </w:tc>
        <w:tc>
          <w:tcPr>
            <w:tcW w:w="473" w:type="pct"/>
            <w:vAlign w:val="center"/>
          </w:tcPr>
          <w:p w14:paraId="345518A3">
            <w:pPr>
              <w:jc w:val="left"/>
              <w:rPr>
                <w:color w:val="auto"/>
                <w:sz w:val="24"/>
                <w:szCs w:val="24"/>
                <w:highlight w:val="none"/>
              </w:rPr>
            </w:pPr>
          </w:p>
        </w:tc>
        <w:tc>
          <w:tcPr>
            <w:tcW w:w="473" w:type="pct"/>
            <w:vAlign w:val="center"/>
          </w:tcPr>
          <w:p w14:paraId="18505AC0">
            <w:pPr>
              <w:jc w:val="left"/>
              <w:rPr>
                <w:color w:val="auto"/>
                <w:sz w:val="24"/>
                <w:szCs w:val="24"/>
                <w:highlight w:val="none"/>
              </w:rPr>
            </w:pPr>
          </w:p>
        </w:tc>
        <w:tc>
          <w:tcPr>
            <w:tcW w:w="651" w:type="pct"/>
            <w:vAlign w:val="center"/>
          </w:tcPr>
          <w:p w14:paraId="07835BDB">
            <w:pPr>
              <w:jc w:val="left"/>
              <w:rPr>
                <w:color w:val="auto"/>
                <w:sz w:val="24"/>
                <w:szCs w:val="24"/>
                <w:highlight w:val="none"/>
              </w:rPr>
            </w:pPr>
          </w:p>
        </w:tc>
        <w:tc>
          <w:tcPr>
            <w:tcW w:w="513" w:type="pct"/>
            <w:vAlign w:val="center"/>
          </w:tcPr>
          <w:p w14:paraId="09691395">
            <w:pPr>
              <w:jc w:val="left"/>
              <w:rPr>
                <w:color w:val="auto"/>
                <w:sz w:val="24"/>
                <w:szCs w:val="24"/>
                <w:highlight w:val="none"/>
              </w:rPr>
            </w:pPr>
          </w:p>
        </w:tc>
        <w:tc>
          <w:tcPr>
            <w:tcW w:w="361" w:type="pct"/>
            <w:vAlign w:val="center"/>
          </w:tcPr>
          <w:p w14:paraId="528411E2">
            <w:pPr>
              <w:jc w:val="left"/>
              <w:rPr>
                <w:color w:val="auto"/>
                <w:sz w:val="24"/>
                <w:szCs w:val="24"/>
                <w:highlight w:val="none"/>
              </w:rPr>
            </w:pPr>
          </w:p>
        </w:tc>
        <w:tc>
          <w:tcPr>
            <w:tcW w:w="389" w:type="pct"/>
            <w:vAlign w:val="center"/>
          </w:tcPr>
          <w:p w14:paraId="2BCD9536">
            <w:pPr>
              <w:jc w:val="left"/>
              <w:rPr>
                <w:color w:val="auto"/>
                <w:sz w:val="24"/>
                <w:szCs w:val="24"/>
                <w:highlight w:val="none"/>
              </w:rPr>
            </w:pPr>
          </w:p>
        </w:tc>
        <w:tc>
          <w:tcPr>
            <w:tcW w:w="216" w:type="pct"/>
            <w:vAlign w:val="center"/>
          </w:tcPr>
          <w:p w14:paraId="122C0BEB">
            <w:pPr>
              <w:jc w:val="left"/>
              <w:rPr>
                <w:color w:val="auto"/>
                <w:sz w:val="24"/>
                <w:szCs w:val="24"/>
                <w:highlight w:val="none"/>
              </w:rPr>
            </w:pPr>
          </w:p>
        </w:tc>
      </w:tr>
      <w:tr w14:paraId="578F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9" w:type="pct"/>
            <w:vAlign w:val="center"/>
          </w:tcPr>
          <w:p w14:paraId="54718492">
            <w:pPr>
              <w:jc w:val="left"/>
              <w:rPr>
                <w:color w:val="auto"/>
                <w:sz w:val="24"/>
                <w:szCs w:val="24"/>
                <w:highlight w:val="none"/>
              </w:rPr>
            </w:pPr>
          </w:p>
        </w:tc>
        <w:tc>
          <w:tcPr>
            <w:tcW w:w="470" w:type="pct"/>
            <w:vAlign w:val="center"/>
          </w:tcPr>
          <w:p w14:paraId="7C3828CD">
            <w:pPr>
              <w:jc w:val="left"/>
              <w:rPr>
                <w:color w:val="auto"/>
                <w:sz w:val="24"/>
                <w:szCs w:val="24"/>
                <w:highlight w:val="none"/>
              </w:rPr>
            </w:pPr>
          </w:p>
        </w:tc>
        <w:tc>
          <w:tcPr>
            <w:tcW w:w="721" w:type="pct"/>
            <w:vAlign w:val="center"/>
          </w:tcPr>
          <w:p w14:paraId="53DCF43F">
            <w:pPr>
              <w:jc w:val="left"/>
              <w:rPr>
                <w:color w:val="auto"/>
                <w:sz w:val="24"/>
                <w:szCs w:val="24"/>
                <w:highlight w:val="none"/>
              </w:rPr>
            </w:pPr>
          </w:p>
        </w:tc>
        <w:tc>
          <w:tcPr>
            <w:tcW w:w="467" w:type="pct"/>
            <w:vAlign w:val="center"/>
          </w:tcPr>
          <w:p w14:paraId="5D2FAECF">
            <w:pPr>
              <w:jc w:val="left"/>
              <w:rPr>
                <w:color w:val="auto"/>
                <w:sz w:val="24"/>
                <w:szCs w:val="24"/>
                <w:highlight w:val="none"/>
              </w:rPr>
            </w:pPr>
          </w:p>
        </w:tc>
        <w:tc>
          <w:tcPr>
            <w:tcW w:w="473" w:type="pct"/>
            <w:vAlign w:val="center"/>
          </w:tcPr>
          <w:p w14:paraId="0599AA0A">
            <w:pPr>
              <w:jc w:val="left"/>
              <w:rPr>
                <w:color w:val="auto"/>
                <w:sz w:val="24"/>
                <w:szCs w:val="24"/>
                <w:highlight w:val="none"/>
              </w:rPr>
            </w:pPr>
          </w:p>
        </w:tc>
        <w:tc>
          <w:tcPr>
            <w:tcW w:w="473" w:type="pct"/>
            <w:vAlign w:val="center"/>
          </w:tcPr>
          <w:p w14:paraId="5743DA87">
            <w:pPr>
              <w:jc w:val="left"/>
              <w:rPr>
                <w:color w:val="auto"/>
                <w:sz w:val="24"/>
                <w:szCs w:val="24"/>
                <w:highlight w:val="none"/>
              </w:rPr>
            </w:pPr>
          </w:p>
        </w:tc>
        <w:tc>
          <w:tcPr>
            <w:tcW w:w="651" w:type="pct"/>
            <w:vAlign w:val="center"/>
          </w:tcPr>
          <w:p w14:paraId="7EBE5C52">
            <w:pPr>
              <w:jc w:val="left"/>
              <w:rPr>
                <w:color w:val="auto"/>
                <w:sz w:val="24"/>
                <w:szCs w:val="24"/>
                <w:highlight w:val="none"/>
              </w:rPr>
            </w:pPr>
          </w:p>
        </w:tc>
        <w:tc>
          <w:tcPr>
            <w:tcW w:w="513" w:type="pct"/>
            <w:vAlign w:val="center"/>
          </w:tcPr>
          <w:p w14:paraId="4F63B8AC">
            <w:pPr>
              <w:jc w:val="left"/>
              <w:rPr>
                <w:color w:val="auto"/>
                <w:sz w:val="24"/>
                <w:szCs w:val="24"/>
                <w:highlight w:val="none"/>
              </w:rPr>
            </w:pPr>
          </w:p>
        </w:tc>
        <w:tc>
          <w:tcPr>
            <w:tcW w:w="361" w:type="pct"/>
            <w:vAlign w:val="center"/>
          </w:tcPr>
          <w:p w14:paraId="4B337D8A">
            <w:pPr>
              <w:jc w:val="left"/>
              <w:rPr>
                <w:color w:val="auto"/>
                <w:sz w:val="24"/>
                <w:szCs w:val="24"/>
                <w:highlight w:val="none"/>
              </w:rPr>
            </w:pPr>
          </w:p>
        </w:tc>
        <w:tc>
          <w:tcPr>
            <w:tcW w:w="389" w:type="pct"/>
            <w:vAlign w:val="center"/>
          </w:tcPr>
          <w:p w14:paraId="5D1522DF">
            <w:pPr>
              <w:jc w:val="left"/>
              <w:rPr>
                <w:color w:val="auto"/>
                <w:sz w:val="24"/>
                <w:szCs w:val="24"/>
                <w:highlight w:val="none"/>
              </w:rPr>
            </w:pPr>
          </w:p>
        </w:tc>
        <w:tc>
          <w:tcPr>
            <w:tcW w:w="216" w:type="pct"/>
            <w:vAlign w:val="center"/>
          </w:tcPr>
          <w:p w14:paraId="00D5C550">
            <w:pPr>
              <w:jc w:val="left"/>
              <w:rPr>
                <w:color w:val="auto"/>
                <w:sz w:val="24"/>
                <w:szCs w:val="24"/>
                <w:highlight w:val="none"/>
              </w:rPr>
            </w:pPr>
          </w:p>
        </w:tc>
      </w:tr>
      <w:tr w14:paraId="291F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9" w:type="pct"/>
            <w:vAlign w:val="center"/>
          </w:tcPr>
          <w:p w14:paraId="6A7D91B3">
            <w:pPr>
              <w:jc w:val="left"/>
              <w:rPr>
                <w:color w:val="auto"/>
                <w:sz w:val="24"/>
                <w:szCs w:val="24"/>
                <w:highlight w:val="none"/>
              </w:rPr>
            </w:pPr>
          </w:p>
        </w:tc>
        <w:tc>
          <w:tcPr>
            <w:tcW w:w="470" w:type="pct"/>
            <w:vAlign w:val="center"/>
          </w:tcPr>
          <w:p w14:paraId="222C1CB7">
            <w:pPr>
              <w:jc w:val="left"/>
              <w:rPr>
                <w:color w:val="auto"/>
                <w:sz w:val="24"/>
                <w:szCs w:val="24"/>
                <w:highlight w:val="none"/>
              </w:rPr>
            </w:pPr>
          </w:p>
        </w:tc>
        <w:tc>
          <w:tcPr>
            <w:tcW w:w="721" w:type="pct"/>
            <w:vAlign w:val="center"/>
          </w:tcPr>
          <w:p w14:paraId="5E9EBD62">
            <w:pPr>
              <w:jc w:val="left"/>
              <w:rPr>
                <w:color w:val="auto"/>
                <w:sz w:val="24"/>
                <w:szCs w:val="24"/>
                <w:highlight w:val="none"/>
              </w:rPr>
            </w:pPr>
          </w:p>
        </w:tc>
        <w:tc>
          <w:tcPr>
            <w:tcW w:w="467" w:type="pct"/>
            <w:vAlign w:val="center"/>
          </w:tcPr>
          <w:p w14:paraId="3734C6CB">
            <w:pPr>
              <w:jc w:val="left"/>
              <w:rPr>
                <w:color w:val="auto"/>
                <w:sz w:val="24"/>
                <w:szCs w:val="24"/>
                <w:highlight w:val="none"/>
              </w:rPr>
            </w:pPr>
          </w:p>
        </w:tc>
        <w:tc>
          <w:tcPr>
            <w:tcW w:w="473" w:type="pct"/>
            <w:vAlign w:val="center"/>
          </w:tcPr>
          <w:p w14:paraId="54DA83AD">
            <w:pPr>
              <w:jc w:val="left"/>
              <w:rPr>
                <w:color w:val="auto"/>
                <w:sz w:val="24"/>
                <w:szCs w:val="24"/>
                <w:highlight w:val="none"/>
              </w:rPr>
            </w:pPr>
          </w:p>
        </w:tc>
        <w:tc>
          <w:tcPr>
            <w:tcW w:w="473" w:type="pct"/>
            <w:vAlign w:val="center"/>
          </w:tcPr>
          <w:p w14:paraId="35BAB8B7">
            <w:pPr>
              <w:jc w:val="left"/>
              <w:rPr>
                <w:color w:val="auto"/>
                <w:sz w:val="24"/>
                <w:szCs w:val="24"/>
                <w:highlight w:val="none"/>
              </w:rPr>
            </w:pPr>
          </w:p>
        </w:tc>
        <w:tc>
          <w:tcPr>
            <w:tcW w:w="651" w:type="pct"/>
            <w:vAlign w:val="center"/>
          </w:tcPr>
          <w:p w14:paraId="42415CF2">
            <w:pPr>
              <w:jc w:val="left"/>
              <w:rPr>
                <w:color w:val="auto"/>
                <w:sz w:val="24"/>
                <w:szCs w:val="24"/>
                <w:highlight w:val="none"/>
              </w:rPr>
            </w:pPr>
          </w:p>
        </w:tc>
        <w:tc>
          <w:tcPr>
            <w:tcW w:w="513" w:type="pct"/>
            <w:vAlign w:val="center"/>
          </w:tcPr>
          <w:p w14:paraId="02D3FFBD">
            <w:pPr>
              <w:jc w:val="left"/>
              <w:rPr>
                <w:color w:val="auto"/>
                <w:sz w:val="24"/>
                <w:szCs w:val="24"/>
                <w:highlight w:val="none"/>
              </w:rPr>
            </w:pPr>
          </w:p>
        </w:tc>
        <w:tc>
          <w:tcPr>
            <w:tcW w:w="361" w:type="pct"/>
            <w:vAlign w:val="center"/>
          </w:tcPr>
          <w:p w14:paraId="633AAC83">
            <w:pPr>
              <w:jc w:val="left"/>
              <w:rPr>
                <w:color w:val="auto"/>
                <w:sz w:val="24"/>
                <w:szCs w:val="24"/>
                <w:highlight w:val="none"/>
              </w:rPr>
            </w:pPr>
          </w:p>
        </w:tc>
        <w:tc>
          <w:tcPr>
            <w:tcW w:w="389" w:type="pct"/>
            <w:vAlign w:val="center"/>
          </w:tcPr>
          <w:p w14:paraId="19875B35">
            <w:pPr>
              <w:jc w:val="left"/>
              <w:rPr>
                <w:color w:val="auto"/>
                <w:sz w:val="24"/>
                <w:szCs w:val="24"/>
                <w:highlight w:val="none"/>
              </w:rPr>
            </w:pPr>
          </w:p>
        </w:tc>
        <w:tc>
          <w:tcPr>
            <w:tcW w:w="216" w:type="pct"/>
            <w:vAlign w:val="center"/>
          </w:tcPr>
          <w:p w14:paraId="39875CD0">
            <w:pPr>
              <w:jc w:val="left"/>
              <w:rPr>
                <w:color w:val="auto"/>
                <w:sz w:val="24"/>
                <w:szCs w:val="24"/>
                <w:highlight w:val="none"/>
              </w:rPr>
            </w:pPr>
          </w:p>
        </w:tc>
      </w:tr>
      <w:tr w14:paraId="3310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9" w:type="pct"/>
            <w:vAlign w:val="center"/>
          </w:tcPr>
          <w:p w14:paraId="12F98AFA">
            <w:pPr>
              <w:jc w:val="left"/>
              <w:rPr>
                <w:color w:val="auto"/>
                <w:sz w:val="24"/>
                <w:szCs w:val="24"/>
                <w:highlight w:val="none"/>
              </w:rPr>
            </w:pPr>
          </w:p>
        </w:tc>
        <w:tc>
          <w:tcPr>
            <w:tcW w:w="470" w:type="pct"/>
            <w:vAlign w:val="center"/>
          </w:tcPr>
          <w:p w14:paraId="3BF308AC">
            <w:pPr>
              <w:jc w:val="left"/>
              <w:rPr>
                <w:color w:val="auto"/>
                <w:sz w:val="24"/>
                <w:szCs w:val="24"/>
                <w:highlight w:val="none"/>
              </w:rPr>
            </w:pPr>
          </w:p>
        </w:tc>
        <w:tc>
          <w:tcPr>
            <w:tcW w:w="721" w:type="pct"/>
            <w:vAlign w:val="center"/>
          </w:tcPr>
          <w:p w14:paraId="347C3670">
            <w:pPr>
              <w:jc w:val="left"/>
              <w:rPr>
                <w:color w:val="auto"/>
                <w:sz w:val="24"/>
                <w:szCs w:val="24"/>
                <w:highlight w:val="none"/>
              </w:rPr>
            </w:pPr>
          </w:p>
        </w:tc>
        <w:tc>
          <w:tcPr>
            <w:tcW w:w="467" w:type="pct"/>
            <w:vAlign w:val="center"/>
          </w:tcPr>
          <w:p w14:paraId="17A270DE">
            <w:pPr>
              <w:jc w:val="left"/>
              <w:rPr>
                <w:color w:val="auto"/>
                <w:sz w:val="24"/>
                <w:szCs w:val="24"/>
                <w:highlight w:val="none"/>
              </w:rPr>
            </w:pPr>
          </w:p>
        </w:tc>
        <w:tc>
          <w:tcPr>
            <w:tcW w:w="473" w:type="pct"/>
            <w:vAlign w:val="center"/>
          </w:tcPr>
          <w:p w14:paraId="70A1CCD0">
            <w:pPr>
              <w:jc w:val="left"/>
              <w:rPr>
                <w:color w:val="auto"/>
                <w:sz w:val="24"/>
                <w:szCs w:val="24"/>
                <w:highlight w:val="none"/>
              </w:rPr>
            </w:pPr>
          </w:p>
        </w:tc>
        <w:tc>
          <w:tcPr>
            <w:tcW w:w="473" w:type="pct"/>
            <w:vAlign w:val="center"/>
          </w:tcPr>
          <w:p w14:paraId="6345A444">
            <w:pPr>
              <w:jc w:val="left"/>
              <w:rPr>
                <w:color w:val="auto"/>
                <w:sz w:val="24"/>
                <w:szCs w:val="24"/>
                <w:highlight w:val="none"/>
              </w:rPr>
            </w:pPr>
          </w:p>
        </w:tc>
        <w:tc>
          <w:tcPr>
            <w:tcW w:w="651" w:type="pct"/>
            <w:vAlign w:val="center"/>
          </w:tcPr>
          <w:p w14:paraId="5C93908C">
            <w:pPr>
              <w:jc w:val="left"/>
              <w:rPr>
                <w:color w:val="auto"/>
                <w:sz w:val="24"/>
                <w:szCs w:val="24"/>
                <w:highlight w:val="none"/>
              </w:rPr>
            </w:pPr>
          </w:p>
        </w:tc>
        <w:tc>
          <w:tcPr>
            <w:tcW w:w="513" w:type="pct"/>
            <w:vAlign w:val="center"/>
          </w:tcPr>
          <w:p w14:paraId="32A12C7D">
            <w:pPr>
              <w:jc w:val="left"/>
              <w:rPr>
                <w:color w:val="auto"/>
                <w:sz w:val="24"/>
                <w:szCs w:val="24"/>
                <w:highlight w:val="none"/>
              </w:rPr>
            </w:pPr>
          </w:p>
        </w:tc>
        <w:tc>
          <w:tcPr>
            <w:tcW w:w="361" w:type="pct"/>
            <w:vAlign w:val="center"/>
          </w:tcPr>
          <w:p w14:paraId="2C6A48B1">
            <w:pPr>
              <w:jc w:val="left"/>
              <w:rPr>
                <w:color w:val="auto"/>
                <w:sz w:val="24"/>
                <w:szCs w:val="24"/>
                <w:highlight w:val="none"/>
              </w:rPr>
            </w:pPr>
          </w:p>
        </w:tc>
        <w:tc>
          <w:tcPr>
            <w:tcW w:w="389" w:type="pct"/>
            <w:vAlign w:val="center"/>
          </w:tcPr>
          <w:p w14:paraId="10944C6C">
            <w:pPr>
              <w:jc w:val="left"/>
              <w:rPr>
                <w:color w:val="auto"/>
                <w:sz w:val="24"/>
                <w:szCs w:val="24"/>
                <w:highlight w:val="none"/>
              </w:rPr>
            </w:pPr>
          </w:p>
        </w:tc>
        <w:tc>
          <w:tcPr>
            <w:tcW w:w="216" w:type="pct"/>
            <w:vAlign w:val="center"/>
          </w:tcPr>
          <w:p w14:paraId="1A66E3BA">
            <w:pPr>
              <w:jc w:val="left"/>
              <w:rPr>
                <w:color w:val="auto"/>
                <w:sz w:val="24"/>
                <w:szCs w:val="24"/>
                <w:highlight w:val="none"/>
              </w:rPr>
            </w:pPr>
          </w:p>
        </w:tc>
      </w:tr>
    </w:tbl>
    <w:p w14:paraId="33B9CFDF">
      <w:pPr>
        <w:snapToGrid w:val="0"/>
        <w:jc w:val="left"/>
        <w:rPr>
          <w:color w:val="auto"/>
          <w:sz w:val="24"/>
          <w:szCs w:val="24"/>
          <w:highlight w:val="none"/>
        </w:rPr>
      </w:pPr>
      <w:r>
        <w:rPr>
          <w:rFonts w:hint="eastAsia"/>
          <w:color w:val="auto"/>
          <w:sz w:val="24"/>
          <w:szCs w:val="24"/>
          <w:highlight w:val="none"/>
        </w:rPr>
        <w:t>注：1. 申报类别是指综合类、内设机构专项类、分支机构专项类；申报层次是指重大、重点、一般；</w:t>
      </w:r>
    </w:p>
    <w:p w14:paraId="5A4C021A">
      <w:pPr>
        <w:numPr>
          <w:ilvl w:val="0"/>
          <w:numId w:val="1"/>
        </w:numPr>
        <w:snapToGrid w:val="0"/>
        <w:jc w:val="left"/>
        <w:rPr>
          <w:color w:val="auto"/>
          <w:sz w:val="24"/>
          <w:szCs w:val="24"/>
          <w:highlight w:val="none"/>
        </w:rPr>
      </w:pPr>
      <w:r>
        <w:rPr>
          <w:rFonts w:hint="eastAsia"/>
          <w:color w:val="auto"/>
          <w:sz w:val="24"/>
          <w:szCs w:val="24"/>
          <w:highlight w:val="none"/>
        </w:rPr>
        <w:t>若申报层次为重大和重点，请在备注栏注明申报不成功时，是否同意转为重点或一般项目（填同意或不同意）；</w:t>
      </w:r>
    </w:p>
    <w:p w14:paraId="01E6A485">
      <w:pPr>
        <w:numPr>
          <w:ilvl w:val="0"/>
          <w:numId w:val="1"/>
        </w:numPr>
        <w:snapToGrid w:val="0"/>
        <w:jc w:val="left"/>
        <w:rPr>
          <w:color w:val="auto"/>
          <w:sz w:val="24"/>
          <w:szCs w:val="24"/>
          <w:highlight w:val="none"/>
        </w:rPr>
      </w:pPr>
      <w:r>
        <w:rPr>
          <w:rFonts w:hint="eastAsia"/>
          <w:color w:val="auto"/>
          <w:sz w:val="24"/>
          <w:szCs w:val="24"/>
          <w:highlight w:val="none"/>
          <w:lang w:val="en-US" w:eastAsia="zh-CN"/>
        </w:rPr>
        <w:t>最终</w:t>
      </w:r>
      <w:r>
        <w:rPr>
          <w:rFonts w:hint="eastAsia"/>
          <w:color w:val="auto"/>
          <w:sz w:val="24"/>
          <w:szCs w:val="24"/>
          <w:highlight w:val="none"/>
        </w:rPr>
        <w:t>推荐项目主持人为中级及以下职称的中青年教师应占重点和一般项目总申报人数的60%及以上；</w:t>
      </w:r>
    </w:p>
    <w:p w14:paraId="547D77F0">
      <w:pPr>
        <w:numPr>
          <w:ilvl w:val="0"/>
          <w:numId w:val="1"/>
        </w:numPr>
        <w:snapToGrid w:val="0"/>
        <w:ind w:left="0" w:leftChars="0" w:firstLine="0" w:firstLineChars="0"/>
        <w:jc w:val="left"/>
        <w:rPr>
          <w:rFonts w:hint="default" w:eastAsia="仿宋_GB2312"/>
          <w:color w:val="auto"/>
          <w:sz w:val="24"/>
          <w:szCs w:val="24"/>
          <w:highlight w:val="none"/>
          <w:lang w:val="en-US" w:eastAsia="zh-CN"/>
        </w:rPr>
      </w:pPr>
      <w:r>
        <w:rPr>
          <w:rFonts w:hint="eastAsia"/>
          <w:color w:val="auto"/>
          <w:sz w:val="24"/>
          <w:szCs w:val="24"/>
          <w:highlight w:val="none"/>
          <w:lang w:val="en-US" w:eastAsia="zh-CN"/>
        </w:rPr>
        <w:t>参与单位填写除</w:t>
      </w:r>
      <w:r>
        <w:rPr>
          <w:rFonts w:hint="eastAsia"/>
          <w:color w:val="auto"/>
          <w:sz w:val="24"/>
          <w:szCs w:val="24"/>
          <w:highlight w:val="none"/>
          <w:lang w:val="en-US" w:eastAsia="zh-CN"/>
        </w:rPr>
        <w:t>河南师范大学的其他单位，也可填写“无”</w:t>
      </w:r>
    </w:p>
    <w:p w14:paraId="13BE97AD">
      <w:pPr>
        <w:snapToGrid w:val="0"/>
        <w:jc w:val="left"/>
        <w:rPr>
          <w:color w:val="auto"/>
          <w:sz w:val="24"/>
          <w:szCs w:val="24"/>
          <w:highlight w:val="none"/>
        </w:rPr>
      </w:pPr>
      <w:r>
        <w:rPr>
          <w:rFonts w:hint="eastAsia"/>
          <w:color w:val="auto"/>
          <w:sz w:val="24"/>
          <w:szCs w:val="24"/>
          <w:highlight w:val="none"/>
        </w:rPr>
        <w:t xml:space="preserve">联系人：                  职务：                     电话：                   电子邮箱：                  </w:t>
      </w:r>
      <w:bookmarkStart w:id="0" w:name="_GoBack"/>
      <w:bookmarkEnd w:id="0"/>
      <w:r>
        <w:rPr>
          <w:rFonts w:hint="eastAsia"/>
          <w:color w:val="auto"/>
          <w:sz w:val="24"/>
          <w:szCs w:val="24"/>
          <w:highlight w:val="none"/>
        </w:rPr>
        <w:t xml:space="preserve">         </w:t>
      </w:r>
    </w:p>
    <w:p w14:paraId="672DB051">
      <w:pPr>
        <w:ind w:firstLine="640" w:firstLineChars="200"/>
        <w:jc w:val="left"/>
        <w:textAlignment w:val="baseline"/>
        <w:rPr>
          <w:rFonts w:ascii="仿宋_GB2312"/>
          <w:color w:val="auto"/>
          <w:sz w:val="32"/>
          <w:szCs w:val="32"/>
          <w:highlight w:val="none"/>
        </w:rPr>
      </w:pPr>
    </w:p>
    <w:sectPr>
      <w:headerReference r:id="rId3" w:type="default"/>
      <w:footerReference r:id="rId4" w:type="default"/>
      <w:footerReference r:id="rId5" w:type="even"/>
      <w:pgSz w:w="16838" w:h="11906" w:orient="landscape"/>
      <w:pgMar w:top="1587" w:right="2098" w:bottom="1474" w:left="19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4175B0-87BC-4105-95E0-F8F7B9D9FA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CF2F024-BEC4-4B29-B4BE-112BFF4D5148}"/>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3" w:fontKey="{AF737D3B-DBFE-4481-9F54-1E6EDE02FBD8}"/>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F6EA">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ED1C2E">
                          <w:pPr>
                            <w:pStyle w:val="4"/>
                            <w:rPr>
                              <w:rStyle w:val="9"/>
                              <w:rFonts w:ascii="仿宋_GB2312"/>
                              <w:sz w:val="30"/>
                              <w:szCs w:val="30"/>
                            </w:rPr>
                          </w:pPr>
                          <w:r>
                            <w:rPr>
                              <w:rStyle w:val="9"/>
                              <w:rFonts w:hint="eastAsia" w:ascii="仿宋_GB2312"/>
                              <w:sz w:val="30"/>
                              <w:szCs w:val="30"/>
                            </w:rPr>
                            <w:t xml:space="preserve">— </w:t>
                          </w:r>
                          <w:r>
                            <w:rPr>
                              <w:rFonts w:hint="eastAsia" w:ascii="仿宋_GB2312"/>
                              <w:sz w:val="30"/>
                              <w:szCs w:val="30"/>
                            </w:rPr>
                            <w:fldChar w:fldCharType="begin"/>
                          </w:r>
                          <w:r>
                            <w:rPr>
                              <w:rStyle w:val="9"/>
                              <w:rFonts w:hint="eastAsia" w:ascii="仿宋_GB2312"/>
                              <w:sz w:val="30"/>
                              <w:szCs w:val="30"/>
                            </w:rPr>
                            <w:instrText xml:space="preserve"> PAGE </w:instrText>
                          </w:r>
                          <w:r>
                            <w:rPr>
                              <w:rFonts w:hint="eastAsia" w:ascii="仿宋_GB2312"/>
                              <w:sz w:val="30"/>
                              <w:szCs w:val="30"/>
                            </w:rPr>
                            <w:fldChar w:fldCharType="separate"/>
                          </w:r>
                          <w:r>
                            <w:rPr>
                              <w:rStyle w:val="9"/>
                              <w:rFonts w:ascii="仿宋_GB2312"/>
                              <w:sz w:val="30"/>
                              <w:szCs w:val="30"/>
                            </w:rPr>
                            <w:t>44</w:t>
                          </w:r>
                          <w:r>
                            <w:rPr>
                              <w:rFonts w:hint="eastAsia" w:ascii="仿宋_GB2312"/>
                              <w:sz w:val="30"/>
                              <w:szCs w:val="30"/>
                            </w:rPr>
                            <w:fldChar w:fldCharType="end"/>
                          </w:r>
                          <w:r>
                            <w:rPr>
                              <w:rStyle w:val="9"/>
                              <w:rFonts w:hint="eastAsia" w:ascii="仿宋_GB2312"/>
                              <w:sz w:val="30"/>
                              <w:szCs w:val="30"/>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5ED1C2E">
                    <w:pPr>
                      <w:pStyle w:val="4"/>
                      <w:rPr>
                        <w:rStyle w:val="9"/>
                        <w:rFonts w:ascii="仿宋_GB2312"/>
                        <w:sz w:val="30"/>
                        <w:szCs w:val="30"/>
                      </w:rPr>
                    </w:pPr>
                    <w:r>
                      <w:rPr>
                        <w:rStyle w:val="9"/>
                        <w:rFonts w:hint="eastAsia" w:ascii="仿宋_GB2312"/>
                        <w:sz w:val="30"/>
                        <w:szCs w:val="30"/>
                      </w:rPr>
                      <w:t xml:space="preserve">— </w:t>
                    </w:r>
                    <w:r>
                      <w:rPr>
                        <w:rFonts w:hint="eastAsia" w:ascii="仿宋_GB2312"/>
                        <w:sz w:val="30"/>
                        <w:szCs w:val="30"/>
                      </w:rPr>
                      <w:fldChar w:fldCharType="begin"/>
                    </w:r>
                    <w:r>
                      <w:rPr>
                        <w:rStyle w:val="9"/>
                        <w:rFonts w:hint="eastAsia" w:ascii="仿宋_GB2312"/>
                        <w:sz w:val="30"/>
                        <w:szCs w:val="30"/>
                      </w:rPr>
                      <w:instrText xml:space="preserve"> PAGE </w:instrText>
                    </w:r>
                    <w:r>
                      <w:rPr>
                        <w:rFonts w:hint="eastAsia" w:ascii="仿宋_GB2312"/>
                        <w:sz w:val="30"/>
                        <w:szCs w:val="30"/>
                      </w:rPr>
                      <w:fldChar w:fldCharType="separate"/>
                    </w:r>
                    <w:r>
                      <w:rPr>
                        <w:rStyle w:val="9"/>
                        <w:rFonts w:ascii="仿宋_GB2312"/>
                        <w:sz w:val="30"/>
                        <w:szCs w:val="30"/>
                      </w:rPr>
                      <w:t>44</w:t>
                    </w:r>
                    <w:r>
                      <w:rPr>
                        <w:rFonts w:hint="eastAsia" w:ascii="仿宋_GB2312"/>
                        <w:sz w:val="30"/>
                        <w:szCs w:val="30"/>
                      </w:rPr>
                      <w:fldChar w:fldCharType="end"/>
                    </w:r>
                    <w:r>
                      <w:rPr>
                        <w:rStyle w:val="9"/>
                        <w:rFonts w:hint="eastAsia" w:ascii="仿宋_GB2312"/>
                        <w:sz w:val="30"/>
                        <w:szCs w:val="30"/>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BECF5">
    <w:pPr>
      <w:pStyle w:val="4"/>
      <w:framePr w:wrap="around" w:vAnchor="text" w:hAnchor="margin" w:xAlign="outside" w:y="1"/>
      <w:rPr>
        <w:rStyle w:val="9"/>
      </w:rPr>
    </w:pPr>
    <w:r>
      <w:fldChar w:fldCharType="begin"/>
    </w:r>
    <w:r>
      <w:rPr>
        <w:rStyle w:val="9"/>
      </w:rPr>
      <w:instrText xml:space="preserve">PAGE  </w:instrText>
    </w:r>
    <w:r>
      <w:fldChar w:fldCharType="end"/>
    </w:r>
  </w:p>
  <w:p w14:paraId="210FF227">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70986">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22B814"/>
    <w:multiLevelType w:val="singleLevel"/>
    <w:tmpl w:val="AB22B814"/>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1MTFlYjRkOWJhZjNhNWQ2MmExMjljZjgxMzgxNmYifQ=="/>
  </w:docVars>
  <w:rsids>
    <w:rsidRoot w:val="123D30D3"/>
    <w:rsid w:val="000009DD"/>
    <w:rsid w:val="000019C5"/>
    <w:rsid w:val="00017812"/>
    <w:rsid w:val="00022AB5"/>
    <w:rsid w:val="00023D77"/>
    <w:rsid w:val="00025BE1"/>
    <w:rsid w:val="000260E6"/>
    <w:rsid w:val="000262DD"/>
    <w:rsid w:val="0004045E"/>
    <w:rsid w:val="0004341F"/>
    <w:rsid w:val="00062F42"/>
    <w:rsid w:val="00067C62"/>
    <w:rsid w:val="000744B5"/>
    <w:rsid w:val="00077AB9"/>
    <w:rsid w:val="00084DA1"/>
    <w:rsid w:val="0009564D"/>
    <w:rsid w:val="000A002F"/>
    <w:rsid w:val="000A7D06"/>
    <w:rsid w:val="000B7E62"/>
    <w:rsid w:val="000C2A52"/>
    <w:rsid w:val="000D6646"/>
    <w:rsid w:val="000F03C6"/>
    <w:rsid w:val="000F2C80"/>
    <w:rsid w:val="000F7012"/>
    <w:rsid w:val="00100A1E"/>
    <w:rsid w:val="001071CD"/>
    <w:rsid w:val="0010723D"/>
    <w:rsid w:val="00107266"/>
    <w:rsid w:val="0010741F"/>
    <w:rsid w:val="001131A6"/>
    <w:rsid w:val="00113E77"/>
    <w:rsid w:val="00115399"/>
    <w:rsid w:val="0011645B"/>
    <w:rsid w:val="00120EA8"/>
    <w:rsid w:val="00121BE2"/>
    <w:rsid w:val="00124B27"/>
    <w:rsid w:val="00125C56"/>
    <w:rsid w:val="001260B4"/>
    <w:rsid w:val="00136A68"/>
    <w:rsid w:val="0015085B"/>
    <w:rsid w:val="001519BC"/>
    <w:rsid w:val="00157727"/>
    <w:rsid w:val="00162F5B"/>
    <w:rsid w:val="0016482D"/>
    <w:rsid w:val="0017338D"/>
    <w:rsid w:val="00180D43"/>
    <w:rsid w:val="00181F5E"/>
    <w:rsid w:val="001850A4"/>
    <w:rsid w:val="00192ACA"/>
    <w:rsid w:val="001A6AB9"/>
    <w:rsid w:val="001B0789"/>
    <w:rsid w:val="001B1D7D"/>
    <w:rsid w:val="001B3B01"/>
    <w:rsid w:val="001B4099"/>
    <w:rsid w:val="001B5F58"/>
    <w:rsid w:val="001B60D1"/>
    <w:rsid w:val="001C4EB0"/>
    <w:rsid w:val="001D1799"/>
    <w:rsid w:val="001D1C33"/>
    <w:rsid w:val="001D4CD3"/>
    <w:rsid w:val="001D5C12"/>
    <w:rsid w:val="001E2597"/>
    <w:rsid w:val="001E7E01"/>
    <w:rsid w:val="002020D6"/>
    <w:rsid w:val="0021611E"/>
    <w:rsid w:val="00220767"/>
    <w:rsid w:val="0022440F"/>
    <w:rsid w:val="0022579A"/>
    <w:rsid w:val="00234A49"/>
    <w:rsid w:val="0023654B"/>
    <w:rsid w:val="002476DF"/>
    <w:rsid w:val="002653DB"/>
    <w:rsid w:val="00271D1B"/>
    <w:rsid w:val="002A0647"/>
    <w:rsid w:val="002A2649"/>
    <w:rsid w:val="002B2C0E"/>
    <w:rsid w:val="002C2F3A"/>
    <w:rsid w:val="002C7FB5"/>
    <w:rsid w:val="002D3372"/>
    <w:rsid w:val="002E249E"/>
    <w:rsid w:val="002E28FE"/>
    <w:rsid w:val="002F0448"/>
    <w:rsid w:val="002F05C6"/>
    <w:rsid w:val="002F1DE9"/>
    <w:rsid w:val="002F3C2A"/>
    <w:rsid w:val="00311A15"/>
    <w:rsid w:val="00326A1C"/>
    <w:rsid w:val="003305F2"/>
    <w:rsid w:val="003309AF"/>
    <w:rsid w:val="0033200B"/>
    <w:rsid w:val="00343331"/>
    <w:rsid w:val="003521C8"/>
    <w:rsid w:val="00354B20"/>
    <w:rsid w:val="00373E8A"/>
    <w:rsid w:val="00374620"/>
    <w:rsid w:val="00375B72"/>
    <w:rsid w:val="003854E5"/>
    <w:rsid w:val="00386225"/>
    <w:rsid w:val="00391047"/>
    <w:rsid w:val="00397368"/>
    <w:rsid w:val="003A0FB8"/>
    <w:rsid w:val="003B3B57"/>
    <w:rsid w:val="003C5D79"/>
    <w:rsid w:val="003E0ED9"/>
    <w:rsid w:val="003E332D"/>
    <w:rsid w:val="003E3AD2"/>
    <w:rsid w:val="003E7605"/>
    <w:rsid w:val="003F346F"/>
    <w:rsid w:val="003F4808"/>
    <w:rsid w:val="003F4EDC"/>
    <w:rsid w:val="0040419F"/>
    <w:rsid w:val="00413CC4"/>
    <w:rsid w:val="004321DF"/>
    <w:rsid w:val="004358D8"/>
    <w:rsid w:val="004418F6"/>
    <w:rsid w:val="00450F58"/>
    <w:rsid w:val="00453A6B"/>
    <w:rsid w:val="0046334E"/>
    <w:rsid w:val="00463A62"/>
    <w:rsid w:val="004703CD"/>
    <w:rsid w:val="004736FB"/>
    <w:rsid w:val="00491603"/>
    <w:rsid w:val="004A734D"/>
    <w:rsid w:val="004A7C17"/>
    <w:rsid w:val="004A7FC8"/>
    <w:rsid w:val="004B742E"/>
    <w:rsid w:val="004C023B"/>
    <w:rsid w:val="004C42A0"/>
    <w:rsid w:val="004C6225"/>
    <w:rsid w:val="004C7FD9"/>
    <w:rsid w:val="004D202A"/>
    <w:rsid w:val="004D2996"/>
    <w:rsid w:val="004D405B"/>
    <w:rsid w:val="004D5223"/>
    <w:rsid w:val="004F1F16"/>
    <w:rsid w:val="004F3A49"/>
    <w:rsid w:val="005006EF"/>
    <w:rsid w:val="00502E63"/>
    <w:rsid w:val="00520D1F"/>
    <w:rsid w:val="0052233D"/>
    <w:rsid w:val="005231E8"/>
    <w:rsid w:val="0052536C"/>
    <w:rsid w:val="0053010B"/>
    <w:rsid w:val="00531BA5"/>
    <w:rsid w:val="00533307"/>
    <w:rsid w:val="005343B4"/>
    <w:rsid w:val="005408E2"/>
    <w:rsid w:val="00551C8A"/>
    <w:rsid w:val="0055433B"/>
    <w:rsid w:val="00562C51"/>
    <w:rsid w:val="00570EAB"/>
    <w:rsid w:val="00573027"/>
    <w:rsid w:val="0058088D"/>
    <w:rsid w:val="005852A0"/>
    <w:rsid w:val="00587ED0"/>
    <w:rsid w:val="005C35BF"/>
    <w:rsid w:val="005C5F3A"/>
    <w:rsid w:val="005D1DA3"/>
    <w:rsid w:val="005D298D"/>
    <w:rsid w:val="005D7AEF"/>
    <w:rsid w:val="005E5FE5"/>
    <w:rsid w:val="005F4AA7"/>
    <w:rsid w:val="00606DBF"/>
    <w:rsid w:val="00610BF7"/>
    <w:rsid w:val="006139D4"/>
    <w:rsid w:val="00622DBF"/>
    <w:rsid w:val="00626E27"/>
    <w:rsid w:val="00632E54"/>
    <w:rsid w:val="0064379B"/>
    <w:rsid w:val="006621EC"/>
    <w:rsid w:val="006638A6"/>
    <w:rsid w:val="006669D2"/>
    <w:rsid w:val="0067696F"/>
    <w:rsid w:val="006776EC"/>
    <w:rsid w:val="00682C28"/>
    <w:rsid w:val="006939CF"/>
    <w:rsid w:val="006A4B1E"/>
    <w:rsid w:val="006A5594"/>
    <w:rsid w:val="006B0E2F"/>
    <w:rsid w:val="006B2D71"/>
    <w:rsid w:val="006B7B2D"/>
    <w:rsid w:val="006C0D3A"/>
    <w:rsid w:val="006C4BFE"/>
    <w:rsid w:val="006C749F"/>
    <w:rsid w:val="006C7846"/>
    <w:rsid w:val="006E7B26"/>
    <w:rsid w:val="006F153B"/>
    <w:rsid w:val="006F1843"/>
    <w:rsid w:val="006F6C7C"/>
    <w:rsid w:val="00701239"/>
    <w:rsid w:val="00703998"/>
    <w:rsid w:val="00704332"/>
    <w:rsid w:val="00707E79"/>
    <w:rsid w:val="007125A4"/>
    <w:rsid w:val="00720C75"/>
    <w:rsid w:val="007237CC"/>
    <w:rsid w:val="007275C4"/>
    <w:rsid w:val="007277E6"/>
    <w:rsid w:val="00732CE1"/>
    <w:rsid w:val="0074011E"/>
    <w:rsid w:val="0074761D"/>
    <w:rsid w:val="0075382A"/>
    <w:rsid w:val="00767430"/>
    <w:rsid w:val="007747A6"/>
    <w:rsid w:val="00780A82"/>
    <w:rsid w:val="007828E8"/>
    <w:rsid w:val="007908AD"/>
    <w:rsid w:val="00796525"/>
    <w:rsid w:val="007A30B3"/>
    <w:rsid w:val="007A5603"/>
    <w:rsid w:val="007A6336"/>
    <w:rsid w:val="007B3482"/>
    <w:rsid w:val="007D4326"/>
    <w:rsid w:val="007E0B50"/>
    <w:rsid w:val="007F33D5"/>
    <w:rsid w:val="008023D3"/>
    <w:rsid w:val="008048B1"/>
    <w:rsid w:val="00806608"/>
    <w:rsid w:val="0082070B"/>
    <w:rsid w:val="00820E37"/>
    <w:rsid w:val="00827A73"/>
    <w:rsid w:val="00835783"/>
    <w:rsid w:val="00837609"/>
    <w:rsid w:val="008427BC"/>
    <w:rsid w:val="0085251E"/>
    <w:rsid w:val="00852567"/>
    <w:rsid w:val="00857EA5"/>
    <w:rsid w:val="00861099"/>
    <w:rsid w:val="00867CE6"/>
    <w:rsid w:val="008709BC"/>
    <w:rsid w:val="008738E1"/>
    <w:rsid w:val="008828C8"/>
    <w:rsid w:val="00883F29"/>
    <w:rsid w:val="00886655"/>
    <w:rsid w:val="00887280"/>
    <w:rsid w:val="00891F21"/>
    <w:rsid w:val="008A074F"/>
    <w:rsid w:val="008B18B4"/>
    <w:rsid w:val="008B3414"/>
    <w:rsid w:val="008B3CF1"/>
    <w:rsid w:val="008B5E79"/>
    <w:rsid w:val="008C2193"/>
    <w:rsid w:val="008C435A"/>
    <w:rsid w:val="008C668F"/>
    <w:rsid w:val="008D09FC"/>
    <w:rsid w:val="008E1498"/>
    <w:rsid w:val="008F014A"/>
    <w:rsid w:val="00904D20"/>
    <w:rsid w:val="009062AC"/>
    <w:rsid w:val="00907E17"/>
    <w:rsid w:val="0091120B"/>
    <w:rsid w:val="00915619"/>
    <w:rsid w:val="009237BB"/>
    <w:rsid w:val="009237F7"/>
    <w:rsid w:val="00930AD2"/>
    <w:rsid w:val="00934885"/>
    <w:rsid w:val="00935AD7"/>
    <w:rsid w:val="00936E0B"/>
    <w:rsid w:val="00936E52"/>
    <w:rsid w:val="009471DD"/>
    <w:rsid w:val="00947344"/>
    <w:rsid w:val="00953A38"/>
    <w:rsid w:val="0096039A"/>
    <w:rsid w:val="00963CDA"/>
    <w:rsid w:val="00974A9F"/>
    <w:rsid w:val="009837F5"/>
    <w:rsid w:val="009A7A26"/>
    <w:rsid w:val="009B37C8"/>
    <w:rsid w:val="009C4F84"/>
    <w:rsid w:val="009D4D77"/>
    <w:rsid w:val="009E7437"/>
    <w:rsid w:val="009F1682"/>
    <w:rsid w:val="009F5D5A"/>
    <w:rsid w:val="00A054B0"/>
    <w:rsid w:val="00A17BEB"/>
    <w:rsid w:val="00A41CE4"/>
    <w:rsid w:val="00A4429A"/>
    <w:rsid w:val="00A507EB"/>
    <w:rsid w:val="00A51CB8"/>
    <w:rsid w:val="00A5575B"/>
    <w:rsid w:val="00A5794C"/>
    <w:rsid w:val="00A57A8C"/>
    <w:rsid w:val="00A658D2"/>
    <w:rsid w:val="00A708CC"/>
    <w:rsid w:val="00A84715"/>
    <w:rsid w:val="00A8568A"/>
    <w:rsid w:val="00A90266"/>
    <w:rsid w:val="00A91699"/>
    <w:rsid w:val="00A94C3D"/>
    <w:rsid w:val="00AA6BE4"/>
    <w:rsid w:val="00AC03AC"/>
    <w:rsid w:val="00AD0C90"/>
    <w:rsid w:val="00AD244F"/>
    <w:rsid w:val="00AE05A0"/>
    <w:rsid w:val="00AE6C5B"/>
    <w:rsid w:val="00AF0C15"/>
    <w:rsid w:val="00AF0E2F"/>
    <w:rsid w:val="00AF332D"/>
    <w:rsid w:val="00B03AA1"/>
    <w:rsid w:val="00B1167B"/>
    <w:rsid w:val="00B14B3C"/>
    <w:rsid w:val="00B15F1B"/>
    <w:rsid w:val="00B17DDA"/>
    <w:rsid w:val="00B3237D"/>
    <w:rsid w:val="00B33E57"/>
    <w:rsid w:val="00B345DC"/>
    <w:rsid w:val="00B35EDC"/>
    <w:rsid w:val="00B364DF"/>
    <w:rsid w:val="00B375BA"/>
    <w:rsid w:val="00B47901"/>
    <w:rsid w:val="00B50D71"/>
    <w:rsid w:val="00B51AB3"/>
    <w:rsid w:val="00B520C9"/>
    <w:rsid w:val="00B557EC"/>
    <w:rsid w:val="00B56F7D"/>
    <w:rsid w:val="00B620CB"/>
    <w:rsid w:val="00B6535D"/>
    <w:rsid w:val="00B675F8"/>
    <w:rsid w:val="00B67B99"/>
    <w:rsid w:val="00B74950"/>
    <w:rsid w:val="00B76E4C"/>
    <w:rsid w:val="00B802A6"/>
    <w:rsid w:val="00B83045"/>
    <w:rsid w:val="00B863ED"/>
    <w:rsid w:val="00B86B12"/>
    <w:rsid w:val="00B87968"/>
    <w:rsid w:val="00B90C38"/>
    <w:rsid w:val="00B916AF"/>
    <w:rsid w:val="00BB5645"/>
    <w:rsid w:val="00BD0727"/>
    <w:rsid w:val="00BE67B9"/>
    <w:rsid w:val="00BF0FEA"/>
    <w:rsid w:val="00BF12DC"/>
    <w:rsid w:val="00BF2770"/>
    <w:rsid w:val="00C001BE"/>
    <w:rsid w:val="00C007FC"/>
    <w:rsid w:val="00C06E9D"/>
    <w:rsid w:val="00C10F1A"/>
    <w:rsid w:val="00C17836"/>
    <w:rsid w:val="00C42449"/>
    <w:rsid w:val="00C4381B"/>
    <w:rsid w:val="00C46669"/>
    <w:rsid w:val="00C47875"/>
    <w:rsid w:val="00C51598"/>
    <w:rsid w:val="00C52B21"/>
    <w:rsid w:val="00C65236"/>
    <w:rsid w:val="00C866D1"/>
    <w:rsid w:val="00C87608"/>
    <w:rsid w:val="00C925D5"/>
    <w:rsid w:val="00CA27C1"/>
    <w:rsid w:val="00CA2E71"/>
    <w:rsid w:val="00CB59DD"/>
    <w:rsid w:val="00CD6916"/>
    <w:rsid w:val="00CF5428"/>
    <w:rsid w:val="00D015D3"/>
    <w:rsid w:val="00D25567"/>
    <w:rsid w:val="00D364E5"/>
    <w:rsid w:val="00D4482B"/>
    <w:rsid w:val="00D479C5"/>
    <w:rsid w:val="00D53F4A"/>
    <w:rsid w:val="00D55D8E"/>
    <w:rsid w:val="00D56843"/>
    <w:rsid w:val="00D5684F"/>
    <w:rsid w:val="00D61627"/>
    <w:rsid w:val="00D66CD5"/>
    <w:rsid w:val="00D74135"/>
    <w:rsid w:val="00D74F18"/>
    <w:rsid w:val="00D77707"/>
    <w:rsid w:val="00D82940"/>
    <w:rsid w:val="00D87134"/>
    <w:rsid w:val="00D9116A"/>
    <w:rsid w:val="00D95873"/>
    <w:rsid w:val="00D9598E"/>
    <w:rsid w:val="00DA1F22"/>
    <w:rsid w:val="00DB4F04"/>
    <w:rsid w:val="00DB52E6"/>
    <w:rsid w:val="00DC0DE4"/>
    <w:rsid w:val="00DC51D4"/>
    <w:rsid w:val="00DC70AB"/>
    <w:rsid w:val="00DD162C"/>
    <w:rsid w:val="00DD5103"/>
    <w:rsid w:val="00DD6872"/>
    <w:rsid w:val="00DE66EC"/>
    <w:rsid w:val="00DE7E92"/>
    <w:rsid w:val="00DF31F7"/>
    <w:rsid w:val="00DF3BB7"/>
    <w:rsid w:val="00DF3F3D"/>
    <w:rsid w:val="00DF5AD0"/>
    <w:rsid w:val="00DF6BC6"/>
    <w:rsid w:val="00E05094"/>
    <w:rsid w:val="00E063F4"/>
    <w:rsid w:val="00E24CA3"/>
    <w:rsid w:val="00E33430"/>
    <w:rsid w:val="00E364A5"/>
    <w:rsid w:val="00E44C71"/>
    <w:rsid w:val="00E472FA"/>
    <w:rsid w:val="00E47A98"/>
    <w:rsid w:val="00E528CE"/>
    <w:rsid w:val="00E60B57"/>
    <w:rsid w:val="00E64A20"/>
    <w:rsid w:val="00E73DB0"/>
    <w:rsid w:val="00E73E26"/>
    <w:rsid w:val="00E84567"/>
    <w:rsid w:val="00E9095D"/>
    <w:rsid w:val="00EB0148"/>
    <w:rsid w:val="00EB4C7A"/>
    <w:rsid w:val="00EC20C2"/>
    <w:rsid w:val="00EC2600"/>
    <w:rsid w:val="00ED2EF4"/>
    <w:rsid w:val="00EE0F06"/>
    <w:rsid w:val="00EE310B"/>
    <w:rsid w:val="00EE7BD3"/>
    <w:rsid w:val="00F075FB"/>
    <w:rsid w:val="00F12438"/>
    <w:rsid w:val="00F12530"/>
    <w:rsid w:val="00F1703A"/>
    <w:rsid w:val="00F17990"/>
    <w:rsid w:val="00F3046E"/>
    <w:rsid w:val="00F36CAC"/>
    <w:rsid w:val="00F46907"/>
    <w:rsid w:val="00F555CE"/>
    <w:rsid w:val="00F57CEA"/>
    <w:rsid w:val="00F76805"/>
    <w:rsid w:val="00F800D3"/>
    <w:rsid w:val="00F80D03"/>
    <w:rsid w:val="00F84B5A"/>
    <w:rsid w:val="00FA4AD7"/>
    <w:rsid w:val="00FB05AE"/>
    <w:rsid w:val="00FD3D58"/>
    <w:rsid w:val="00FD406E"/>
    <w:rsid w:val="00FD7BAB"/>
    <w:rsid w:val="00FE2584"/>
    <w:rsid w:val="00FE3AC2"/>
    <w:rsid w:val="00FF571B"/>
    <w:rsid w:val="0118379E"/>
    <w:rsid w:val="018E79D1"/>
    <w:rsid w:val="020236B3"/>
    <w:rsid w:val="02154754"/>
    <w:rsid w:val="029D6357"/>
    <w:rsid w:val="02B706DA"/>
    <w:rsid w:val="03252ABC"/>
    <w:rsid w:val="035D4076"/>
    <w:rsid w:val="039474F8"/>
    <w:rsid w:val="03AD4493"/>
    <w:rsid w:val="03AE0D38"/>
    <w:rsid w:val="040000C7"/>
    <w:rsid w:val="049C7DEF"/>
    <w:rsid w:val="04A40A52"/>
    <w:rsid w:val="051C2CDE"/>
    <w:rsid w:val="05432019"/>
    <w:rsid w:val="055A5ACD"/>
    <w:rsid w:val="05654E60"/>
    <w:rsid w:val="063560F5"/>
    <w:rsid w:val="0640445D"/>
    <w:rsid w:val="064B10ED"/>
    <w:rsid w:val="06A32EC1"/>
    <w:rsid w:val="07005418"/>
    <w:rsid w:val="071A6392"/>
    <w:rsid w:val="0728421F"/>
    <w:rsid w:val="0756192F"/>
    <w:rsid w:val="07585F66"/>
    <w:rsid w:val="07C66F31"/>
    <w:rsid w:val="08033CE1"/>
    <w:rsid w:val="08204893"/>
    <w:rsid w:val="084E7652"/>
    <w:rsid w:val="08644A71"/>
    <w:rsid w:val="087A3141"/>
    <w:rsid w:val="091C22D4"/>
    <w:rsid w:val="09934949"/>
    <w:rsid w:val="09A85BEF"/>
    <w:rsid w:val="09CD7C45"/>
    <w:rsid w:val="0A4C2EE8"/>
    <w:rsid w:val="0A8235E3"/>
    <w:rsid w:val="0AF10769"/>
    <w:rsid w:val="0AF81AF7"/>
    <w:rsid w:val="0B6D4F74"/>
    <w:rsid w:val="0B717090"/>
    <w:rsid w:val="0BCE7269"/>
    <w:rsid w:val="0BE502CE"/>
    <w:rsid w:val="0BFE2DAB"/>
    <w:rsid w:val="0C022C44"/>
    <w:rsid w:val="0C041071"/>
    <w:rsid w:val="0C4A1EDF"/>
    <w:rsid w:val="0C7927C4"/>
    <w:rsid w:val="0CEB6860"/>
    <w:rsid w:val="0CEE0567"/>
    <w:rsid w:val="0D1B4ABE"/>
    <w:rsid w:val="0D302F11"/>
    <w:rsid w:val="0D587EE1"/>
    <w:rsid w:val="0DB461AA"/>
    <w:rsid w:val="0DEBEE77"/>
    <w:rsid w:val="0E312905"/>
    <w:rsid w:val="0E377A53"/>
    <w:rsid w:val="0E6B4D14"/>
    <w:rsid w:val="0EFA128B"/>
    <w:rsid w:val="0F03087B"/>
    <w:rsid w:val="0F061925"/>
    <w:rsid w:val="0F120740"/>
    <w:rsid w:val="0F6A2898"/>
    <w:rsid w:val="0F6C5EB6"/>
    <w:rsid w:val="0FA20284"/>
    <w:rsid w:val="0FA67D19"/>
    <w:rsid w:val="0FBBC67B"/>
    <w:rsid w:val="102075A0"/>
    <w:rsid w:val="102D2243"/>
    <w:rsid w:val="106043C7"/>
    <w:rsid w:val="10CE5DC1"/>
    <w:rsid w:val="10EE1511"/>
    <w:rsid w:val="10FE773C"/>
    <w:rsid w:val="11230F50"/>
    <w:rsid w:val="115F7BBD"/>
    <w:rsid w:val="11B309F5"/>
    <w:rsid w:val="12266D3F"/>
    <w:rsid w:val="122A7173"/>
    <w:rsid w:val="123D30D3"/>
    <w:rsid w:val="12795B42"/>
    <w:rsid w:val="1283614B"/>
    <w:rsid w:val="12B66520"/>
    <w:rsid w:val="12E50BB3"/>
    <w:rsid w:val="1356239B"/>
    <w:rsid w:val="145002AE"/>
    <w:rsid w:val="1464617D"/>
    <w:rsid w:val="15727E4D"/>
    <w:rsid w:val="15764022"/>
    <w:rsid w:val="159A63A7"/>
    <w:rsid w:val="159C3209"/>
    <w:rsid w:val="15D15460"/>
    <w:rsid w:val="15EA1F1B"/>
    <w:rsid w:val="16002908"/>
    <w:rsid w:val="16106917"/>
    <w:rsid w:val="163E6C8A"/>
    <w:rsid w:val="168B721B"/>
    <w:rsid w:val="169612E9"/>
    <w:rsid w:val="16B704C8"/>
    <w:rsid w:val="170322D4"/>
    <w:rsid w:val="173B0A23"/>
    <w:rsid w:val="17526B35"/>
    <w:rsid w:val="17555BDC"/>
    <w:rsid w:val="17C37466"/>
    <w:rsid w:val="182522C4"/>
    <w:rsid w:val="182E02CD"/>
    <w:rsid w:val="185539A5"/>
    <w:rsid w:val="186A3A1F"/>
    <w:rsid w:val="18B23324"/>
    <w:rsid w:val="18E54BB3"/>
    <w:rsid w:val="198D50AA"/>
    <w:rsid w:val="199F6E64"/>
    <w:rsid w:val="19C92A3C"/>
    <w:rsid w:val="19E575B4"/>
    <w:rsid w:val="19F33BB6"/>
    <w:rsid w:val="1A8FBB05"/>
    <w:rsid w:val="1AE13C81"/>
    <w:rsid w:val="1AE4474F"/>
    <w:rsid w:val="1B001879"/>
    <w:rsid w:val="1B3A3BD6"/>
    <w:rsid w:val="1B60289B"/>
    <w:rsid w:val="1BC26B20"/>
    <w:rsid w:val="1BFD51C0"/>
    <w:rsid w:val="1C26644B"/>
    <w:rsid w:val="1C547E0B"/>
    <w:rsid w:val="1C7902B2"/>
    <w:rsid w:val="1C907DE2"/>
    <w:rsid w:val="1CE64057"/>
    <w:rsid w:val="1CEA2E4A"/>
    <w:rsid w:val="1D1651CF"/>
    <w:rsid w:val="1D1B7802"/>
    <w:rsid w:val="1D6D7209"/>
    <w:rsid w:val="1D786C3A"/>
    <w:rsid w:val="1E830E33"/>
    <w:rsid w:val="1EAF34A7"/>
    <w:rsid w:val="1ECF6A03"/>
    <w:rsid w:val="1EF328AA"/>
    <w:rsid w:val="1EFE26EB"/>
    <w:rsid w:val="1F0236CE"/>
    <w:rsid w:val="1F182311"/>
    <w:rsid w:val="1F336C7B"/>
    <w:rsid w:val="1FE06938"/>
    <w:rsid w:val="1FE30229"/>
    <w:rsid w:val="20456F87"/>
    <w:rsid w:val="20576C43"/>
    <w:rsid w:val="207812B9"/>
    <w:rsid w:val="20D64231"/>
    <w:rsid w:val="20E74192"/>
    <w:rsid w:val="210668C5"/>
    <w:rsid w:val="210C1592"/>
    <w:rsid w:val="21124BDF"/>
    <w:rsid w:val="219E4D4F"/>
    <w:rsid w:val="21ED35E0"/>
    <w:rsid w:val="220D5A31"/>
    <w:rsid w:val="22356319"/>
    <w:rsid w:val="226E6C73"/>
    <w:rsid w:val="22F15352"/>
    <w:rsid w:val="23927A8F"/>
    <w:rsid w:val="23F67142"/>
    <w:rsid w:val="241D07B7"/>
    <w:rsid w:val="24590E5F"/>
    <w:rsid w:val="24832C13"/>
    <w:rsid w:val="24F83040"/>
    <w:rsid w:val="25315EDA"/>
    <w:rsid w:val="253A3329"/>
    <w:rsid w:val="253F4153"/>
    <w:rsid w:val="258171C8"/>
    <w:rsid w:val="26005EC4"/>
    <w:rsid w:val="261B04A2"/>
    <w:rsid w:val="268C3416"/>
    <w:rsid w:val="268E2E94"/>
    <w:rsid w:val="269D53CC"/>
    <w:rsid w:val="26A93390"/>
    <w:rsid w:val="26C651BD"/>
    <w:rsid w:val="273677D8"/>
    <w:rsid w:val="273E0CD2"/>
    <w:rsid w:val="277B73AB"/>
    <w:rsid w:val="27EF359C"/>
    <w:rsid w:val="27FF2CB3"/>
    <w:rsid w:val="28017DE6"/>
    <w:rsid w:val="280408A1"/>
    <w:rsid w:val="282F4953"/>
    <w:rsid w:val="285445E9"/>
    <w:rsid w:val="28B30F5B"/>
    <w:rsid w:val="28B463DA"/>
    <w:rsid w:val="296E2A6A"/>
    <w:rsid w:val="29E3139F"/>
    <w:rsid w:val="2AA01895"/>
    <w:rsid w:val="2AF51D4E"/>
    <w:rsid w:val="2B223C5F"/>
    <w:rsid w:val="2B8723B0"/>
    <w:rsid w:val="2BA72A52"/>
    <w:rsid w:val="2BB17B17"/>
    <w:rsid w:val="2BBD4024"/>
    <w:rsid w:val="2BD31D54"/>
    <w:rsid w:val="2BE3517A"/>
    <w:rsid w:val="2C667642"/>
    <w:rsid w:val="2C835E6C"/>
    <w:rsid w:val="2C8F0B62"/>
    <w:rsid w:val="2D2C0637"/>
    <w:rsid w:val="2DAF7C95"/>
    <w:rsid w:val="2E2639A9"/>
    <w:rsid w:val="2EE078D3"/>
    <w:rsid w:val="2EE8749E"/>
    <w:rsid w:val="2EFE741E"/>
    <w:rsid w:val="2F0F3399"/>
    <w:rsid w:val="2FD43247"/>
    <w:rsid w:val="300914DE"/>
    <w:rsid w:val="3010646B"/>
    <w:rsid w:val="30234671"/>
    <w:rsid w:val="30E3277E"/>
    <w:rsid w:val="30ED6A19"/>
    <w:rsid w:val="30EF23A3"/>
    <w:rsid w:val="31254328"/>
    <w:rsid w:val="3129746C"/>
    <w:rsid w:val="313C5491"/>
    <w:rsid w:val="315E3241"/>
    <w:rsid w:val="316355FF"/>
    <w:rsid w:val="3173725B"/>
    <w:rsid w:val="31943C66"/>
    <w:rsid w:val="31C711DE"/>
    <w:rsid w:val="31E43B21"/>
    <w:rsid w:val="320C7AB3"/>
    <w:rsid w:val="32151996"/>
    <w:rsid w:val="323E2FB5"/>
    <w:rsid w:val="334127DE"/>
    <w:rsid w:val="335B3701"/>
    <w:rsid w:val="338D4C23"/>
    <w:rsid w:val="33B0172F"/>
    <w:rsid w:val="33BFFB2B"/>
    <w:rsid w:val="34A86C01"/>
    <w:rsid w:val="34C06933"/>
    <w:rsid w:val="34E6097C"/>
    <w:rsid w:val="35266598"/>
    <w:rsid w:val="355933DF"/>
    <w:rsid w:val="359F9A19"/>
    <w:rsid w:val="35AB382B"/>
    <w:rsid w:val="35E7203F"/>
    <w:rsid w:val="35EA31F3"/>
    <w:rsid w:val="360A0E25"/>
    <w:rsid w:val="36993A29"/>
    <w:rsid w:val="36B10886"/>
    <w:rsid w:val="36F69042"/>
    <w:rsid w:val="36FA4913"/>
    <w:rsid w:val="3759025B"/>
    <w:rsid w:val="37680D16"/>
    <w:rsid w:val="37824824"/>
    <w:rsid w:val="3793339C"/>
    <w:rsid w:val="37985E62"/>
    <w:rsid w:val="38196A86"/>
    <w:rsid w:val="3883763E"/>
    <w:rsid w:val="38916F96"/>
    <w:rsid w:val="3896619E"/>
    <w:rsid w:val="38A00F55"/>
    <w:rsid w:val="38EF77E6"/>
    <w:rsid w:val="38F4304F"/>
    <w:rsid w:val="38FD0B34"/>
    <w:rsid w:val="395B3399"/>
    <w:rsid w:val="39722B52"/>
    <w:rsid w:val="39A71043"/>
    <w:rsid w:val="3A211A40"/>
    <w:rsid w:val="3A4F7E7B"/>
    <w:rsid w:val="3A7E43AA"/>
    <w:rsid w:val="3ADDA425"/>
    <w:rsid w:val="3B363A7F"/>
    <w:rsid w:val="3B7C2623"/>
    <w:rsid w:val="3BBF5C7A"/>
    <w:rsid w:val="3BD27E81"/>
    <w:rsid w:val="3C59265C"/>
    <w:rsid w:val="3C9B0725"/>
    <w:rsid w:val="3CD6369D"/>
    <w:rsid w:val="3D7A0C69"/>
    <w:rsid w:val="3DB57FFD"/>
    <w:rsid w:val="3DDE0F59"/>
    <w:rsid w:val="3DEB67F8"/>
    <w:rsid w:val="3E4F1453"/>
    <w:rsid w:val="3E8641B4"/>
    <w:rsid w:val="3E932496"/>
    <w:rsid w:val="3F481018"/>
    <w:rsid w:val="3F593352"/>
    <w:rsid w:val="3F654FDA"/>
    <w:rsid w:val="3F68731A"/>
    <w:rsid w:val="3FB6F9C2"/>
    <w:rsid w:val="3FC0071F"/>
    <w:rsid w:val="3FC066E3"/>
    <w:rsid w:val="3FE7BE37"/>
    <w:rsid w:val="405B2C3E"/>
    <w:rsid w:val="4074305B"/>
    <w:rsid w:val="40A418DD"/>
    <w:rsid w:val="40BB708C"/>
    <w:rsid w:val="411541B1"/>
    <w:rsid w:val="41464F74"/>
    <w:rsid w:val="41AF3FB7"/>
    <w:rsid w:val="41E225DE"/>
    <w:rsid w:val="41E740D6"/>
    <w:rsid w:val="42292222"/>
    <w:rsid w:val="422B019E"/>
    <w:rsid w:val="425C12AD"/>
    <w:rsid w:val="426074A6"/>
    <w:rsid w:val="42F7517E"/>
    <w:rsid w:val="436272AB"/>
    <w:rsid w:val="43A92867"/>
    <w:rsid w:val="43FBCD58"/>
    <w:rsid w:val="441D443C"/>
    <w:rsid w:val="441F5424"/>
    <w:rsid w:val="442962A2"/>
    <w:rsid w:val="44511355"/>
    <w:rsid w:val="445F5DBB"/>
    <w:rsid w:val="45154A79"/>
    <w:rsid w:val="45465869"/>
    <w:rsid w:val="45623624"/>
    <w:rsid w:val="45C7207A"/>
    <w:rsid w:val="45D776E8"/>
    <w:rsid w:val="45F67580"/>
    <w:rsid w:val="462E7BA0"/>
    <w:rsid w:val="46574EAF"/>
    <w:rsid w:val="465A6BBE"/>
    <w:rsid w:val="46752F72"/>
    <w:rsid w:val="46A93633"/>
    <w:rsid w:val="46B22D75"/>
    <w:rsid w:val="46C67DD9"/>
    <w:rsid w:val="47036282"/>
    <w:rsid w:val="472B558A"/>
    <w:rsid w:val="47C562E2"/>
    <w:rsid w:val="47D9289D"/>
    <w:rsid w:val="48166B3E"/>
    <w:rsid w:val="483712C4"/>
    <w:rsid w:val="483A1A24"/>
    <w:rsid w:val="485E533F"/>
    <w:rsid w:val="48684EBF"/>
    <w:rsid w:val="489C466C"/>
    <w:rsid w:val="48ED34D4"/>
    <w:rsid w:val="48F64D8D"/>
    <w:rsid w:val="491B269B"/>
    <w:rsid w:val="49425710"/>
    <w:rsid w:val="49612264"/>
    <w:rsid w:val="49A30D99"/>
    <w:rsid w:val="49BFB38B"/>
    <w:rsid w:val="49F025C2"/>
    <w:rsid w:val="4A285265"/>
    <w:rsid w:val="4A430698"/>
    <w:rsid w:val="4A6F3A29"/>
    <w:rsid w:val="4B137364"/>
    <w:rsid w:val="4B2B00F0"/>
    <w:rsid w:val="4B3FBB26"/>
    <w:rsid w:val="4BCC0703"/>
    <w:rsid w:val="4C6562E6"/>
    <w:rsid w:val="4C6911B5"/>
    <w:rsid w:val="4C695B44"/>
    <w:rsid w:val="4D0F1910"/>
    <w:rsid w:val="4D71486B"/>
    <w:rsid w:val="4DAD6DF1"/>
    <w:rsid w:val="4DC1579E"/>
    <w:rsid w:val="4DD9EDC3"/>
    <w:rsid w:val="4DED3A8D"/>
    <w:rsid w:val="4EB5C0F2"/>
    <w:rsid w:val="4F021C03"/>
    <w:rsid w:val="4F215ECC"/>
    <w:rsid w:val="4F6E75C0"/>
    <w:rsid w:val="4FBD9F44"/>
    <w:rsid w:val="503A181C"/>
    <w:rsid w:val="5045531A"/>
    <w:rsid w:val="504F1096"/>
    <w:rsid w:val="504F52E3"/>
    <w:rsid w:val="505140E4"/>
    <w:rsid w:val="505E10D8"/>
    <w:rsid w:val="5086682B"/>
    <w:rsid w:val="50B01B3C"/>
    <w:rsid w:val="50B60EBE"/>
    <w:rsid w:val="50F30E68"/>
    <w:rsid w:val="51DA0255"/>
    <w:rsid w:val="51DF414C"/>
    <w:rsid w:val="52086FB4"/>
    <w:rsid w:val="52B07B8F"/>
    <w:rsid w:val="52CF3EE3"/>
    <w:rsid w:val="53BD465C"/>
    <w:rsid w:val="53D5512C"/>
    <w:rsid w:val="53F42B1F"/>
    <w:rsid w:val="54532B36"/>
    <w:rsid w:val="54884D48"/>
    <w:rsid w:val="549F1A7B"/>
    <w:rsid w:val="54A86D6F"/>
    <w:rsid w:val="54FD7953"/>
    <w:rsid w:val="557C1E21"/>
    <w:rsid w:val="558A322F"/>
    <w:rsid w:val="5594480F"/>
    <w:rsid w:val="559C06A8"/>
    <w:rsid w:val="55C94D0E"/>
    <w:rsid w:val="55E36353"/>
    <w:rsid w:val="562671D0"/>
    <w:rsid w:val="56965062"/>
    <w:rsid w:val="56DFA2A1"/>
    <w:rsid w:val="576B2AD7"/>
    <w:rsid w:val="576C47F3"/>
    <w:rsid w:val="577B5F19"/>
    <w:rsid w:val="57D04F5B"/>
    <w:rsid w:val="57FECDB9"/>
    <w:rsid w:val="58596FDE"/>
    <w:rsid w:val="586A2B8E"/>
    <w:rsid w:val="587E0958"/>
    <w:rsid w:val="58A65CBC"/>
    <w:rsid w:val="58BA1171"/>
    <w:rsid w:val="58C10205"/>
    <w:rsid w:val="58D1275C"/>
    <w:rsid w:val="58F24A5D"/>
    <w:rsid w:val="59702C2C"/>
    <w:rsid w:val="59EC68E5"/>
    <w:rsid w:val="5A647BDD"/>
    <w:rsid w:val="5A911684"/>
    <w:rsid w:val="5AB27037"/>
    <w:rsid w:val="5AE06497"/>
    <w:rsid w:val="5AF4214C"/>
    <w:rsid w:val="5B1D1191"/>
    <w:rsid w:val="5B1D3796"/>
    <w:rsid w:val="5BC534EF"/>
    <w:rsid w:val="5BC9292A"/>
    <w:rsid w:val="5C296171"/>
    <w:rsid w:val="5C3F1171"/>
    <w:rsid w:val="5C455045"/>
    <w:rsid w:val="5C533382"/>
    <w:rsid w:val="5C671D6B"/>
    <w:rsid w:val="5CFDEE0A"/>
    <w:rsid w:val="5D0726F3"/>
    <w:rsid w:val="5D47D917"/>
    <w:rsid w:val="5D7A24C0"/>
    <w:rsid w:val="5D850596"/>
    <w:rsid w:val="5D867E6A"/>
    <w:rsid w:val="5E604FE6"/>
    <w:rsid w:val="5E637865"/>
    <w:rsid w:val="5ED70F70"/>
    <w:rsid w:val="5F1B6367"/>
    <w:rsid w:val="5F3B6ED3"/>
    <w:rsid w:val="5F553B6C"/>
    <w:rsid w:val="5F736E5B"/>
    <w:rsid w:val="5F954394"/>
    <w:rsid w:val="5FE73C97"/>
    <w:rsid w:val="5FE77340"/>
    <w:rsid w:val="5FFD669A"/>
    <w:rsid w:val="5FFF2151"/>
    <w:rsid w:val="603278DE"/>
    <w:rsid w:val="603E7E4C"/>
    <w:rsid w:val="60597AB8"/>
    <w:rsid w:val="6081758C"/>
    <w:rsid w:val="60836580"/>
    <w:rsid w:val="60B13450"/>
    <w:rsid w:val="60B175BF"/>
    <w:rsid w:val="610619ED"/>
    <w:rsid w:val="6162567C"/>
    <w:rsid w:val="61691F7C"/>
    <w:rsid w:val="619C5EAE"/>
    <w:rsid w:val="61F6570C"/>
    <w:rsid w:val="62111C10"/>
    <w:rsid w:val="62505A92"/>
    <w:rsid w:val="626F5370"/>
    <w:rsid w:val="62973B73"/>
    <w:rsid w:val="62A36ED6"/>
    <w:rsid w:val="62B205D8"/>
    <w:rsid w:val="62B669B7"/>
    <w:rsid w:val="62CA4350"/>
    <w:rsid w:val="62D63A8F"/>
    <w:rsid w:val="62E82794"/>
    <w:rsid w:val="63352015"/>
    <w:rsid w:val="63442359"/>
    <w:rsid w:val="635C0479"/>
    <w:rsid w:val="63B8046B"/>
    <w:rsid w:val="63DFFACE"/>
    <w:rsid w:val="6472739A"/>
    <w:rsid w:val="65114B98"/>
    <w:rsid w:val="653F58F8"/>
    <w:rsid w:val="6540007D"/>
    <w:rsid w:val="65757142"/>
    <w:rsid w:val="65BB3AAA"/>
    <w:rsid w:val="65CF5A6D"/>
    <w:rsid w:val="66FAC18F"/>
    <w:rsid w:val="67456D79"/>
    <w:rsid w:val="67AC28B8"/>
    <w:rsid w:val="67BB4C0B"/>
    <w:rsid w:val="68027EE5"/>
    <w:rsid w:val="682300DA"/>
    <w:rsid w:val="686545D1"/>
    <w:rsid w:val="688E7D1B"/>
    <w:rsid w:val="689D68CD"/>
    <w:rsid w:val="68B8337E"/>
    <w:rsid w:val="690258CF"/>
    <w:rsid w:val="692F6E85"/>
    <w:rsid w:val="69480791"/>
    <w:rsid w:val="69790A9B"/>
    <w:rsid w:val="699B7470"/>
    <w:rsid w:val="69B12CFC"/>
    <w:rsid w:val="69B94348"/>
    <w:rsid w:val="69CF4947"/>
    <w:rsid w:val="69DECA01"/>
    <w:rsid w:val="6A3C1FDC"/>
    <w:rsid w:val="6A9C74AD"/>
    <w:rsid w:val="6AD7119E"/>
    <w:rsid w:val="6AEA1C81"/>
    <w:rsid w:val="6B76FC60"/>
    <w:rsid w:val="6BB34520"/>
    <w:rsid w:val="6BD561F4"/>
    <w:rsid w:val="6BDE2735"/>
    <w:rsid w:val="6BF83C0A"/>
    <w:rsid w:val="6BFED2AF"/>
    <w:rsid w:val="6BFF2144"/>
    <w:rsid w:val="6C501D19"/>
    <w:rsid w:val="6C672463"/>
    <w:rsid w:val="6C7C76C4"/>
    <w:rsid w:val="6C891FF5"/>
    <w:rsid w:val="6CA860AF"/>
    <w:rsid w:val="6CD05F31"/>
    <w:rsid w:val="6CDF292F"/>
    <w:rsid w:val="6D1A1C24"/>
    <w:rsid w:val="6D4865E7"/>
    <w:rsid w:val="6D5B2AAF"/>
    <w:rsid w:val="6D914BF3"/>
    <w:rsid w:val="6DBA066E"/>
    <w:rsid w:val="6F5D8748"/>
    <w:rsid w:val="6F7F41DB"/>
    <w:rsid w:val="6F8A1A3C"/>
    <w:rsid w:val="6F910B76"/>
    <w:rsid w:val="6FD71E57"/>
    <w:rsid w:val="6FEDB5FA"/>
    <w:rsid w:val="6FF77C17"/>
    <w:rsid w:val="701D28B0"/>
    <w:rsid w:val="7030592B"/>
    <w:rsid w:val="70341BF5"/>
    <w:rsid w:val="706109EE"/>
    <w:rsid w:val="7071423D"/>
    <w:rsid w:val="7088409D"/>
    <w:rsid w:val="71147B4C"/>
    <w:rsid w:val="71324AA4"/>
    <w:rsid w:val="719E357C"/>
    <w:rsid w:val="71A25330"/>
    <w:rsid w:val="71A3215D"/>
    <w:rsid w:val="72CB3799"/>
    <w:rsid w:val="72CC0E16"/>
    <w:rsid w:val="72D11927"/>
    <w:rsid w:val="72D5DA43"/>
    <w:rsid w:val="72E51CBA"/>
    <w:rsid w:val="72EF49E3"/>
    <w:rsid w:val="7371574D"/>
    <w:rsid w:val="739500E1"/>
    <w:rsid w:val="73A6EF2F"/>
    <w:rsid w:val="73F55DF7"/>
    <w:rsid w:val="73F86D79"/>
    <w:rsid w:val="740D44E7"/>
    <w:rsid w:val="750D22A1"/>
    <w:rsid w:val="750F7F36"/>
    <w:rsid w:val="75167678"/>
    <w:rsid w:val="752D075F"/>
    <w:rsid w:val="754E655E"/>
    <w:rsid w:val="76463076"/>
    <w:rsid w:val="7750356B"/>
    <w:rsid w:val="77553B9B"/>
    <w:rsid w:val="776C7C79"/>
    <w:rsid w:val="7777D178"/>
    <w:rsid w:val="777DBC3B"/>
    <w:rsid w:val="77B78E7A"/>
    <w:rsid w:val="77DFD060"/>
    <w:rsid w:val="77FF5C36"/>
    <w:rsid w:val="77FFAE5E"/>
    <w:rsid w:val="77FFF8D0"/>
    <w:rsid w:val="78015A2A"/>
    <w:rsid w:val="780C08B4"/>
    <w:rsid w:val="788819E1"/>
    <w:rsid w:val="78964EAA"/>
    <w:rsid w:val="78CD7E32"/>
    <w:rsid w:val="78F6B9BC"/>
    <w:rsid w:val="795ABAB7"/>
    <w:rsid w:val="79951709"/>
    <w:rsid w:val="79D770BB"/>
    <w:rsid w:val="7A841CC1"/>
    <w:rsid w:val="7A9E283F"/>
    <w:rsid w:val="7B4453A6"/>
    <w:rsid w:val="7B74492B"/>
    <w:rsid w:val="7B9F56FE"/>
    <w:rsid w:val="7BC05095"/>
    <w:rsid w:val="7BF90B3F"/>
    <w:rsid w:val="7BFC0FF5"/>
    <w:rsid w:val="7C0A7EBF"/>
    <w:rsid w:val="7C1903CF"/>
    <w:rsid w:val="7C1EBAC6"/>
    <w:rsid w:val="7C224DAA"/>
    <w:rsid w:val="7C5238E1"/>
    <w:rsid w:val="7C5F07E4"/>
    <w:rsid w:val="7C5FA14B"/>
    <w:rsid w:val="7C75137E"/>
    <w:rsid w:val="7C797290"/>
    <w:rsid w:val="7D0426F2"/>
    <w:rsid w:val="7D0821F2"/>
    <w:rsid w:val="7D67445B"/>
    <w:rsid w:val="7D7E5763"/>
    <w:rsid w:val="7DE96DE1"/>
    <w:rsid w:val="7DEBCF55"/>
    <w:rsid w:val="7DFB67E9"/>
    <w:rsid w:val="7E34529A"/>
    <w:rsid w:val="7E374B3D"/>
    <w:rsid w:val="7E3E53F8"/>
    <w:rsid w:val="7E55BEF6"/>
    <w:rsid w:val="7E667ABC"/>
    <w:rsid w:val="7E8835EA"/>
    <w:rsid w:val="7E98069B"/>
    <w:rsid w:val="7EAA3560"/>
    <w:rsid w:val="7EBF4E96"/>
    <w:rsid w:val="7EC82AA3"/>
    <w:rsid w:val="7EDFC702"/>
    <w:rsid w:val="7EEF7B61"/>
    <w:rsid w:val="7EF567F6"/>
    <w:rsid w:val="7F22423E"/>
    <w:rsid w:val="7F4510CE"/>
    <w:rsid w:val="7F967F89"/>
    <w:rsid w:val="7F9CC99E"/>
    <w:rsid w:val="7FBF995D"/>
    <w:rsid w:val="7FDFC534"/>
    <w:rsid w:val="7FEB50C2"/>
    <w:rsid w:val="7FEE470A"/>
    <w:rsid w:val="7FF34BEC"/>
    <w:rsid w:val="7FF7596A"/>
    <w:rsid w:val="7FF959CF"/>
    <w:rsid w:val="7FF96903"/>
    <w:rsid w:val="7FFB01C9"/>
    <w:rsid w:val="7FFF243A"/>
    <w:rsid w:val="83DDE068"/>
    <w:rsid w:val="897F3ADD"/>
    <w:rsid w:val="8DFF69E6"/>
    <w:rsid w:val="92FC04EE"/>
    <w:rsid w:val="967B8EF5"/>
    <w:rsid w:val="9F324525"/>
    <w:rsid w:val="A9F5F887"/>
    <w:rsid w:val="ADEFF4C8"/>
    <w:rsid w:val="AF4A4905"/>
    <w:rsid w:val="AFE9B705"/>
    <w:rsid w:val="B2ED95FA"/>
    <w:rsid w:val="B3F7106E"/>
    <w:rsid w:val="B776AEC5"/>
    <w:rsid w:val="B7EB759F"/>
    <w:rsid w:val="BBEF4D09"/>
    <w:rsid w:val="BC7A8BB2"/>
    <w:rsid w:val="BCBE0E35"/>
    <w:rsid w:val="BEC331A4"/>
    <w:rsid w:val="BFFE2B12"/>
    <w:rsid w:val="C7F77F76"/>
    <w:rsid w:val="C9FF4DE0"/>
    <w:rsid w:val="CF5B1370"/>
    <w:rsid w:val="CF5D8E74"/>
    <w:rsid w:val="CFEF3F5D"/>
    <w:rsid w:val="DA9E52C5"/>
    <w:rsid w:val="DB3F3C12"/>
    <w:rsid w:val="DB9A2C32"/>
    <w:rsid w:val="DEFAE793"/>
    <w:rsid w:val="DF1F1679"/>
    <w:rsid w:val="DF9A09F7"/>
    <w:rsid w:val="DFBF83C1"/>
    <w:rsid w:val="DFE6AC26"/>
    <w:rsid w:val="DFFF3736"/>
    <w:rsid w:val="DFFF3A4C"/>
    <w:rsid w:val="DFFF7723"/>
    <w:rsid w:val="E7F9AFBC"/>
    <w:rsid w:val="EAF77AF9"/>
    <w:rsid w:val="ECCF4A02"/>
    <w:rsid w:val="EDFDFADF"/>
    <w:rsid w:val="EE6CF833"/>
    <w:rsid w:val="EE6DC8FD"/>
    <w:rsid w:val="EFFA4269"/>
    <w:rsid w:val="F1F71DA6"/>
    <w:rsid w:val="F5EE68C1"/>
    <w:rsid w:val="F7DB626E"/>
    <w:rsid w:val="F7DD43DB"/>
    <w:rsid w:val="F7E5323E"/>
    <w:rsid w:val="F7F3631E"/>
    <w:rsid w:val="F7F4C254"/>
    <w:rsid w:val="F8680587"/>
    <w:rsid w:val="F8FA16B7"/>
    <w:rsid w:val="FBB655E5"/>
    <w:rsid w:val="FBDF9F8B"/>
    <w:rsid w:val="FBEFB229"/>
    <w:rsid w:val="FBFB1B93"/>
    <w:rsid w:val="FBFCFF23"/>
    <w:rsid w:val="FD7F3E91"/>
    <w:rsid w:val="FDF700DF"/>
    <w:rsid w:val="FDFF39C8"/>
    <w:rsid w:val="FE3FDE31"/>
    <w:rsid w:val="FE6BD243"/>
    <w:rsid w:val="FE7FC68F"/>
    <w:rsid w:val="FF724D28"/>
    <w:rsid w:val="FF7DABD0"/>
    <w:rsid w:val="FF7F1DE4"/>
    <w:rsid w:val="FFBBCCB1"/>
    <w:rsid w:val="FFDF6B61"/>
    <w:rsid w:val="FFEFCBDF"/>
    <w:rsid w:val="FFFBBC91"/>
    <w:rsid w:val="FFFD9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0"/>
      <w:szCs w:val="3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rFonts w:ascii="Times New Roman" w:hAnsi="Times New Roman"/>
      <w:kern w:val="0"/>
    </w:rPr>
  </w:style>
  <w:style w:type="paragraph" w:styleId="3">
    <w:name w:val="Balloon Text"/>
    <w:basedOn w:val="1"/>
    <w:link w:val="14"/>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仿宋_GB2312" w:hAnsi="宋体" w:cs="宋体"/>
      <w:kern w:val="0"/>
    </w:rPr>
  </w:style>
  <w:style w:type="character" w:styleId="9">
    <w:name w:val="page number"/>
    <w:basedOn w:val="8"/>
    <w:qFormat/>
    <w:uiPriority w:val="0"/>
  </w:style>
  <w:style w:type="character" w:styleId="10">
    <w:name w:val="Hyperlink"/>
    <w:basedOn w:val="8"/>
    <w:qFormat/>
    <w:uiPriority w:val="0"/>
    <w:rPr>
      <w:color w:val="0000FF"/>
      <w:u w:val="single"/>
    </w:rPr>
  </w:style>
  <w:style w:type="character" w:customStyle="1" w:styleId="11">
    <w:name w:val="font11"/>
    <w:basedOn w:val="8"/>
    <w:qFormat/>
    <w:uiPriority w:val="0"/>
    <w:rPr>
      <w:rFonts w:hint="default" w:ascii="仿宋_GB2312" w:eastAsia="仿宋_GB2312" w:cs="仿宋_GB2312"/>
      <w:color w:val="000000"/>
      <w:sz w:val="24"/>
      <w:szCs w:val="24"/>
      <w:u w:val="none"/>
    </w:rPr>
  </w:style>
  <w:style w:type="character" w:customStyle="1" w:styleId="12">
    <w:name w:val="NormalCharacter"/>
    <w:qFormat/>
    <w:uiPriority w:val="0"/>
  </w:style>
  <w:style w:type="paragraph" w:customStyle="1" w:styleId="13">
    <w:name w:val="小节标题"/>
    <w:basedOn w:val="1"/>
    <w:next w:val="1"/>
    <w:qFormat/>
    <w:uiPriority w:val="0"/>
    <w:pPr>
      <w:widowControl/>
      <w:spacing w:before="175" w:after="102" w:line="566" w:lineRule="atLeast"/>
      <w:textAlignment w:val="baseline"/>
    </w:pPr>
    <w:rPr>
      <w:rFonts w:ascii="Times New Roman" w:hAnsi="Times New Roman" w:eastAsia="黑体"/>
      <w:color w:val="000000"/>
      <w:kern w:val="0"/>
    </w:rPr>
  </w:style>
  <w:style w:type="character" w:customStyle="1" w:styleId="14">
    <w:name w:val="批注框文本 字符"/>
    <w:basedOn w:val="8"/>
    <w:link w:val="3"/>
    <w:qFormat/>
    <w:uiPriority w:val="0"/>
    <w:rPr>
      <w:rFonts w:ascii="Calibri" w:hAnsi="Calibri"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8962</Words>
  <Characters>9127</Characters>
  <Lines>104</Lines>
  <Paragraphs>29</Paragraphs>
  <TotalTime>2</TotalTime>
  <ScaleCrop>false</ScaleCrop>
  <LinksUpToDate>false</LinksUpToDate>
  <CharactersWithSpaces>9524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2021-12-28T07:53:00Z</dcterms:created>
  <dc:creator>uos</dc:creator>
  <cp:lastModifiedBy>卉</cp:lastModifiedBy>
  <cp:lastPrinted>2024-12-13T01:19:00Z</cp:lastPrinted>
  <dcterms:modified xsi:type="dcterms:W3CDTF">2025-03-19T03:19:02Z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CE8F5CE95E3D44CEB7E4AD1CB44CD758_13</vt:lpwstr>
  </property>
  <property fmtid="{D5CDD505-2E9C-101B-9397-08002B2CF9AE}" pid="4" name="KSOTemplateDocerSaveRecord">
    <vt:lpwstr>eyJoZGlkIjoiY2JkZTBjMTRkZTFjMmNlYTBjNzQ1NmY1MWU2ZDhlMzkiLCJ1c2VySWQiOiIyOTk5ODI2MjMifQ==</vt:lpwstr>
  </property>
</Properties>
</file>