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D63AE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一、注册登录</w:t>
      </w:r>
    </w:p>
    <w:p w14:paraId="29BCF5A1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网址：</w:t>
      </w:r>
      <w:r>
        <w:rPr>
          <w:rFonts w:hint="eastAsia"/>
        </w:rPr>
        <w:t>http://5c5w276q.mh.chaoxing.com</w:t>
      </w:r>
      <w:r>
        <w:rPr>
          <w:rFonts w:hint="eastAsia" w:ascii="宋体" w:hAnsi="宋体" w:eastAsia="宋体"/>
          <w:sz w:val="28"/>
          <w:szCs w:val="28"/>
        </w:rPr>
        <w:t>用浏览器打开此网站，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点击登录，</w:t>
      </w:r>
      <w:r>
        <w:rPr>
          <w:rFonts w:hint="eastAsia" w:ascii="宋体" w:hAnsi="宋体" w:eastAsia="宋体"/>
          <w:sz w:val="28"/>
          <w:szCs w:val="28"/>
        </w:rPr>
        <w:t>使用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注册学习通的</w:t>
      </w:r>
      <w:r>
        <w:rPr>
          <w:rFonts w:hint="eastAsia" w:ascii="宋体" w:hAnsi="宋体" w:eastAsia="宋体"/>
          <w:sz w:val="28"/>
          <w:szCs w:val="28"/>
        </w:rPr>
        <w:t>手机号进行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登录，若未注册请点击新用户注册进行</w:t>
      </w:r>
      <w:r>
        <w:rPr>
          <w:rFonts w:hint="eastAsia" w:ascii="宋体" w:hAnsi="宋体" w:eastAsia="宋体"/>
          <w:sz w:val="28"/>
          <w:szCs w:val="28"/>
        </w:rPr>
        <w:t>账号注册。</w:t>
      </w:r>
    </w:p>
    <w:p w14:paraId="19A31A1B">
      <w:pPr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5267325" cy="2495550"/>
            <wp:effectExtent l="0" t="0" r="0" b="0"/>
            <wp:docPr id="2" name="图片 2" descr="D:/学习通/下载文件/郑州商学院通识大赛/登录.jpg登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/学习通/下载文件/郑州商学院通识大赛/登录.jpg登录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C0DFE">
      <w:pPr>
        <w:jc w:val="center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5271770" cy="239204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39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1BBD2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二、资料上传</w:t>
      </w:r>
    </w:p>
    <w:p w14:paraId="779ED855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/>
          <w:sz w:val="28"/>
          <w:szCs w:val="28"/>
        </w:rPr>
        <w:t>注册登录平台后，点击【个人中心】进入个人中心页面。</w:t>
      </w:r>
    </w:p>
    <w:p w14:paraId="3DC8AF11">
      <w:pPr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0" distR="0">
            <wp:extent cx="5274310" cy="2715260"/>
            <wp:effectExtent l="0" t="0" r="2540" b="8890"/>
            <wp:docPr id="379247863" name="图片 1" descr="D:/学习通/下载文件/郑州商学院通识大赛/个人中心.jpg个人中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247863" name="图片 1" descr="D:/学习通/下载文件/郑州商学院通识大赛/个人中心.jpg个人中心"/>
                    <pic:cNvPicPr>
                      <a:picLocks noChangeAspect="1"/>
                    </pic:cNvPicPr>
                  </pic:nvPicPr>
                  <pic:blipFill>
                    <a:blip r:embed="rId6"/>
                    <a:srcRect l="4443" r="444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FE463">
      <w:pPr>
        <w:rPr>
          <w:rFonts w:ascii="宋体" w:hAnsi="宋体" w:eastAsia="宋体"/>
          <w:b/>
          <w:bCs/>
          <w:color w:val="FF000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2239010</wp:posOffset>
                </wp:positionV>
                <wp:extent cx="397510" cy="75565"/>
                <wp:effectExtent l="0" t="0" r="21590" b="20320"/>
                <wp:wrapNone/>
                <wp:docPr id="169752585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755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94.35pt;margin-top:176.3pt;height:5.95pt;width:31.3pt;z-index:251659264;v-text-anchor:middle;mso-width-relative:page;mso-height-relative:page;" fillcolor="#FFFFFF [3212]" filled="t" stroked="t" coordsize="21600,21600" o:gfxdata="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CEU0Y2QAAAAsBAAAPAAAAAAAAAAEAIAAAACIAAABkcnMvZG93&#10;bnJldi54bWxQSwECFAAUAAAACACHTuJAn4aGsXECAAD7BAAADgAAAAAAAAABACAAAAAo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2、进入信息填写</w:t>
      </w:r>
      <w:r>
        <w:rPr>
          <w:rFonts w:hint="eastAsia" w:ascii="宋体" w:hAnsi="宋体" w:eastAsia="宋体"/>
          <w:sz w:val="28"/>
          <w:szCs w:val="28"/>
        </w:rPr>
        <w:t>页面，填报项目信息</w:t>
      </w:r>
    </w:p>
    <w:p w14:paraId="16E30FEA">
      <w:pPr>
        <w:rPr>
          <w:rFonts w:hint="eastAsia" w:ascii="宋体" w:hAnsi="宋体" w:eastAsia="宋体"/>
          <w:b/>
          <w:bCs/>
          <w:color w:val="FF0000"/>
          <w:sz w:val="28"/>
          <w:szCs w:val="28"/>
        </w:rPr>
      </w:pPr>
      <w:r>
        <w:drawing>
          <wp:inline distT="0" distB="0" distL="0" distR="0">
            <wp:extent cx="5274310" cy="2715260"/>
            <wp:effectExtent l="0" t="0" r="2540" b="8890"/>
            <wp:docPr id="70319193" name="图片 1" descr="D:/学习通/下载文件/郑州商学院通识大赛/材料提交第一张.jpg材料提交第一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9193" name="图片 1" descr="D:/学习通/下载文件/郑州商学院通识大赛/材料提交第一张.jpg材料提交第一张"/>
                    <pic:cNvPicPr>
                      <a:picLocks noChangeAspect="1"/>
                    </pic:cNvPicPr>
                  </pic:nvPicPr>
                  <pic:blipFill>
                    <a:blip r:embed="rId7"/>
                    <a:srcRect l="748" r="74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A21B2"/>
    <w:p w14:paraId="249A2EFF"/>
    <w:p w14:paraId="09C341D4">
      <w:r>
        <w:drawing>
          <wp:inline distT="0" distB="0" distL="0" distR="0">
            <wp:extent cx="5273675" cy="2985135"/>
            <wp:effectExtent l="0" t="0" r="3175" b="5715"/>
            <wp:docPr id="1077624011" name="图片 1" descr="D:/学习通/下载文件/郑州商学院通识大赛/材料提交第二张.jpg材料提交第二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624011" name="图片 1" descr="D:/学习通/下载文件/郑州商学院通识大赛/材料提交第二张.jpg材料提交第二张"/>
                    <pic:cNvPicPr>
                      <a:picLocks noChangeAspect="1"/>
                    </pic:cNvPicPr>
                  </pic:nvPicPr>
                  <pic:blipFill>
                    <a:blip r:embed="rId8"/>
                    <a:srcRect l="3200" r="19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3F4AE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3、信息填写完成后点击下一步，进入材料上传界面进行材料上传</w:t>
      </w:r>
    </w:p>
    <w:p w14:paraId="243EB924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drawing>
          <wp:inline distT="0" distB="0" distL="114300" distR="114300">
            <wp:extent cx="5264785" cy="2823845"/>
            <wp:effectExtent l="0" t="0" r="2540" b="5080"/>
            <wp:docPr id="3" name="图片 3" descr="材料提交第三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材料提交第三张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2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8A55E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4、完成后</w:t>
      </w:r>
      <w:r>
        <w:rPr>
          <w:rFonts w:hint="eastAsia" w:ascii="宋体" w:hAnsi="宋体" w:eastAsia="宋体"/>
          <w:sz w:val="28"/>
          <w:szCs w:val="28"/>
        </w:rPr>
        <w:t>点击【提交】按钮，提交项目材料。</w:t>
      </w:r>
    </w:p>
    <w:p w14:paraId="6E312686">
      <w:pPr>
        <w:rPr>
          <w:rFonts w:hint="eastAsia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（注：点击【暂存</w:t>
      </w:r>
      <w:r>
        <w:rPr>
          <w:rFonts w:ascii="宋体" w:hAnsi="宋体" w:eastAsia="宋体"/>
          <w:b/>
          <w:bCs/>
          <w:color w:val="FF0000"/>
          <w:sz w:val="28"/>
          <w:szCs w:val="28"/>
        </w:rPr>
        <w:t>】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按钮可暂存已填写项目信息或上</w:t>
      </w:r>
      <w:bookmarkStart w:id="0" w:name="_GoBack"/>
      <w:bookmarkEnd w:id="0"/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传的材料，但须在截止日期前点击【提交】按钮进行提交项目资料）</w:t>
      </w:r>
    </w:p>
    <w:p w14:paraId="066341D4">
      <w:pPr>
        <w:rPr>
          <w:rFonts w:hint="eastAsia" w:ascii="宋体" w:hAnsi="宋体" w:eastAsia="宋体"/>
          <w:sz w:val="28"/>
          <w:szCs w:val="28"/>
        </w:rPr>
      </w:pPr>
    </w:p>
    <w:p w14:paraId="15BF2FA5"/>
    <w:p w14:paraId="51E4A04A">
      <w:pPr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0" distR="0">
            <wp:extent cx="5246370" cy="2961640"/>
            <wp:effectExtent l="0" t="0" r="1905" b="635"/>
            <wp:docPr id="60449830" name="图片 1" descr="D:/学习通/下载文件/郑州商学院通识大赛/材料提交第四张.jpg材料提交第四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49830" name="图片 1" descr="D:/学习通/下载文件/郑州商学院通识大赛/材料提交第四张.jpg材料提交第四张"/>
                    <pic:cNvPicPr>
                      <a:picLocks noChangeAspect="1"/>
                    </pic:cNvPicPr>
                  </pic:nvPicPr>
                  <pic:blipFill>
                    <a:blip r:embed="rId10"/>
                    <a:srcRect l="5529" r="259"/>
                    <a:stretch>
                      <a:fillRect/>
                    </a:stretch>
                  </pic:blipFill>
                  <pic:spPr>
                    <a:xfrm>
                      <a:off x="0" y="0"/>
                      <a:ext cx="524637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4E0D5">
      <w:pPr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27B"/>
    <w:rsid w:val="00107678"/>
    <w:rsid w:val="001E0B04"/>
    <w:rsid w:val="001F0D81"/>
    <w:rsid w:val="0026106F"/>
    <w:rsid w:val="004E3931"/>
    <w:rsid w:val="004E6089"/>
    <w:rsid w:val="0055727B"/>
    <w:rsid w:val="00564857"/>
    <w:rsid w:val="005B158C"/>
    <w:rsid w:val="00724798"/>
    <w:rsid w:val="0074265E"/>
    <w:rsid w:val="0079538B"/>
    <w:rsid w:val="00826552"/>
    <w:rsid w:val="00852423"/>
    <w:rsid w:val="00875EF8"/>
    <w:rsid w:val="008E6E7C"/>
    <w:rsid w:val="009512C4"/>
    <w:rsid w:val="00A20CA0"/>
    <w:rsid w:val="00A65F33"/>
    <w:rsid w:val="00B21CE9"/>
    <w:rsid w:val="00B3120A"/>
    <w:rsid w:val="00BD010F"/>
    <w:rsid w:val="00CB7461"/>
    <w:rsid w:val="00CC10BF"/>
    <w:rsid w:val="00CD52D7"/>
    <w:rsid w:val="00D37C06"/>
    <w:rsid w:val="00E23FFB"/>
    <w:rsid w:val="00E27798"/>
    <w:rsid w:val="00F01931"/>
    <w:rsid w:val="00F664C1"/>
    <w:rsid w:val="053C7A81"/>
    <w:rsid w:val="7170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</Words>
  <Characters>188</Characters>
  <Lines>1</Lines>
  <Paragraphs>1</Paragraphs>
  <TotalTime>42</TotalTime>
  <ScaleCrop>false</ScaleCrop>
  <LinksUpToDate>false</LinksUpToDate>
  <CharactersWithSpaces>188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2024-09-25T08:48:00Z</dcterms:created>
  <dc:creator>旭 郭</dc:creator>
  <cp:lastModifiedBy>Leo</cp:lastModifiedBy>
  <dcterms:modified xsi:type="dcterms:W3CDTF">2025-03-18T11:03:08Z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eyJoZGlkIjoiMjRiODJjMThmMDMzZjE2NDljNTE2YmQxMThkN2FiZGQiLCJ1c2VySWQiOiIxMDAyMDYyMTY3In0=</vt:lpwstr>
  </property>
  <property fmtid="{D5CDD505-2E9C-101B-9397-08002B2CF9AE}" pid="3" name="KSOProductBuildVer">
    <vt:lpwstr>2052-12.1.0.20305</vt:lpwstr>
  </property>
  <property fmtid="{D5CDD505-2E9C-101B-9397-08002B2CF9AE}" pid="4" name="ICV">
    <vt:lpwstr>777746A2BFFF43748BED3C8C97F68C2D_13</vt:lpwstr>
  </property>
</Properties>
</file>