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D3" w:rsidRPr="005411D3" w:rsidRDefault="005411D3" w:rsidP="005411D3">
      <w:pPr>
        <w:widowControl/>
        <w:spacing w:before="100" w:beforeAutospacing="1" w:after="163" w:line="432" w:lineRule="auto"/>
        <w:jc w:val="center"/>
        <w:rPr>
          <w:rFonts w:ascii="宋体" w:eastAsia="宋体" w:hAnsi="宋体" w:cs="宋体" w:hint="eastAsia"/>
          <w:color w:val="333333"/>
          <w:kern w:val="0"/>
          <w:sz w:val="22"/>
        </w:rPr>
      </w:pPr>
      <w:r w:rsidRPr="005411D3">
        <w:rPr>
          <w:rFonts w:ascii="宋体" w:eastAsia="宋体" w:hAnsi="宋体" w:cs="宋体" w:hint="eastAsia"/>
          <w:b/>
          <w:bCs/>
          <w:color w:val="333333"/>
          <w:kern w:val="0"/>
          <w:sz w:val="36"/>
        </w:rPr>
        <w:t>国务院办公厅关于强化学校体育</w:t>
      </w:r>
      <w:r w:rsidRPr="005411D3">
        <w:rPr>
          <w:rFonts w:ascii="宋体" w:eastAsia="宋体" w:hAnsi="宋体" w:cs="宋体" w:hint="eastAsia"/>
          <w:b/>
          <w:bCs/>
          <w:color w:val="333333"/>
          <w:kern w:val="0"/>
          <w:sz w:val="36"/>
          <w:szCs w:val="36"/>
        </w:rPr>
        <w:br/>
      </w:r>
      <w:r w:rsidRPr="005411D3">
        <w:rPr>
          <w:rFonts w:ascii="宋体" w:eastAsia="宋体" w:hAnsi="宋体" w:cs="宋体" w:hint="eastAsia"/>
          <w:b/>
          <w:bCs/>
          <w:color w:val="333333"/>
          <w:kern w:val="0"/>
          <w:sz w:val="36"/>
        </w:rPr>
        <w:t>促进学生身心健康全面发展的意见</w:t>
      </w:r>
      <w:r w:rsidRPr="005411D3">
        <w:rPr>
          <w:rFonts w:ascii="宋体" w:eastAsia="宋体" w:hAnsi="宋体" w:cs="宋体" w:hint="eastAsia"/>
          <w:b/>
          <w:bCs/>
          <w:color w:val="333333"/>
          <w:kern w:val="0"/>
          <w:sz w:val="36"/>
          <w:szCs w:val="36"/>
        </w:rPr>
        <w:br/>
      </w:r>
      <w:r w:rsidRPr="005411D3">
        <w:rPr>
          <w:rFonts w:ascii="楷体_GB2312" w:eastAsia="楷体_GB2312" w:hAnsi="宋体" w:cs="宋体" w:hint="eastAsia"/>
          <w:color w:val="333333"/>
          <w:kern w:val="0"/>
          <w:sz w:val="22"/>
        </w:rPr>
        <w:t>国办发〔2016〕27号</w:t>
      </w:r>
    </w:p>
    <w:p w:rsidR="005411D3" w:rsidRPr="005411D3" w:rsidRDefault="005411D3" w:rsidP="005411D3">
      <w:pPr>
        <w:widowControl/>
        <w:spacing w:before="100" w:beforeAutospacing="1" w:after="163" w:line="432" w:lineRule="auto"/>
        <w:jc w:val="left"/>
        <w:rPr>
          <w:rFonts w:ascii="宋体" w:eastAsia="宋体" w:hAnsi="宋体" w:cs="宋体" w:hint="eastAsia"/>
          <w:color w:val="333333"/>
          <w:kern w:val="0"/>
          <w:sz w:val="22"/>
        </w:rPr>
      </w:pPr>
      <w:r w:rsidRPr="005411D3">
        <w:rPr>
          <w:rFonts w:ascii="宋体" w:eastAsia="宋体" w:hAnsi="宋体" w:cs="宋体" w:hint="eastAsia"/>
          <w:color w:val="333333"/>
          <w:kern w:val="0"/>
          <w:sz w:val="22"/>
        </w:rPr>
        <w:t>各省、自治区、直辖市人民政府，国务院各部委、各直属机构：</w:t>
      </w:r>
      <w:r w:rsidRPr="005411D3">
        <w:rPr>
          <w:rFonts w:ascii="宋体" w:eastAsia="宋体" w:hAnsi="宋体" w:cs="宋体" w:hint="eastAsia"/>
          <w:color w:val="333333"/>
          <w:kern w:val="0"/>
          <w:sz w:val="22"/>
        </w:rPr>
        <w:br/>
        <w:t xml:space="preserve">　　强化学校体育是实施素质教育、促进学生全面发展的重要途径，对于促进教育现代化、建设健康中国和人力资源强国，实现中华民族伟大复兴的中国梦具有重要意义。党中央、国务院高度重视学校体育，党的十八届三中全会作出了强化体育课和课外锻炼的重要部署，国务院对加强学校体育提出明确要求。近年来，各地、各部门不断出台政策措施，加快推进学校体育，大力开展阳光体育运动，学校体育工作取得积极进展。但总体上看，学校体育仍是整个教育事业相对薄弱的环节，对学校体育重要性认识不足、体育课和课外活动时间不能保证、体育教师短缺、场地设施缺乏等问题依然突出，学校体育评价机制亟待建立，社会力量支持学校体育不够，学生体质健康水平仍是学生素质的明显短板。为进一步推动学校体育改革发展，促进学生身心健康、体魄强健，经国务院同意，现提出如下意见：</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一、总体要求</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（一）指导思想。</w:t>
      </w:r>
      <w:r w:rsidRPr="005411D3">
        <w:rPr>
          <w:rFonts w:ascii="宋体" w:eastAsia="宋体" w:hAnsi="宋体" w:cs="宋体" w:hint="eastAsia"/>
          <w:color w:val="333333"/>
          <w:kern w:val="0"/>
          <w:sz w:val="22"/>
        </w:rPr>
        <w:t>全面贯彻落实党的十八大、十八届三中、四中、五中全会和习近平总书记系列重要讲话精神，全面贯彻党的教育方针，按照《国家中长期教育改革和发展规划纲要（2010-2020年）》的要求，以“天天锻炼、健康成长、终身受益”为目标，改革创新体制机制，全面提升体育教育质量，健全学生人格品质，切实发挥体育在培育和践行社会主义核心价值观、推进素质教育中的综合作用，培养德智体美全面发展的社会主义建设者和接班人。</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（二）基本原则。</w:t>
      </w:r>
      <w:r w:rsidRPr="005411D3">
        <w:rPr>
          <w:rFonts w:ascii="楷体_GB2312" w:eastAsia="楷体_GB2312" w:hAnsi="宋体" w:cs="宋体" w:hint="eastAsia"/>
          <w:color w:val="333333"/>
          <w:kern w:val="0"/>
          <w:sz w:val="22"/>
        </w:rPr>
        <w:br/>
      </w:r>
      <w:r w:rsidRPr="005411D3">
        <w:rPr>
          <w:rFonts w:ascii="宋体" w:eastAsia="宋体" w:hAnsi="宋体" w:cs="宋体" w:hint="eastAsia"/>
          <w:color w:val="333333"/>
          <w:kern w:val="0"/>
          <w:sz w:val="22"/>
        </w:rPr>
        <w:t xml:space="preserve">　　</w:t>
      </w:r>
      <w:r w:rsidRPr="005411D3">
        <w:rPr>
          <w:rFonts w:ascii="楷体" w:eastAsia="楷体" w:hAnsi="楷体" w:cs="宋体" w:hint="eastAsia"/>
          <w:color w:val="333333"/>
          <w:kern w:val="0"/>
          <w:sz w:val="22"/>
        </w:rPr>
        <w:t>坚持课堂教学与课外活动相衔接。</w:t>
      </w:r>
      <w:r w:rsidRPr="005411D3">
        <w:rPr>
          <w:rFonts w:ascii="宋体" w:eastAsia="宋体" w:hAnsi="宋体" w:cs="宋体" w:hint="eastAsia"/>
          <w:color w:val="333333"/>
          <w:kern w:val="0"/>
          <w:sz w:val="22"/>
        </w:rPr>
        <w:t>保证课程时间，提升课堂教学效果，强化课外练习和科学锻炼指导，调动家庭、社区和社会组织的积极性，确保学生每天锻炼一小时。</w:t>
      </w:r>
      <w:r w:rsidRPr="005411D3">
        <w:rPr>
          <w:rFonts w:ascii="宋体" w:eastAsia="宋体" w:hAnsi="宋体" w:cs="宋体" w:hint="eastAsia"/>
          <w:color w:val="333333"/>
          <w:kern w:val="0"/>
          <w:sz w:val="22"/>
        </w:rPr>
        <w:br/>
      </w:r>
      <w:r w:rsidRPr="005411D3">
        <w:rPr>
          <w:rFonts w:ascii="宋体" w:eastAsia="宋体" w:hAnsi="宋体" w:cs="宋体" w:hint="eastAsia"/>
          <w:color w:val="333333"/>
          <w:kern w:val="0"/>
          <w:sz w:val="22"/>
        </w:rPr>
        <w:lastRenderedPageBreak/>
        <w:t xml:space="preserve">　　</w:t>
      </w:r>
      <w:r w:rsidRPr="005411D3">
        <w:rPr>
          <w:rFonts w:ascii="楷体" w:eastAsia="楷体" w:hAnsi="楷体" w:cs="宋体" w:hint="eastAsia"/>
          <w:color w:val="333333"/>
          <w:kern w:val="0"/>
          <w:sz w:val="22"/>
        </w:rPr>
        <w:t>坚持培养兴趣与提高技能相促进。</w:t>
      </w:r>
      <w:r w:rsidRPr="005411D3">
        <w:rPr>
          <w:rFonts w:ascii="宋体" w:eastAsia="宋体" w:hAnsi="宋体" w:cs="宋体" w:hint="eastAsia"/>
          <w:color w:val="333333"/>
          <w:kern w:val="0"/>
          <w:sz w:val="22"/>
        </w:rPr>
        <w:t>遵循教育和体育规律，以兴趣为引导，注重因材施教和快乐参与，重视运动技能培养，逐步提高运动水平，为学生养成终身体育锻炼习惯奠定基础。</w:t>
      </w:r>
      <w:r w:rsidRPr="005411D3">
        <w:rPr>
          <w:rFonts w:ascii="宋体" w:eastAsia="宋体" w:hAnsi="宋体" w:cs="宋体" w:hint="eastAsia"/>
          <w:color w:val="333333"/>
          <w:kern w:val="0"/>
          <w:sz w:val="22"/>
        </w:rPr>
        <w:br/>
        <w:t xml:space="preserve">　　</w:t>
      </w:r>
      <w:r w:rsidRPr="005411D3">
        <w:rPr>
          <w:rFonts w:ascii="楷体" w:eastAsia="楷体" w:hAnsi="楷体" w:cs="宋体" w:hint="eastAsia"/>
          <w:color w:val="333333"/>
          <w:kern w:val="0"/>
          <w:sz w:val="22"/>
        </w:rPr>
        <w:t>坚持群体活动与运动竞赛相协调。</w:t>
      </w:r>
      <w:r w:rsidRPr="005411D3">
        <w:rPr>
          <w:rFonts w:ascii="宋体" w:eastAsia="宋体" w:hAnsi="宋体" w:cs="宋体" w:hint="eastAsia"/>
          <w:color w:val="333333"/>
          <w:kern w:val="0"/>
          <w:sz w:val="22"/>
        </w:rPr>
        <w:t>面向全体学生，广泛开展普及性体育活动，有序开展课余训练和运动竞赛，积极培养体育后备人才，大力营造校园体育文化，全面提高学生体育素养。</w:t>
      </w:r>
      <w:r w:rsidRPr="005411D3">
        <w:rPr>
          <w:rFonts w:ascii="宋体" w:eastAsia="宋体" w:hAnsi="宋体" w:cs="宋体" w:hint="eastAsia"/>
          <w:color w:val="333333"/>
          <w:kern w:val="0"/>
          <w:sz w:val="22"/>
        </w:rPr>
        <w:br/>
        <w:t xml:space="preserve">　　</w:t>
      </w:r>
      <w:r w:rsidRPr="005411D3">
        <w:rPr>
          <w:rFonts w:ascii="楷体" w:eastAsia="楷体" w:hAnsi="楷体" w:cs="宋体" w:hint="eastAsia"/>
          <w:color w:val="333333"/>
          <w:kern w:val="0"/>
          <w:sz w:val="22"/>
        </w:rPr>
        <w:t>坚持全面推进与分类指导相结合。</w:t>
      </w:r>
      <w:r w:rsidRPr="005411D3">
        <w:rPr>
          <w:rFonts w:ascii="宋体" w:eastAsia="宋体" w:hAnsi="宋体" w:cs="宋体" w:hint="eastAsia"/>
          <w:color w:val="333333"/>
          <w:kern w:val="0"/>
          <w:sz w:val="22"/>
        </w:rPr>
        <w:t>强化政府责任，统一基本标准，因地因校制宜，积极稳妥推进，鼓励依据民族特色和地方传统，大胆探索创新，不断提高学校体育工作水平。</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（三）工作目标。</w:t>
      </w:r>
      <w:r w:rsidRPr="005411D3">
        <w:rPr>
          <w:rFonts w:ascii="宋体" w:eastAsia="宋体" w:hAnsi="宋体" w:cs="宋体" w:hint="eastAsia"/>
          <w:color w:val="333333"/>
          <w:kern w:val="0"/>
          <w:sz w:val="22"/>
        </w:rPr>
        <w:t>到2020年，学校体育办学条件总体达到国家标准，体育课时和锻炼时间切实保证，教学、训练与竞赛体系基本完备，体育教学质量明显提高；学生体育锻炼习惯基本养成，运动技能和体质健康水平明显提升，规则意识、合作精神和意志品质显著增强；政府主导、部门协作、社会参与的学校体育推进机制进一步完善，基本形成体系健全、制度完善、充满活力、注重实效的中国特色学校体育发展格局。</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二、深化教学改革，强化体育课和课外锻炼</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（四）完善体育课程。</w:t>
      </w:r>
      <w:r w:rsidRPr="005411D3">
        <w:rPr>
          <w:rFonts w:ascii="宋体" w:eastAsia="宋体" w:hAnsi="宋体" w:cs="宋体" w:hint="eastAsia"/>
          <w:color w:val="333333"/>
          <w:kern w:val="0"/>
          <w:sz w:val="22"/>
        </w:rPr>
        <w:t>以培养学生兴趣、养成锻炼习惯、掌握运动技能、增强学生体质为主线，完善国家体育与健康课程标准，建立大中小学体育课程衔接体系。各地中小学校要按照国家课程方案和课程标准开足开好体育课程，严禁削减、挤占体育课时间。有条件的地方可为中小学增加体育课时。高等学校要为学生开好体育必修课或选修课。科学安排课程内容，在学生掌握基本运动技能的基础上，根据学校自身情况，开展运动项目教学，提高学生专项运动能力。大力推动足球、篮球、排球等集体项目，积极推进田径、游泳、体操等基础项目及冰雪运动等特色项目，广泛开展乒乓球、羽毛球、武术等优势项目。进一步挖掘整理民族民间体育，充实和丰富体育课程内容。</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（五）提高教学水平。</w:t>
      </w:r>
      <w:r w:rsidRPr="005411D3">
        <w:rPr>
          <w:rFonts w:ascii="宋体" w:eastAsia="宋体" w:hAnsi="宋体" w:cs="宋体" w:hint="eastAsia"/>
          <w:color w:val="333333"/>
          <w:kern w:val="0"/>
          <w:sz w:val="22"/>
        </w:rPr>
        <w:t>体育教学要加强健康知识教育，注重运动技能学习，科学安排运动负荷，重视实践练习。研究制定运动项目教学指南，让学生熟练掌握一至两项运</w:t>
      </w:r>
      <w:r w:rsidRPr="005411D3">
        <w:rPr>
          <w:rFonts w:ascii="宋体" w:eastAsia="宋体" w:hAnsi="宋体" w:cs="宋体" w:hint="eastAsia"/>
          <w:color w:val="333333"/>
          <w:kern w:val="0"/>
          <w:sz w:val="22"/>
        </w:rPr>
        <w:lastRenderedPageBreak/>
        <w:t>动技能，逐步形成“一校一品”、“一校多品”教学模式，努力提高体育教学质量。关注学生体育能力和体质水平差异，做到区别对待、因材施教。研究推广适合不同类型残疾学生的体育教学资源，提高特殊教育学校和对残疾学生的体育教学质量，保证每个学生接受体育教育的权利。支持高等学校牵头组建运动项目全国教学联盟，为中小学开展教改试点提供专业支撑，促进中小学提升体育教学水平。充分利用现代信息技术手段，开发和创新体育教学资源，不断增强教学吸引力。鼓励有条件的单位设立全国学校体育研究基地，开展理论和实践研究，提高学校体育科学化水平。</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（六）强化课外锻炼。</w:t>
      </w:r>
      <w:r w:rsidRPr="005411D3">
        <w:rPr>
          <w:rFonts w:ascii="宋体" w:eastAsia="宋体" w:hAnsi="宋体" w:cs="宋体" w:hint="eastAsia"/>
          <w:color w:val="333333"/>
          <w:kern w:val="0"/>
          <w:sz w:val="22"/>
        </w:rPr>
        <w:t>健全学生体育锻炼制度，学校要将学生在校内开展的课外体育活动纳入教学计划，列入作息时间安排，与体育课教学内容相衔接，切实保证学生每天一小时校园体育活动落到实处。幼儿园要遵循幼儿年龄特点和身心发展规律，开展丰富多彩的体育活动。中小学校要组织学生开展大课间体育活动，寄宿制学校要坚持每天出早操。高等学校要通过多种形式组织学生积极参加课外体育锻炼。职业学校在学生顶岗实习期间，要注意安排学生的体育锻炼时间。鼓励学生积极参加校外全民健身运动，中小学校要合理安排家庭“体育作业”，家长要支持学生参加社会体育活动，社区要为学生体育活动创造便利条件，逐步形成家庭、学校、社区联动，共同指导学生体育锻炼的机制。组织开展全国学校体育工作示范校创建活动，各地定期开展阳光体育系列活动和“走下网络、走出宿舍、走向操场”主题群众性课外体育锻炼活动，坚持每年开展学生冬季长跑等群体性活动，形成覆盖校内外的学生课外体育锻炼体系。</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三、注重教体结合，完善训练和竞赛体系</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（七）开展课余训练。</w:t>
      </w:r>
      <w:r w:rsidRPr="005411D3">
        <w:rPr>
          <w:rFonts w:ascii="宋体" w:eastAsia="宋体" w:hAnsi="宋体" w:cs="宋体" w:hint="eastAsia"/>
          <w:color w:val="333333"/>
          <w:kern w:val="0"/>
          <w:sz w:val="22"/>
        </w:rPr>
        <w:t>学校应通过组建运动队、代表队、俱乐部和兴趣小组等形式，积极开展课余体育训练，为有体育特长的学生提供成才路径，为国家培养竞技体育后备人才奠定基础。要根据学生年龄特点和运动训练规律，科学安排训练计划，妥善处理好文化课学习和训练的关系，全面提高学生身体素质，打好专项运动能力基础，不断提高课余运动训练水平。办好体育传统项目学校，充分发挥其引领示范作用。</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（八）完善竞赛体系。</w:t>
      </w:r>
      <w:r w:rsidRPr="005411D3">
        <w:rPr>
          <w:rFonts w:ascii="宋体" w:eastAsia="宋体" w:hAnsi="宋体" w:cs="宋体" w:hint="eastAsia"/>
          <w:color w:val="333333"/>
          <w:kern w:val="0"/>
          <w:sz w:val="22"/>
        </w:rPr>
        <w:t>建设常态化的校园体育竞赛机制，广泛开展班级、年级体育</w:t>
      </w:r>
      <w:r w:rsidRPr="005411D3">
        <w:rPr>
          <w:rFonts w:ascii="宋体" w:eastAsia="宋体" w:hAnsi="宋体" w:cs="宋体" w:hint="eastAsia"/>
          <w:color w:val="333333"/>
          <w:kern w:val="0"/>
          <w:sz w:val="22"/>
        </w:rPr>
        <w:lastRenderedPageBreak/>
        <w:t>比赛，学校每年至少举办一次综合性运动会或体育节，通过丰富多彩的校园体育竞赛，吸引广大学生积极参加体育锻炼。制定学校体育课余训练与竞赛管理办法，完善和规范学生体育竞赛体制，构建县、市、省、国家四级竞赛体系。各地要在整合赛事资源的基础上，系统设计并构建相互衔接的学生体育竞赛体系，积极组织开展区域内竞赛活动，定期举办综合性学生运动会。推动开展跨区域学校体育竞赛活动，全国学生运动会每三年举办一届。通过完善竞赛选拔机制，畅通学生运动员进入各级专业运动队、代表队的渠道。</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四、增强基础能力，提升学校体育保障水平</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（九）加强体育教师队伍建设。</w:t>
      </w:r>
      <w:r w:rsidRPr="005411D3">
        <w:rPr>
          <w:rFonts w:ascii="宋体" w:eastAsia="宋体" w:hAnsi="宋体" w:cs="宋体" w:hint="eastAsia"/>
          <w:color w:val="333333"/>
          <w:kern w:val="0"/>
          <w:sz w:val="22"/>
        </w:rPr>
        <w:t>加强师德建设，增强广大体育教师特别是乡村体育教师的职业荣誉感，坚定长期致力于体育教育事业的理想与信心。各地要利用现有政策和渠道，按标准配齐体育教师和体育教研人员。办好高等学校体育教育专业，培养合格体育教师。鼓励优秀教练员、退役运动员、社会体育指导员、有体育特长的志愿人员兼任体育教师。实施体育教师全员培训，着力培养一大批体育骨干教师和体育名师等领军人才，中小学教师国家级培训计划（国培计划）重点加强中西部乡村教师培训，提升特殊教育体育教师水平。科学合理确定体育教师工作量，把组织开展课外活动、学生体质健康测试、课余训练、比赛等纳入教学工作量。保障体育教师在职称（职务）评聘、福利待遇、评优表彰、晋级晋升等方面与其他学科教师同等待遇。高等学校要完善符合体育学科特点的体育教师工作考核和职称（职务）评聘办法。</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（十）推进体育设施建设。</w:t>
      </w:r>
      <w:r w:rsidRPr="005411D3">
        <w:rPr>
          <w:rFonts w:ascii="宋体" w:eastAsia="宋体" w:hAnsi="宋体" w:cs="宋体" w:hint="eastAsia"/>
          <w:color w:val="333333"/>
          <w:kern w:val="0"/>
          <w:sz w:val="22"/>
        </w:rPr>
        <w:t>各地要按照学校建设标准、设计规范，充分利用多种资金渠道，加大对学校体育设施建设的支持力度。把学校体育设施列为义务教育学校标准化建设的重要内容，以保基本、兜底线为原则，建设好学校体育场地设施、配好体育器材，为体育教师配备必要的教学装备。进一步完善制度，积极推动公共体育场馆设施为学校体育提供服务，向学生免费或优惠开放，推动有条件的学校体育场馆设施在课后和节假日对本校师生和公众有序开放，充分利用青少年活动中心、少年宫、户外营地等资源开展体育活动。</w:t>
      </w:r>
      <w:r w:rsidRPr="005411D3">
        <w:rPr>
          <w:rFonts w:ascii="宋体" w:eastAsia="宋体" w:hAnsi="宋体" w:cs="宋体" w:hint="eastAsia"/>
          <w:color w:val="333333"/>
          <w:kern w:val="0"/>
          <w:sz w:val="22"/>
        </w:rPr>
        <w:br/>
      </w:r>
      <w:r w:rsidRPr="005411D3">
        <w:rPr>
          <w:rFonts w:ascii="宋体" w:eastAsia="宋体" w:hAnsi="宋体" w:cs="宋体" w:hint="eastAsia"/>
          <w:color w:val="333333"/>
          <w:kern w:val="0"/>
          <w:sz w:val="22"/>
        </w:rPr>
        <w:lastRenderedPageBreak/>
        <w:t xml:space="preserve">　　</w:t>
      </w:r>
      <w:r w:rsidRPr="005411D3">
        <w:rPr>
          <w:rFonts w:ascii="楷体_GB2312" w:eastAsia="楷体_GB2312" w:hAnsi="宋体" w:cs="宋体" w:hint="eastAsia"/>
          <w:color w:val="333333"/>
          <w:kern w:val="0"/>
          <w:sz w:val="22"/>
        </w:rPr>
        <w:t>（十一）完善经费投入机制。</w:t>
      </w:r>
      <w:r w:rsidRPr="005411D3">
        <w:rPr>
          <w:rFonts w:ascii="宋体" w:eastAsia="宋体" w:hAnsi="宋体" w:cs="宋体" w:hint="eastAsia"/>
          <w:color w:val="333333"/>
          <w:kern w:val="0"/>
          <w:sz w:val="22"/>
        </w:rPr>
        <w:t>各级政府要切实加大学校体育经费投入力度，地方各级人民政府在安排财政转移支付资金和本级财力时要对学校体育给予倾斜。各级教育部门要根据需求将学校体育工作经费纳入年度预算，学校要保障体育工作的经费需求。鼓励和引导社会资金支持发展学校体育，多渠道增加学校体育投入。</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（十二）健全风险管理机制。</w:t>
      </w:r>
      <w:r w:rsidRPr="005411D3">
        <w:rPr>
          <w:rFonts w:ascii="宋体" w:eastAsia="宋体" w:hAnsi="宋体" w:cs="宋体" w:hint="eastAsia"/>
          <w:color w:val="333333"/>
          <w:kern w:val="0"/>
          <w:sz w:val="22"/>
        </w:rPr>
        <w:t>健全学校体育运动伤害风险防范机制，保障学校体育工作健康有序开展。对学生进行安全教育，培养学生安全意识和自我保护能力，提高学生的伤害应急处置和救护能力。加强校长、教师及有关管理人员培训，提高学校体育从业人员运动风险管理意识和能力。学校应当根据体育器材设施及场地的安全风险进行分类管理，定期开展检查，有安全风险的应当设立明显警示标志和安全提示。完善校方责任险，探索建立涵盖体育意外伤害的学生综合保险机制。鼓励各地政府试点推行学生体育安全事故第三方调解办法。</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（十三）整合各方资源支持学校体育。</w:t>
      </w:r>
      <w:r w:rsidRPr="005411D3">
        <w:rPr>
          <w:rFonts w:ascii="宋体" w:eastAsia="宋体" w:hAnsi="宋体" w:cs="宋体" w:hint="eastAsia"/>
          <w:color w:val="333333"/>
          <w:kern w:val="0"/>
          <w:sz w:val="22"/>
        </w:rPr>
        <w:t>完善政策措施，采取政府购买体育服务等方式，逐步建立社会力量支持学校体育发展的长效机制，引导技术、人才等资源服务学校体育教学、训练和竞赛等活动。鼓励专业运动队、职业体育俱乐部定期组织教练员、运动员深入学校指导开展有关体育活动。支持学校与科研院所、社会团体、企业等开展广泛合作，提升学校体育工作水平。加深同港澳台青少年体育活动的合作。加强学校体育国际交流。</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五、加强评价监测，促进学校体育健康发展</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（十四）完善考试评价办法。</w:t>
      </w:r>
      <w:r w:rsidRPr="005411D3">
        <w:rPr>
          <w:rFonts w:ascii="宋体" w:eastAsia="宋体" w:hAnsi="宋体" w:cs="宋体" w:hint="eastAsia"/>
          <w:color w:val="333333"/>
          <w:kern w:val="0"/>
          <w:sz w:val="22"/>
        </w:rPr>
        <w:t>构建课内外相结合、各学段相衔接的学校体育考核评价体系，完善和规范体育运动项目考核和学业水平考试，发挥体育考试的导向作用。体育课程考核要突出过程管理，从学生出勤、课堂表现、健康知识、运动技能、体质健康、课外锻炼、参与活动情况等方面进行全面评价。中小学要把学生参加体育活动情况、学生体质健康状况和运动技能等级纳入初中、高中学业水平考试，纳入学生综合素质评价体系。各地要根据实际，科学确定初中毕业升学体育考试分值或等第要求。实施高考综合改革试点的省（区、市），在高校招生录取时，把学生体育情况作为综合素质评价的</w:t>
      </w:r>
      <w:r w:rsidRPr="005411D3">
        <w:rPr>
          <w:rFonts w:ascii="宋体" w:eastAsia="宋体" w:hAnsi="宋体" w:cs="宋体" w:hint="eastAsia"/>
          <w:color w:val="333333"/>
          <w:kern w:val="0"/>
          <w:sz w:val="22"/>
        </w:rPr>
        <w:lastRenderedPageBreak/>
        <w:t>重要内容。学校体育测试要充分考虑残疾学生的特殊情况，体现人文关怀。修订体育教育本科专业学生普通高考体育测试办法，提高体育技能考核要求。制定普通高校高水平运动队建设实施意见，规范高水平运动员招生。</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（十五）加强体育教学质量监测。</w:t>
      </w:r>
      <w:r w:rsidRPr="005411D3">
        <w:rPr>
          <w:rFonts w:ascii="宋体" w:eastAsia="宋体" w:hAnsi="宋体" w:cs="宋体" w:hint="eastAsia"/>
          <w:color w:val="333333"/>
          <w:kern w:val="0"/>
          <w:sz w:val="22"/>
        </w:rPr>
        <w:t>明确体育课程学业质量要求，制定学生运动项目技能等级评定标准和高等学校体育学类专业教学质量国家标准，促进学校体育教学质量稳步提升。建立中小学体育课程实施情况监测制度，定期开展体育课程国家基础教育质量监测。建立健全学生体质健康档案，严格执行《国家学生体质健康标准》，将其实施情况作为构建学校体育评价机制的重要基础，确保测试数据真实性、完整性和有效性。鼓励各地运用现代化手段对体育课质量进行监测、监控或对开展情况进行公示。</w:t>
      </w:r>
      <w:r w:rsidRPr="005411D3">
        <w:rPr>
          <w:rFonts w:ascii="宋体" w:eastAsia="宋体" w:hAnsi="宋体" w:cs="宋体" w:hint="eastAsia"/>
          <w:color w:val="333333"/>
          <w:kern w:val="0"/>
          <w:sz w:val="22"/>
        </w:rPr>
        <w:br/>
        <w:t xml:space="preserve">　　</w:t>
      </w:r>
      <w:r w:rsidRPr="005411D3">
        <w:rPr>
          <w:rFonts w:ascii="宋体" w:eastAsia="宋体" w:hAnsi="宋体" w:cs="宋体" w:hint="eastAsia"/>
          <w:b/>
          <w:bCs/>
          <w:color w:val="333333"/>
          <w:kern w:val="0"/>
          <w:sz w:val="22"/>
        </w:rPr>
        <w:t>六、组织实施</w:t>
      </w:r>
      <w:r w:rsidRPr="005411D3">
        <w:rPr>
          <w:rFonts w:ascii="宋体" w:eastAsia="宋体" w:hAnsi="宋体" w:cs="宋体" w:hint="eastAsia"/>
          <w:b/>
          <w:bCs/>
          <w:color w:val="333333"/>
          <w:kern w:val="0"/>
          <w:sz w:val="22"/>
        </w:rPr>
        <w:br/>
      </w:r>
      <w:r w:rsidRPr="005411D3">
        <w:rPr>
          <w:rFonts w:ascii="宋体" w:eastAsia="宋体" w:hAnsi="宋体" w:cs="宋体" w:hint="eastAsia"/>
          <w:color w:val="333333"/>
          <w:kern w:val="0"/>
          <w:sz w:val="22"/>
        </w:rPr>
        <w:t xml:space="preserve">　　</w:t>
      </w:r>
      <w:r w:rsidRPr="005411D3">
        <w:rPr>
          <w:rFonts w:ascii="楷体_GB2312" w:eastAsia="楷体_GB2312" w:hAnsi="宋体" w:cs="宋体" w:hint="eastAsia"/>
          <w:color w:val="333333"/>
          <w:kern w:val="0"/>
          <w:sz w:val="22"/>
        </w:rPr>
        <w:t>（十六）加强组织领导。</w:t>
      </w:r>
      <w:r w:rsidRPr="005411D3">
        <w:rPr>
          <w:rFonts w:ascii="宋体" w:eastAsia="宋体" w:hAnsi="宋体" w:cs="宋体" w:hint="eastAsia"/>
          <w:color w:val="333333"/>
          <w:kern w:val="0"/>
          <w:sz w:val="22"/>
        </w:rPr>
        <w:t>各地要把学校体育工作纳入经济社会发展规划，加强统筹协调，落实管理责任，并结合当地实际，研究制定加强学校体育工作的具体实施方案，切实抓紧抓好。进一步加强青少年体育工作部际联席会议制度，强化国务院有关部门在加强青少年体育工作中的责任，按照职责分工，落实好深化学校体育改革的各项任务。</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（十七）强化考核激励。</w:t>
      </w:r>
      <w:r w:rsidRPr="005411D3">
        <w:rPr>
          <w:rFonts w:ascii="宋体" w:eastAsia="宋体" w:hAnsi="宋体" w:cs="宋体" w:hint="eastAsia"/>
          <w:color w:val="333333"/>
          <w:kern w:val="0"/>
          <w:sz w:val="22"/>
        </w:rPr>
        <w:t>各地要把学校体育工作列入政府政绩考核指标、教育行政部门与学校负责人业绩考核评价指标。对成绩突出的单位、部门、学校和个人进行表彰。加强学校体育督导检查，建立科学的专项督查、抽查、公告制度和行政问责机制。对学生体质健康水平持续三年下降的地区和学校，在教育工作评估中实行“一票否决”。教育部要会同有关部门定期开展学校体育专项检查，建立约谈有关主管负责人的机制。</w:t>
      </w:r>
      <w:r w:rsidRPr="005411D3">
        <w:rPr>
          <w:rFonts w:ascii="宋体" w:eastAsia="宋体" w:hAnsi="宋体" w:cs="宋体" w:hint="eastAsia"/>
          <w:color w:val="333333"/>
          <w:kern w:val="0"/>
          <w:sz w:val="22"/>
        </w:rPr>
        <w:br/>
        <w:t xml:space="preserve">　　</w:t>
      </w:r>
      <w:r w:rsidRPr="005411D3">
        <w:rPr>
          <w:rFonts w:ascii="楷体_GB2312" w:eastAsia="楷体_GB2312" w:hAnsi="宋体" w:cs="宋体" w:hint="eastAsia"/>
          <w:color w:val="333333"/>
          <w:kern w:val="0"/>
          <w:sz w:val="22"/>
        </w:rPr>
        <w:t>（十八）营造良好环境。</w:t>
      </w:r>
      <w:r w:rsidRPr="005411D3">
        <w:rPr>
          <w:rFonts w:ascii="宋体" w:eastAsia="宋体" w:hAnsi="宋体" w:cs="宋体" w:hint="eastAsia"/>
          <w:color w:val="333333"/>
          <w:kern w:val="0"/>
          <w:sz w:val="22"/>
        </w:rPr>
        <w:t>通过多种途径，充分利用报刊、广播、电视及网络等手段，加强学校体育工作新闻宣传力度，总结交流典型经验和有效做法，传播科学的教育观、人才观和健康观，营造全社会关心、重视和支持学校体育的良好氛围。</w:t>
      </w:r>
    </w:p>
    <w:p w:rsidR="005411D3" w:rsidRPr="005411D3" w:rsidRDefault="005411D3" w:rsidP="005411D3">
      <w:pPr>
        <w:widowControl/>
        <w:spacing w:before="100" w:beforeAutospacing="1" w:after="163" w:line="432" w:lineRule="auto"/>
        <w:jc w:val="left"/>
        <w:rPr>
          <w:rFonts w:ascii="宋体" w:eastAsia="宋体" w:hAnsi="宋体" w:cs="宋体" w:hint="eastAsia"/>
          <w:color w:val="333333"/>
          <w:kern w:val="0"/>
          <w:sz w:val="22"/>
        </w:rPr>
      </w:pPr>
      <w:r w:rsidRPr="005411D3">
        <w:rPr>
          <w:rFonts w:ascii="宋体" w:eastAsia="宋体" w:hAnsi="宋体" w:cs="宋体" w:hint="eastAsia"/>
          <w:color w:val="333333"/>
          <w:kern w:val="0"/>
          <w:sz w:val="22"/>
        </w:rPr>
        <w:t xml:space="preserve">　　　　　　　　　　　　　　　　　　　　　　　　　　　　　国务院办公厅</w:t>
      </w:r>
      <w:r w:rsidRPr="005411D3">
        <w:rPr>
          <w:rFonts w:ascii="宋体" w:eastAsia="宋体" w:hAnsi="宋体" w:cs="宋体" w:hint="eastAsia"/>
          <w:color w:val="333333"/>
          <w:kern w:val="0"/>
          <w:sz w:val="22"/>
        </w:rPr>
        <w:br/>
        <w:t xml:space="preserve">　　　　　　　　　　　　　　　　　　　　　　　　　　　　　2016年4月21日</w:t>
      </w:r>
    </w:p>
    <w:p w:rsidR="008A2F7B" w:rsidRPr="005411D3" w:rsidRDefault="008A2F7B"/>
    <w:sectPr w:rsidR="008A2F7B" w:rsidRPr="005411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7B" w:rsidRDefault="008A2F7B" w:rsidP="005411D3">
      <w:r>
        <w:separator/>
      </w:r>
    </w:p>
  </w:endnote>
  <w:endnote w:type="continuationSeparator" w:id="1">
    <w:p w:rsidR="008A2F7B" w:rsidRDefault="008A2F7B" w:rsidP="00541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7B" w:rsidRDefault="008A2F7B" w:rsidP="005411D3">
      <w:r>
        <w:separator/>
      </w:r>
    </w:p>
  </w:footnote>
  <w:footnote w:type="continuationSeparator" w:id="1">
    <w:p w:rsidR="008A2F7B" w:rsidRDefault="008A2F7B" w:rsidP="00541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1D3"/>
    <w:rsid w:val="005411D3"/>
    <w:rsid w:val="008A2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1D3"/>
    <w:rPr>
      <w:sz w:val="18"/>
      <w:szCs w:val="18"/>
    </w:rPr>
  </w:style>
  <w:style w:type="paragraph" w:styleId="a4">
    <w:name w:val="footer"/>
    <w:basedOn w:val="a"/>
    <w:link w:val="Char0"/>
    <w:uiPriority w:val="99"/>
    <w:semiHidden/>
    <w:unhideWhenUsed/>
    <w:rsid w:val="005411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1D3"/>
    <w:rPr>
      <w:sz w:val="18"/>
      <w:szCs w:val="18"/>
    </w:rPr>
  </w:style>
  <w:style w:type="character" w:styleId="a5">
    <w:name w:val="Strong"/>
    <w:basedOn w:val="a0"/>
    <w:uiPriority w:val="22"/>
    <w:qFormat/>
    <w:rsid w:val="005411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2016-06-17T10:19:00Z</dcterms:created>
  <dcterms:modified xsi:type="dcterms:W3CDTF">2016-06-17T10:19:00Z</dcterms:modified>
</cp:coreProperties>
</file>