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4D" w:rsidRDefault="0001254D" w:rsidP="0001254D">
      <w:pPr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5</w:t>
      </w:r>
    </w:p>
    <w:p w:rsidR="0001254D" w:rsidRDefault="0001254D" w:rsidP="0001254D">
      <w:pPr>
        <w:tabs>
          <w:tab w:val="left" w:pos="284"/>
        </w:tabs>
        <w:spacing w:beforeLines="200" w:before="638" w:afterLines="200" w:after="638"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宣传活动工作方案</w:t>
      </w:r>
    </w:p>
    <w:p w:rsidR="0001254D" w:rsidRDefault="0001254D" w:rsidP="0001254D">
      <w:pPr>
        <w:spacing w:line="560" w:lineRule="exact"/>
        <w:ind w:firstLineChars="200" w:firstLine="64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为进一步发挥中小学名校长领航班示范引领和辐射带动作用，在全社会倡导热爱教育、尊重知识、尊重人才良好氛围，教育部中小学校长和幼儿园园长国家级培训项目管理办公室（以下简称“项目办”）决定在有关新闻媒体开展“校长国培计划”—首期中小学名校长领航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班宣传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活动，宣传活动工作方案如下。</w:t>
      </w:r>
    </w:p>
    <w:p w:rsidR="0001254D" w:rsidRDefault="0001254D" w:rsidP="0001254D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一、指导思想</w:t>
      </w:r>
    </w:p>
    <w:p w:rsidR="0001254D" w:rsidRDefault="0001254D" w:rsidP="0001254D">
      <w:pPr>
        <w:spacing w:line="560" w:lineRule="exact"/>
        <w:ind w:firstLineChars="200" w:firstLine="64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以党的十八大和习近平总书记系列重要讲话精神为指导，采取多种形式，集中开展以“使命担当、思想引领、实践创新”为核心的宣传活动，宣传名校长立德树人、改革创新的先进经验，宣传名校长领航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班培养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学习活动取得的成效，为名校长成长以及培养活动的顺利开展提供强有力的舆论支持。</w:t>
      </w:r>
    </w:p>
    <w:p w:rsidR="0001254D" w:rsidRDefault="0001254D" w:rsidP="0001254D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二、项目名称</w:t>
      </w:r>
    </w:p>
    <w:p w:rsidR="0001254D" w:rsidRDefault="0001254D" w:rsidP="0001254D">
      <w:pPr>
        <w:tabs>
          <w:tab w:val="left" w:pos="284"/>
        </w:tabs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“中小学校长国家级培训计划”—卓越校长领航工程中小学名校长领航班</w:t>
      </w:r>
    </w:p>
    <w:p w:rsidR="0001254D" w:rsidRDefault="0001254D" w:rsidP="0001254D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三、宣传内容</w:t>
      </w:r>
    </w:p>
    <w:p w:rsidR="0001254D" w:rsidRDefault="0001254D" w:rsidP="0001254D">
      <w:pPr>
        <w:spacing w:line="560" w:lineRule="exact"/>
        <w:ind w:firstLineChars="200" w:firstLine="64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根据本项目三年培养规划，重点围绕以下几个阶段开展宣传：</w:t>
      </w:r>
    </w:p>
    <w:p w:rsidR="0001254D" w:rsidRDefault="0001254D" w:rsidP="0001254D">
      <w:pPr>
        <w:spacing w:line="560" w:lineRule="exact"/>
        <w:ind w:firstLineChars="200" w:firstLine="64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第一阶段（</w:t>
      </w:r>
      <w:r>
        <w:rPr>
          <w:rFonts w:eastAsia="方正仿宋简体"/>
          <w:sz w:val="32"/>
          <w:szCs w:val="32"/>
        </w:rPr>
        <w:t>2015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</w:t>
      </w:r>
      <w:r>
        <w:rPr>
          <w:rFonts w:eastAsia="方正仿宋简体"/>
          <w:sz w:val="32"/>
          <w:szCs w:val="32"/>
        </w:rPr>
        <w:t>5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月—</w:t>
      </w:r>
      <w:r>
        <w:rPr>
          <w:rFonts w:eastAsia="方正仿宋简体"/>
          <w:sz w:val="32"/>
          <w:szCs w:val="32"/>
        </w:rPr>
        <w:t>10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月）：深度挖掘名校长成长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故事，探究教育家型校长成长规律，阐述名校长领航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班举办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的重要意义和培养计划的针对性、科学性。</w:t>
      </w:r>
    </w:p>
    <w:p w:rsidR="0001254D" w:rsidRDefault="0001254D" w:rsidP="0001254D">
      <w:pPr>
        <w:spacing w:line="560" w:lineRule="exact"/>
        <w:ind w:firstLineChars="200" w:firstLine="64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第二阶段（</w:t>
      </w:r>
      <w:r>
        <w:rPr>
          <w:rFonts w:eastAsia="方正仿宋简体"/>
          <w:sz w:val="32"/>
          <w:szCs w:val="32"/>
        </w:rPr>
        <w:t>2016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</w:t>
      </w:r>
      <w:r>
        <w:rPr>
          <w:rFonts w:eastAsia="方正仿宋简体"/>
          <w:sz w:val="32"/>
          <w:szCs w:val="32"/>
        </w:rPr>
        <w:t>5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月—</w:t>
      </w:r>
      <w:r>
        <w:rPr>
          <w:rFonts w:eastAsia="方正仿宋简体"/>
          <w:sz w:val="32"/>
          <w:szCs w:val="32"/>
        </w:rPr>
        <w:t>10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月）：追踪记录名校长在各基地培养过程中的所思所行、成长感悟，反映各基地培养特色，推广优秀名校长工作室建设经验。 </w:t>
      </w:r>
    </w:p>
    <w:p w:rsidR="0001254D" w:rsidRDefault="0001254D" w:rsidP="0001254D">
      <w:pPr>
        <w:spacing w:line="560" w:lineRule="exact"/>
        <w:ind w:firstLineChars="200" w:firstLine="64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第三阶段（</w:t>
      </w:r>
      <w:r>
        <w:rPr>
          <w:rFonts w:eastAsia="方正仿宋简体"/>
          <w:sz w:val="32"/>
          <w:szCs w:val="32"/>
        </w:rPr>
        <w:t>2017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</w:t>
      </w:r>
      <w:r>
        <w:rPr>
          <w:rFonts w:eastAsia="方正仿宋简体"/>
          <w:sz w:val="32"/>
          <w:szCs w:val="32"/>
        </w:rPr>
        <w:t>5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月—</w:t>
      </w:r>
      <w:r>
        <w:rPr>
          <w:rFonts w:eastAsia="方正仿宋简体"/>
          <w:sz w:val="32"/>
          <w:szCs w:val="32"/>
        </w:rPr>
        <w:t>10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月）：着重聚焦名校长培养成果，展示其教育思想、宣传其教育精神，反映三年培养成效。发现名校长深入薄弱学校结对帮扶典型案例，突出宣传名校长反哺辐射、引领示范作用。</w:t>
      </w:r>
    </w:p>
    <w:p w:rsidR="0001254D" w:rsidRDefault="0001254D" w:rsidP="0001254D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四、宣传形式</w:t>
      </w:r>
    </w:p>
    <w:p w:rsidR="0001254D" w:rsidRDefault="0001254D" w:rsidP="0001254D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（一）宣传途径</w:t>
      </w:r>
    </w:p>
    <w:p w:rsidR="0001254D" w:rsidRDefault="0001254D" w:rsidP="0001254D">
      <w:pPr>
        <w:spacing w:line="560" w:lineRule="exact"/>
        <w:ind w:firstLineChars="200" w:firstLine="64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eastAsia="方正仿宋简体"/>
          <w:sz w:val="32"/>
          <w:szCs w:val="32"/>
        </w:rPr>
        <w:t>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.利用中央电视台科教频道《讲述》栏目，以纪录片的形态，深度挖掘名校长领航班学员真实的成长故事。与薄弱学校结对帮扶的先进事迹等内容，</w:t>
      </w:r>
      <w:r>
        <w:rPr>
          <w:rFonts w:eastAsia="方正仿宋简体" w:hint="eastAsia"/>
          <w:sz w:val="32"/>
          <w:szCs w:val="32"/>
        </w:rPr>
        <w:t>宣传实施“名校长</w:t>
      </w:r>
      <w:r>
        <w:rPr>
          <w:rFonts w:eastAsia="方正仿宋简体"/>
          <w:sz w:val="32"/>
          <w:szCs w:val="32"/>
        </w:rPr>
        <w:t>领航班</w:t>
      </w:r>
      <w:r>
        <w:rPr>
          <w:rFonts w:eastAsia="方正仿宋简体" w:hint="eastAsia"/>
          <w:sz w:val="32"/>
          <w:szCs w:val="32"/>
        </w:rPr>
        <w:t>”</w:t>
      </w:r>
      <w:r>
        <w:rPr>
          <w:rFonts w:eastAsia="方正仿宋简体"/>
          <w:sz w:val="32"/>
          <w:szCs w:val="32"/>
        </w:rPr>
        <w:t>的时代性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。</w:t>
      </w:r>
    </w:p>
    <w:p w:rsidR="0001254D" w:rsidRDefault="0001254D" w:rsidP="0001254D">
      <w:pPr>
        <w:spacing w:line="560" w:lineRule="exact"/>
        <w:ind w:firstLineChars="200" w:firstLine="64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eastAsia="方正仿宋简体"/>
          <w:sz w:val="32"/>
          <w:szCs w:val="32"/>
        </w:rPr>
        <w:t>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.利用《中国教育报·校长周刊》，推出“领航工程”特刊号。报道名校长极具教育价值的体系化的办学探索，报道培养基地有特色的培训工作等内容。</w:t>
      </w:r>
    </w:p>
    <w:p w:rsidR="0001254D" w:rsidRDefault="0001254D" w:rsidP="0001254D">
      <w:pPr>
        <w:spacing w:line="560" w:lineRule="exact"/>
        <w:ind w:firstLineChars="200" w:firstLine="64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eastAsia="方正仿宋简体"/>
          <w:sz w:val="32"/>
          <w:szCs w:val="32"/>
        </w:rPr>
        <w:t>3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.参与中国教师报“乡村教育神州行”公益活动，把名校长优质教育资源送到乡村，把好思想送到乡村教师的家门口，让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想成长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的乡村教师、乡村校长获得教育的营养大餐，点燃他们的成长动力。</w:t>
      </w:r>
    </w:p>
    <w:p w:rsidR="0001254D" w:rsidRDefault="0001254D" w:rsidP="0001254D">
      <w:pPr>
        <w:spacing w:line="560" w:lineRule="exact"/>
        <w:ind w:firstLineChars="200" w:firstLine="64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eastAsia="方正仿宋简体"/>
          <w:sz w:val="32"/>
          <w:szCs w:val="32"/>
        </w:rPr>
        <w:t>4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.在《未来教育家》杂志开辟专栏“领航人物”，采访报道名校长的办学理念或办学实践，突出他们在“领航工程”中的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收获和改变，记录他们成长的脚步。</w:t>
      </w:r>
      <w:r>
        <w:rPr>
          <w:rFonts w:eastAsia="方正仿宋简体"/>
          <w:sz w:val="32"/>
          <w:szCs w:val="32"/>
        </w:rPr>
        <w:t>3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年后，可以将这些文章汇编成书。在“领航工程”中期，围绕</w:t>
      </w:r>
      <w:r>
        <w:rPr>
          <w:rFonts w:eastAsia="方正仿宋简体"/>
          <w:sz w:val="32"/>
          <w:szCs w:val="32"/>
        </w:rPr>
        <w:t>8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个培养基地的做法，实现跟踪报道，挖掘其中的故事和案例，真实展现“领航工程”培养工作的踏实、细致和深入。在“领航工程”总结期间，以校长现身说法的形式对此工程进行回顾，统一展现名校长三年来的所得所获，展示他们先进的教育理念、扎实有效的办学实践，突出他们教育家型校长的特质。</w:t>
      </w:r>
    </w:p>
    <w:p w:rsidR="0001254D" w:rsidRDefault="0001254D" w:rsidP="0001254D">
      <w:pPr>
        <w:spacing w:line="560" w:lineRule="exact"/>
        <w:ind w:firstLineChars="200" w:firstLine="64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eastAsia="方正仿宋简体"/>
          <w:sz w:val="32"/>
          <w:szCs w:val="32"/>
        </w:rPr>
        <w:t>5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.利用国家教育行政学院《中小学校长》、《基础教育改革动态》杂志，设立“领航工程”专栏或</w:t>
      </w:r>
      <w:r>
        <w:rPr>
          <w:rFonts w:ascii="方正仿宋简体" w:eastAsia="方正仿宋简体" w:hAnsi="方正仿宋简体" w:cs="方正仿宋简体"/>
          <w:sz w:val="32"/>
          <w:szCs w:val="32"/>
        </w:rPr>
        <w:t>刊发专辑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，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>刊登各</w:t>
      </w:r>
      <w:r>
        <w:rPr>
          <w:rFonts w:ascii="方正仿宋简体" w:eastAsia="方正仿宋简体" w:hAnsi="方正仿宋简体" w:cs="方正仿宋简体"/>
          <w:color w:val="000000"/>
          <w:sz w:val="32"/>
          <w:szCs w:val="32"/>
        </w:rPr>
        <w:t>基地关于名校长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>成长</w:t>
      </w:r>
      <w:r>
        <w:rPr>
          <w:rFonts w:ascii="方正仿宋简体" w:eastAsia="方正仿宋简体" w:hAnsi="方正仿宋简体" w:cs="方正仿宋简体"/>
          <w:color w:val="000000"/>
          <w:sz w:val="32"/>
          <w:szCs w:val="32"/>
        </w:rPr>
        <w:t>和培养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>等</w:t>
      </w:r>
      <w:r>
        <w:rPr>
          <w:rFonts w:ascii="方正仿宋简体" w:eastAsia="方正仿宋简体" w:hAnsi="方正仿宋简体" w:cs="方正仿宋简体"/>
          <w:color w:val="000000"/>
          <w:sz w:val="32"/>
          <w:szCs w:val="32"/>
        </w:rPr>
        <w:t>理论、规律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>及创新实践</w:t>
      </w:r>
      <w:r>
        <w:rPr>
          <w:rFonts w:ascii="方正仿宋简体" w:eastAsia="方正仿宋简体" w:hAnsi="方正仿宋简体" w:cs="方正仿宋简体"/>
          <w:color w:val="000000"/>
          <w:sz w:val="32"/>
          <w:szCs w:val="32"/>
        </w:rPr>
        <w:t>方面的论文，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>刊登学员</w:t>
      </w:r>
      <w:r>
        <w:rPr>
          <w:rFonts w:ascii="方正仿宋简体" w:eastAsia="方正仿宋简体" w:hAnsi="方正仿宋简体" w:cs="方正仿宋简体"/>
          <w:color w:val="000000"/>
          <w:sz w:val="32"/>
          <w:szCs w:val="32"/>
        </w:rPr>
        <w:t>参训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>期间的</w:t>
      </w:r>
      <w:r>
        <w:rPr>
          <w:rFonts w:ascii="方正仿宋简体" w:eastAsia="方正仿宋简体" w:hAnsi="方正仿宋简体" w:cs="方正仿宋简体"/>
          <w:color w:val="000000"/>
          <w:sz w:val="32"/>
          <w:szCs w:val="32"/>
        </w:rPr>
        <w:t>论文等。</w:t>
      </w:r>
    </w:p>
    <w:p w:rsidR="0001254D" w:rsidRDefault="0001254D" w:rsidP="0001254D">
      <w:pPr>
        <w:spacing w:line="560" w:lineRule="exact"/>
        <w:ind w:firstLineChars="200" w:firstLine="64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eastAsia="方正仿宋简体"/>
          <w:sz w:val="32"/>
          <w:szCs w:val="32"/>
        </w:rPr>
        <w:t>6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.利用新华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网教育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频道教育人物栏目，对名校长进行专访，报道名校长成长感悟、办学故事等内容。</w:t>
      </w:r>
    </w:p>
    <w:p w:rsidR="0001254D" w:rsidRDefault="0001254D" w:rsidP="0001254D">
      <w:pPr>
        <w:spacing w:line="560" w:lineRule="exact"/>
        <w:ind w:firstLineChars="200" w:firstLine="64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eastAsia="方正仿宋简体"/>
          <w:sz w:val="32"/>
          <w:szCs w:val="32"/>
        </w:rPr>
        <w:t>7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.项目办组织编制《校长国培动态》期刊，聚焦名校长专业化成长、关注名校长工作室实施成效，反映名校长参加本地区乃至全国性发挥示范引领作用的活动等内容，报送教育部、各省级教育行政部门及学员所在地市县教育局等有关单位。</w:t>
      </w:r>
    </w:p>
    <w:p w:rsidR="0001254D" w:rsidRDefault="0001254D" w:rsidP="0001254D">
      <w:pPr>
        <w:spacing w:line="560" w:lineRule="exact"/>
        <w:ind w:firstLineChars="200" w:firstLine="64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eastAsia="方正仿宋简体"/>
          <w:sz w:val="32"/>
          <w:szCs w:val="32"/>
        </w:rPr>
        <w:t>8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.项目办组织创建“校长国培计划—名校长领航”的主题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微信公众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号码（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及微博账号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），将常规的电视和纸媒的宣传手段与传播更加快捷迅速的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微信传播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手段结合，有效放大传统媒体的宣传效果。</w:t>
      </w:r>
    </w:p>
    <w:p w:rsidR="0001254D" w:rsidRDefault="0001254D" w:rsidP="0001254D">
      <w:pPr>
        <w:spacing w:line="560" w:lineRule="exact"/>
        <w:ind w:firstLineChars="200" w:firstLine="64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eastAsia="方正仿宋简体"/>
          <w:sz w:val="32"/>
          <w:szCs w:val="32"/>
        </w:rPr>
        <w:t>9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.项目办组织征集名校长教育改革创新案例微课程、依托“中国教育干部网络学院”建立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网上名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校长工作室，通过网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络平台，将名校长好的资源、好的思想、好的经验传递给乡村教师，让“领航校长”成为支持乡村教师队伍建设的引领者。</w:t>
      </w:r>
    </w:p>
    <w:p w:rsidR="0001254D" w:rsidRDefault="0001254D" w:rsidP="0001254D">
      <w:pPr>
        <w:spacing w:line="560" w:lineRule="exact"/>
        <w:ind w:firstLineChars="200" w:firstLine="643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（二）图书策划</w:t>
      </w:r>
    </w:p>
    <w:p w:rsidR="0001254D" w:rsidRDefault="0001254D" w:rsidP="0001254D">
      <w:pPr>
        <w:spacing w:line="560" w:lineRule="exact"/>
        <w:ind w:firstLineChars="200" w:firstLine="64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拟推出“中国名校长系列丛书”，记录领航班名校长在培养学习、论坛交流、媒体采访等过程中闪亮的思想火花。请各培养基地和学员积极参与支持，注重资料积累，挖掘典型事例，提供优秀成果，共同做好丛书策划出版工作。</w:t>
      </w:r>
    </w:p>
    <w:p w:rsidR="0001254D" w:rsidRDefault="0001254D" w:rsidP="0001254D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五、工作要求</w:t>
      </w:r>
    </w:p>
    <w:p w:rsidR="0001254D" w:rsidRDefault="0001254D" w:rsidP="0001254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（一）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要高度重视，精心策划。各基地要把名校长领航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班宣传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活动作为培养工作的重要任务抓紧抓好，认真组织实施。</w:t>
      </w:r>
    </w:p>
    <w:p w:rsidR="0001254D" w:rsidRDefault="0001254D" w:rsidP="0001254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（二）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要结合各培养基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地特点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和社会需求，设计组织好形式多样的系列宣传活动，努力拓宽宣传渠道、创设宣传载体，创新方式方法，营造浓厚社会氛围。</w:t>
      </w:r>
    </w:p>
    <w:p w:rsidR="0001254D" w:rsidRDefault="0001254D" w:rsidP="0001254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（三）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要切实发挥好大众传媒的优势和作用。充分利用广播、电视、报刊等传统媒体开展宣传，注重发挥网络、微博、微信、移动通信等新媒体的传播优势，提高活动的公众参与度，扩大活动覆盖面和影响力。</w:t>
      </w:r>
    </w:p>
    <w:p w:rsidR="0001254D" w:rsidRDefault="0001254D" w:rsidP="0001254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（四）要逐步建立健全媒体采访制度和稿件审核制度等相关制度。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凡以本项目名义开展的宣传报道，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媒体需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通过培养基地开展工作，不宜直接采访名校长本人；媒体报道样稿须经培养基地审核后，方可公开发表。</w:t>
      </w:r>
    </w:p>
    <w:p w:rsidR="0001254D" w:rsidRDefault="0001254D" w:rsidP="0001254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（五）建立媒体联络小组（名单附后），不定期召开媒体通气会，开展宣传工作阶段性总结，研讨下一步宣传重点。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各培养基地要将开展首期名校长领航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班宣传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活动工作的好做法、好经验，及时报送项目办。</w:t>
      </w:r>
    </w:p>
    <w:p w:rsidR="0001254D" w:rsidRDefault="0001254D" w:rsidP="0001254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（六）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要严格遵守中央八项规定的有关要求，坚决防止形式主义，反对铺张浪费，确保活动取得实效。</w:t>
      </w:r>
    </w:p>
    <w:p w:rsidR="0001254D" w:rsidRDefault="0001254D" w:rsidP="0001254D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01254D" w:rsidRDefault="0001254D" w:rsidP="0001254D">
      <w:pPr>
        <w:spacing w:afterLines="100" w:after="319" w:line="560" w:lineRule="exact"/>
        <w:jc w:val="center"/>
        <w:rPr>
          <w:rFonts w:ascii="方正仿宋简体" w:eastAsia="方正仿宋简体" w:hAnsi="方正仿宋简体" w:cs="方正仿宋简体" w:hint="eastAsia"/>
          <w:b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br w:type="page"/>
      </w:r>
      <w:r>
        <w:rPr>
          <w:rFonts w:ascii="方正小标宋简体" w:eastAsia="方正小标宋简体" w:hint="eastAsia"/>
          <w:sz w:val="44"/>
          <w:szCs w:val="44"/>
        </w:rPr>
        <w:lastRenderedPageBreak/>
        <w:t>名校长领航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班媒体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联络人员名单</w:t>
      </w:r>
    </w:p>
    <w:p w:rsidR="0001254D" w:rsidRDefault="0001254D" w:rsidP="0001254D">
      <w:pPr>
        <w:pStyle w:val="a5"/>
        <w:spacing w:line="540" w:lineRule="exact"/>
        <w:ind w:firstLineChars="0" w:firstLine="0"/>
        <w:rPr>
          <w:rFonts w:ascii="黑体" w:eastAsia="黑体" w:hAnsi="黑体" w:cs="黑体" w:hint="eastAsia"/>
          <w:sz w:val="32"/>
          <w:szCs w:val="32"/>
        </w:rPr>
      </w:pPr>
    </w:p>
    <w:p w:rsidR="0001254D" w:rsidRDefault="0001254D" w:rsidP="0001254D">
      <w:pPr>
        <w:pStyle w:val="a5"/>
        <w:spacing w:line="560" w:lineRule="exact"/>
        <w:ind w:firstLineChars="0" w:firstLine="0"/>
        <w:rPr>
          <w:rFonts w:eastAsia="方正仿宋简体" w:hint="eastAsia"/>
          <w:sz w:val="32"/>
          <w:szCs w:val="32"/>
        </w:rPr>
      </w:pPr>
      <w:proofErr w:type="gramStart"/>
      <w:r>
        <w:rPr>
          <w:rFonts w:eastAsia="方正仿宋简体" w:hint="eastAsia"/>
          <w:sz w:val="32"/>
          <w:szCs w:val="32"/>
        </w:rPr>
        <w:t>柏</w:t>
      </w:r>
      <w:proofErr w:type="gramEnd"/>
      <w:r>
        <w:rPr>
          <w:rFonts w:eastAsia="方正仿宋简体" w:hint="eastAsia"/>
          <w:sz w:val="32"/>
          <w:szCs w:val="32"/>
        </w:rPr>
        <w:t xml:space="preserve">  </w:t>
      </w:r>
      <w:r>
        <w:rPr>
          <w:rFonts w:eastAsia="方正仿宋简体" w:hint="eastAsia"/>
          <w:sz w:val="32"/>
          <w:szCs w:val="32"/>
        </w:rPr>
        <w:t>丹</w:t>
      </w:r>
      <w:r>
        <w:rPr>
          <w:rFonts w:eastAsia="方正仿宋简体" w:hint="eastAsia"/>
          <w:sz w:val="32"/>
          <w:szCs w:val="32"/>
        </w:rPr>
        <w:t xml:space="preserve">  </w:t>
      </w:r>
      <w:r>
        <w:rPr>
          <w:rFonts w:eastAsia="方正仿宋简体" w:hint="eastAsia"/>
          <w:sz w:val="32"/>
          <w:szCs w:val="32"/>
        </w:rPr>
        <w:t>校长国培项目办</w:t>
      </w:r>
      <w:r>
        <w:rPr>
          <w:rFonts w:eastAsia="方正仿宋简体" w:hint="eastAsia"/>
          <w:sz w:val="32"/>
          <w:szCs w:val="32"/>
        </w:rPr>
        <w:t xml:space="preserve">              </w:t>
      </w:r>
      <w:r>
        <w:rPr>
          <w:rFonts w:eastAsia="方正仿宋简体"/>
          <w:sz w:val="32"/>
          <w:szCs w:val="32"/>
        </w:rPr>
        <w:t>13810031201</w:t>
      </w:r>
    </w:p>
    <w:p w:rsidR="0001254D" w:rsidRDefault="0001254D" w:rsidP="0001254D">
      <w:pPr>
        <w:pStyle w:val="a5"/>
        <w:spacing w:line="560" w:lineRule="exact"/>
        <w:ind w:firstLineChars="0" w:firstLine="0"/>
        <w:rPr>
          <w:rFonts w:eastAsia="方正仿宋简体" w:hint="eastAsia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罗</w:t>
      </w:r>
      <w:r>
        <w:rPr>
          <w:rFonts w:eastAsia="方正仿宋简体" w:hint="eastAsia"/>
          <w:sz w:val="32"/>
          <w:szCs w:val="32"/>
        </w:rPr>
        <w:t xml:space="preserve">  </w:t>
      </w:r>
      <w:proofErr w:type="gramStart"/>
      <w:r>
        <w:rPr>
          <w:rFonts w:eastAsia="方正仿宋简体" w:hint="eastAsia"/>
          <w:sz w:val="32"/>
          <w:szCs w:val="32"/>
        </w:rPr>
        <w:t>琦</w:t>
      </w:r>
      <w:proofErr w:type="gramEnd"/>
      <w:r>
        <w:rPr>
          <w:rFonts w:eastAsia="方正仿宋简体" w:hint="eastAsia"/>
          <w:sz w:val="32"/>
          <w:szCs w:val="32"/>
        </w:rPr>
        <w:t xml:space="preserve">  </w:t>
      </w:r>
      <w:r>
        <w:rPr>
          <w:rFonts w:eastAsia="方正仿宋简体" w:hint="eastAsia"/>
          <w:sz w:val="32"/>
          <w:szCs w:val="32"/>
        </w:rPr>
        <w:t>校长国培项目办</w:t>
      </w:r>
      <w:r>
        <w:rPr>
          <w:rFonts w:eastAsia="方正仿宋简体" w:hint="eastAsia"/>
          <w:sz w:val="32"/>
          <w:szCs w:val="32"/>
        </w:rPr>
        <w:t xml:space="preserve">              </w:t>
      </w:r>
      <w:r>
        <w:rPr>
          <w:rFonts w:eastAsia="方正仿宋简体"/>
          <w:sz w:val="32"/>
          <w:szCs w:val="32"/>
        </w:rPr>
        <w:t>13811805015</w:t>
      </w:r>
    </w:p>
    <w:p w:rsidR="0001254D" w:rsidRDefault="0001254D" w:rsidP="0001254D">
      <w:pPr>
        <w:pStyle w:val="a5"/>
        <w:spacing w:line="560" w:lineRule="exact"/>
        <w:ind w:firstLineChars="0" w:firstLine="0"/>
        <w:rPr>
          <w:rFonts w:eastAsia="方正仿宋简体" w:hint="eastAsia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陈</w:t>
      </w:r>
      <w:r>
        <w:rPr>
          <w:rFonts w:eastAsia="方正仿宋简体" w:hint="eastAsia"/>
          <w:sz w:val="32"/>
          <w:szCs w:val="32"/>
        </w:rPr>
        <w:t xml:space="preserve">  </w:t>
      </w:r>
      <w:r>
        <w:rPr>
          <w:rFonts w:eastAsia="方正仿宋简体" w:hint="eastAsia"/>
          <w:sz w:val="32"/>
          <w:szCs w:val="32"/>
        </w:rPr>
        <w:t>盼</w:t>
      </w:r>
      <w:r>
        <w:rPr>
          <w:rFonts w:eastAsia="方正仿宋简体" w:hint="eastAsia"/>
          <w:sz w:val="32"/>
          <w:szCs w:val="32"/>
        </w:rPr>
        <w:t xml:space="preserve">  </w:t>
      </w:r>
      <w:r>
        <w:rPr>
          <w:rFonts w:eastAsia="方正仿宋简体" w:hint="eastAsia"/>
          <w:sz w:val="32"/>
          <w:szCs w:val="32"/>
        </w:rPr>
        <w:t>《未来教育家》杂志</w:t>
      </w:r>
      <w:r>
        <w:rPr>
          <w:rFonts w:eastAsia="方正仿宋简体" w:hint="eastAsia"/>
          <w:sz w:val="32"/>
          <w:szCs w:val="32"/>
        </w:rPr>
        <w:t xml:space="preserve">          </w:t>
      </w:r>
      <w:r>
        <w:rPr>
          <w:rFonts w:eastAsia="方正仿宋简体"/>
          <w:sz w:val="32"/>
          <w:szCs w:val="32"/>
        </w:rPr>
        <w:t>18911732020</w:t>
      </w:r>
    </w:p>
    <w:p w:rsidR="0001254D" w:rsidRDefault="0001254D" w:rsidP="0001254D">
      <w:pPr>
        <w:pStyle w:val="a5"/>
        <w:spacing w:line="560" w:lineRule="exact"/>
        <w:ind w:firstLineChars="0" w:firstLine="0"/>
        <w:rPr>
          <w:rFonts w:eastAsia="方正仿宋简体" w:hint="eastAsia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齐林泉</w:t>
      </w:r>
      <w:r>
        <w:rPr>
          <w:rFonts w:eastAsia="方正仿宋简体" w:hint="eastAsia"/>
          <w:sz w:val="32"/>
          <w:szCs w:val="32"/>
        </w:rPr>
        <w:t xml:space="preserve">  </w:t>
      </w:r>
      <w:r>
        <w:rPr>
          <w:rFonts w:eastAsia="方正仿宋简体" w:hint="eastAsia"/>
          <w:sz w:val="32"/>
          <w:szCs w:val="32"/>
        </w:rPr>
        <w:t>《中国教育报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·</w:t>
      </w:r>
      <w:r>
        <w:rPr>
          <w:rFonts w:eastAsia="方正仿宋简体" w:hint="eastAsia"/>
          <w:sz w:val="32"/>
          <w:szCs w:val="32"/>
        </w:rPr>
        <w:t>校长周刊》</w:t>
      </w:r>
      <w:r>
        <w:rPr>
          <w:rFonts w:eastAsia="方正仿宋简体" w:hint="eastAsia"/>
          <w:sz w:val="32"/>
          <w:szCs w:val="32"/>
        </w:rPr>
        <w:t xml:space="preserve">    </w:t>
      </w:r>
      <w:r>
        <w:rPr>
          <w:rFonts w:eastAsia="方正仿宋简体"/>
          <w:sz w:val="32"/>
          <w:szCs w:val="32"/>
        </w:rPr>
        <w:t>13810386546</w:t>
      </w:r>
    </w:p>
    <w:p w:rsidR="0001254D" w:rsidRDefault="0001254D" w:rsidP="0001254D">
      <w:pPr>
        <w:pStyle w:val="a5"/>
        <w:spacing w:line="560" w:lineRule="exact"/>
        <w:ind w:firstLineChars="0" w:firstLine="0"/>
        <w:rPr>
          <w:rFonts w:eastAsia="方正仿宋简体" w:hint="eastAsia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康</w:t>
      </w:r>
      <w:r>
        <w:rPr>
          <w:rFonts w:eastAsia="方正仿宋简体" w:hint="eastAsia"/>
          <w:sz w:val="32"/>
          <w:szCs w:val="32"/>
        </w:rPr>
        <w:t xml:space="preserve">  </w:t>
      </w:r>
      <w:r>
        <w:rPr>
          <w:rFonts w:eastAsia="方正仿宋简体" w:hint="eastAsia"/>
          <w:sz w:val="32"/>
          <w:szCs w:val="32"/>
        </w:rPr>
        <w:t>丽</w:t>
      </w:r>
      <w:r>
        <w:rPr>
          <w:rFonts w:eastAsia="方正仿宋简体" w:hint="eastAsia"/>
          <w:sz w:val="32"/>
          <w:szCs w:val="32"/>
        </w:rPr>
        <w:t xml:space="preserve">  </w:t>
      </w:r>
      <w:r>
        <w:rPr>
          <w:rFonts w:eastAsia="方正仿宋简体" w:hint="eastAsia"/>
          <w:sz w:val="32"/>
          <w:szCs w:val="32"/>
        </w:rPr>
        <w:t>《中国教师报》</w:t>
      </w:r>
      <w:r>
        <w:rPr>
          <w:rFonts w:eastAsia="方正仿宋简体" w:hint="eastAsia"/>
          <w:sz w:val="32"/>
          <w:szCs w:val="32"/>
        </w:rPr>
        <w:t xml:space="preserve">              </w:t>
      </w:r>
      <w:r>
        <w:rPr>
          <w:rFonts w:eastAsia="方正仿宋简体"/>
          <w:sz w:val="32"/>
          <w:szCs w:val="32"/>
        </w:rPr>
        <w:t>13520541239</w:t>
      </w:r>
    </w:p>
    <w:p w:rsidR="0001254D" w:rsidRDefault="0001254D" w:rsidP="0001254D">
      <w:pPr>
        <w:pStyle w:val="a5"/>
        <w:spacing w:line="560" w:lineRule="exact"/>
        <w:ind w:firstLineChars="0" w:firstLine="0"/>
        <w:rPr>
          <w:rFonts w:eastAsia="方正仿宋简体" w:hint="eastAsia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刘新丽</w:t>
      </w:r>
      <w:r>
        <w:rPr>
          <w:rFonts w:eastAsia="方正仿宋简体" w:hint="eastAsia"/>
          <w:sz w:val="32"/>
          <w:szCs w:val="32"/>
        </w:rPr>
        <w:t xml:space="preserve">  </w:t>
      </w:r>
      <w:r>
        <w:rPr>
          <w:rFonts w:eastAsia="方正仿宋简体" w:hint="eastAsia"/>
          <w:sz w:val="32"/>
          <w:szCs w:val="32"/>
        </w:rPr>
        <w:t>《中小学校长》杂志</w:t>
      </w:r>
      <w:r>
        <w:rPr>
          <w:rFonts w:eastAsia="方正仿宋简体" w:hint="eastAsia"/>
          <w:sz w:val="32"/>
          <w:szCs w:val="32"/>
        </w:rPr>
        <w:t xml:space="preserve">          </w:t>
      </w:r>
      <w:r>
        <w:rPr>
          <w:rFonts w:eastAsia="方正仿宋简体"/>
          <w:sz w:val="32"/>
          <w:szCs w:val="32"/>
        </w:rPr>
        <w:t>18612307381</w:t>
      </w:r>
    </w:p>
    <w:p w:rsidR="0001254D" w:rsidRDefault="0001254D" w:rsidP="0001254D">
      <w:pPr>
        <w:pStyle w:val="a5"/>
        <w:spacing w:line="560" w:lineRule="exact"/>
        <w:ind w:firstLineChars="0" w:firstLine="0"/>
        <w:rPr>
          <w:rFonts w:eastAsia="方正仿宋简体" w:hint="eastAsia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周小燕</w:t>
      </w:r>
      <w:r>
        <w:rPr>
          <w:rFonts w:eastAsia="方正仿宋简体" w:hint="eastAsia"/>
          <w:sz w:val="32"/>
          <w:szCs w:val="32"/>
        </w:rPr>
        <w:t xml:space="preserve">  </w:t>
      </w:r>
      <w:r>
        <w:rPr>
          <w:rFonts w:eastAsia="方正仿宋简体" w:hint="eastAsia"/>
          <w:sz w:val="32"/>
          <w:szCs w:val="32"/>
        </w:rPr>
        <w:t>教育部小学校长培训中心</w:t>
      </w:r>
      <w:r>
        <w:rPr>
          <w:rFonts w:eastAsia="方正仿宋简体" w:hint="eastAsia"/>
          <w:sz w:val="32"/>
          <w:szCs w:val="32"/>
        </w:rPr>
        <w:t xml:space="preserve">      </w:t>
      </w:r>
      <w:r>
        <w:rPr>
          <w:rFonts w:eastAsia="方正仿宋简体"/>
          <w:sz w:val="32"/>
          <w:szCs w:val="32"/>
        </w:rPr>
        <w:t>13910301889</w:t>
      </w:r>
    </w:p>
    <w:p w:rsidR="0001254D" w:rsidRDefault="0001254D" w:rsidP="0001254D">
      <w:pPr>
        <w:pStyle w:val="a5"/>
        <w:spacing w:line="560" w:lineRule="exact"/>
        <w:ind w:firstLineChars="0" w:firstLine="0"/>
        <w:rPr>
          <w:rFonts w:eastAsia="方正仿宋简体" w:hint="eastAsia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杨全印</w:t>
      </w:r>
      <w:r>
        <w:rPr>
          <w:rFonts w:eastAsia="方正仿宋简体" w:hint="eastAsia"/>
          <w:sz w:val="32"/>
          <w:szCs w:val="32"/>
        </w:rPr>
        <w:t xml:space="preserve">  </w:t>
      </w:r>
      <w:r>
        <w:rPr>
          <w:rFonts w:eastAsia="方正仿宋简体" w:hint="eastAsia"/>
          <w:sz w:val="32"/>
          <w:szCs w:val="32"/>
        </w:rPr>
        <w:t>教育部中学校长培训中心</w:t>
      </w:r>
      <w:r>
        <w:rPr>
          <w:rFonts w:eastAsia="方正仿宋简体" w:hint="eastAsia"/>
          <w:sz w:val="32"/>
          <w:szCs w:val="32"/>
        </w:rPr>
        <w:t xml:space="preserve">      </w:t>
      </w:r>
      <w:r>
        <w:rPr>
          <w:rFonts w:eastAsia="方正仿宋简体"/>
          <w:sz w:val="32"/>
          <w:szCs w:val="32"/>
        </w:rPr>
        <w:t>13917443310</w:t>
      </w:r>
    </w:p>
    <w:p w:rsidR="0001254D" w:rsidRDefault="0001254D" w:rsidP="0001254D">
      <w:pPr>
        <w:pStyle w:val="a5"/>
        <w:spacing w:line="560" w:lineRule="exact"/>
        <w:ind w:firstLineChars="0" w:firstLine="0"/>
        <w:rPr>
          <w:rFonts w:eastAsia="方正仿宋简体" w:hint="eastAsia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陈</w:t>
      </w:r>
      <w:r>
        <w:rPr>
          <w:rFonts w:eastAsia="方正仿宋简体" w:hint="eastAsia"/>
          <w:sz w:val="32"/>
          <w:szCs w:val="32"/>
        </w:rPr>
        <w:t xml:space="preserve">  </w:t>
      </w:r>
      <w:r>
        <w:rPr>
          <w:rFonts w:eastAsia="方正仿宋简体" w:hint="eastAsia"/>
          <w:sz w:val="32"/>
          <w:szCs w:val="32"/>
        </w:rPr>
        <w:t>丹</w:t>
      </w:r>
      <w:r>
        <w:rPr>
          <w:rFonts w:eastAsia="方正仿宋简体" w:hint="eastAsia"/>
          <w:sz w:val="32"/>
          <w:szCs w:val="32"/>
        </w:rPr>
        <w:t xml:space="preserve">  </w:t>
      </w:r>
      <w:r>
        <w:rPr>
          <w:rFonts w:eastAsia="方正仿宋简体" w:hint="eastAsia"/>
          <w:sz w:val="32"/>
          <w:szCs w:val="32"/>
        </w:rPr>
        <w:t>北京教育学院</w:t>
      </w:r>
      <w:r>
        <w:rPr>
          <w:rFonts w:eastAsia="方正仿宋简体" w:hint="eastAsia"/>
          <w:sz w:val="32"/>
          <w:szCs w:val="32"/>
        </w:rPr>
        <w:t xml:space="preserve">                </w:t>
      </w:r>
      <w:r>
        <w:rPr>
          <w:rFonts w:eastAsia="方正仿宋简体"/>
          <w:sz w:val="32"/>
          <w:szCs w:val="32"/>
        </w:rPr>
        <w:t>13811428598</w:t>
      </w:r>
    </w:p>
    <w:p w:rsidR="0001254D" w:rsidRDefault="0001254D" w:rsidP="0001254D">
      <w:pPr>
        <w:pStyle w:val="a5"/>
        <w:spacing w:line="560" w:lineRule="exact"/>
        <w:ind w:firstLineChars="0" w:firstLine="0"/>
        <w:rPr>
          <w:rFonts w:eastAsia="方正仿宋简体" w:hint="eastAsia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季春梅</w:t>
      </w:r>
      <w:r>
        <w:rPr>
          <w:rFonts w:eastAsia="方正仿宋简体" w:hint="eastAsia"/>
          <w:sz w:val="32"/>
          <w:szCs w:val="32"/>
        </w:rPr>
        <w:t xml:space="preserve">  </w:t>
      </w:r>
      <w:r>
        <w:rPr>
          <w:rFonts w:eastAsia="方正仿宋简体" w:hint="eastAsia"/>
          <w:sz w:val="32"/>
          <w:szCs w:val="32"/>
        </w:rPr>
        <w:t>江苏教育行政干部培训中心</w:t>
      </w:r>
      <w:r>
        <w:rPr>
          <w:rFonts w:eastAsia="方正仿宋简体" w:hint="eastAsia"/>
          <w:sz w:val="32"/>
          <w:szCs w:val="32"/>
        </w:rPr>
        <w:t xml:space="preserve">    </w:t>
      </w:r>
      <w:r>
        <w:rPr>
          <w:rFonts w:eastAsia="方正仿宋简体"/>
          <w:sz w:val="32"/>
          <w:szCs w:val="32"/>
        </w:rPr>
        <w:t>13770643828</w:t>
      </w:r>
    </w:p>
    <w:p w:rsidR="0001254D" w:rsidRDefault="0001254D" w:rsidP="0001254D">
      <w:pPr>
        <w:pStyle w:val="a5"/>
        <w:spacing w:line="560" w:lineRule="exact"/>
        <w:ind w:firstLineChars="0" w:firstLine="0"/>
        <w:rPr>
          <w:rFonts w:eastAsia="方正仿宋简体" w:hint="eastAsia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钟丝玲</w:t>
      </w:r>
      <w:r>
        <w:rPr>
          <w:rFonts w:eastAsia="方正仿宋简体" w:hint="eastAsia"/>
          <w:sz w:val="32"/>
          <w:szCs w:val="32"/>
        </w:rPr>
        <w:t xml:space="preserve">  </w:t>
      </w:r>
      <w:r>
        <w:rPr>
          <w:rFonts w:eastAsia="方正仿宋简体" w:hint="eastAsia"/>
          <w:sz w:val="32"/>
          <w:szCs w:val="32"/>
        </w:rPr>
        <w:t>广东第二师范学院</w:t>
      </w:r>
      <w:r>
        <w:rPr>
          <w:rFonts w:eastAsia="方正仿宋简体" w:hint="eastAsia"/>
          <w:sz w:val="32"/>
          <w:szCs w:val="32"/>
        </w:rPr>
        <w:t xml:space="preserve">            </w:t>
      </w:r>
      <w:r>
        <w:rPr>
          <w:rFonts w:eastAsia="方正仿宋简体"/>
          <w:sz w:val="32"/>
          <w:szCs w:val="32"/>
        </w:rPr>
        <w:t>13728068758</w:t>
      </w:r>
    </w:p>
    <w:p w:rsidR="0001254D" w:rsidRDefault="0001254D" w:rsidP="0001254D">
      <w:pPr>
        <w:pStyle w:val="a5"/>
        <w:spacing w:line="560" w:lineRule="exact"/>
        <w:ind w:firstLineChars="0" w:firstLine="0"/>
        <w:rPr>
          <w:rFonts w:eastAsia="方正仿宋简体" w:hint="eastAsia"/>
          <w:sz w:val="32"/>
          <w:szCs w:val="32"/>
        </w:rPr>
      </w:pPr>
      <w:proofErr w:type="gramStart"/>
      <w:r>
        <w:rPr>
          <w:rFonts w:eastAsia="方正仿宋简体" w:hint="eastAsia"/>
          <w:sz w:val="32"/>
          <w:szCs w:val="32"/>
        </w:rPr>
        <w:t>谢亚萍</w:t>
      </w:r>
      <w:proofErr w:type="gramEnd"/>
      <w:r>
        <w:rPr>
          <w:rFonts w:eastAsia="方正仿宋简体" w:hint="eastAsia"/>
          <w:sz w:val="32"/>
          <w:szCs w:val="32"/>
        </w:rPr>
        <w:t xml:space="preserve">  </w:t>
      </w:r>
      <w:r>
        <w:rPr>
          <w:rFonts w:eastAsia="方正仿宋简体" w:hint="eastAsia"/>
          <w:sz w:val="32"/>
          <w:szCs w:val="32"/>
        </w:rPr>
        <w:t>华南师范大学</w:t>
      </w:r>
      <w:r>
        <w:rPr>
          <w:rFonts w:eastAsia="方正仿宋简体" w:hint="eastAsia"/>
          <w:sz w:val="32"/>
          <w:szCs w:val="32"/>
        </w:rPr>
        <w:t xml:space="preserve">                </w:t>
      </w:r>
      <w:r>
        <w:rPr>
          <w:rFonts w:eastAsia="方正仿宋简体"/>
          <w:sz w:val="32"/>
          <w:szCs w:val="32"/>
        </w:rPr>
        <w:t>13450253457</w:t>
      </w:r>
    </w:p>
    <w:p w:rsidR="0001254D" w:rsidRDefault="0001254D" w:rsidP="0001254D">
      <w:pPr>
        <w:pStyle w:val="a5"/>
        <w:spacing w:line="560" w:lineRule="exact"/>
        <w:ind w:firstLineChars="0" w:firstLine="0"/>
        <w:rPr>
          <w:rFonts w:eastAsia="方正仿宋简体" w:hint="eastAsia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李更生</w:t>
      </w:r>
      <w:r>
        <w:rPr>
          <w:rFonts w:eastAsia="方正仿宋简体" w:hint="eastAsia"/>
          <w:sz w:val="32"/>
          <w:szCs w:val="32"/>
        </w:rPr>
        <w:t xml:space="preserve">  </w:t>
      </w:r>
      <w:r>
        <w:rPr>
          <w:rFonts w:eastAsia="方正仿宋简体" w:hint="eastAsia"/>
          <w:sz w:val="32"/>
          <w:szCs w:val="32"/>
        </w:rPr>
        <w:t>浙江外国语学院</w:t>
      </w:r>
      <w:r>
        <w:rPr>
          <w:rFonts w:eastAsia="方正仿宋简体" w:hint="eastAsia"/>
          <w:sz w:val="32"/>
          <w:szCs w:val="32"/>
        </w:rPr>
        <w:t xml:space="preserve">              </w:t>
      </w:r>
      <w:r>
        <w:rPr>
          <w:rFonts w:eastAsia="方正仿宋简体"/>
          <w:sz w:val="32"/>
          <w:szCs w:val="32"/>
        </w:rPr>
        <w:t>18857120379</w:t>
      </w:r>
    </w:p>
    <w:p w:rsidR="0001254D" w:rsidRDefault="0001254D" w:rsidP="0001254D">
      <w:pPr>
        <w:pStyle w:val="a5"/>
        <w:spacing w:line="560" w:lineRule="exact"/>
        <w:ind w:firstLineChars="0" w:firstLine="0"/>
        <w:rPr>
          <w:rFonts w:ascii="黑体" w:eastAsia="黑体" w:hAnsi="黑体" w:cs="黑体" w:hint="eastAsia"/>
          <w:sz w:val="28"/>
          <w:szCs w:val="28"/>
        </w:rPr>
      </w:pPr>
      <w:r>
        <w:rPr>
          <w:rFonts w:eastAsia="方正仿宋简体" w:hint="eastAsia"/>
          <w:sz w:val="32"/>
          <w:szCs w:val="32"/>
        </w:rPr>
        <w:t>杜</w:t>
      </w:r>
      <w:r>
        <w:rPr>
          <w:rFonts w:eastAsia="方正仿宋简体" w:hint="eastAsia"/>
          <w:sz w:val="32"/>
          <w:szCs w:val="32"/>
        </w:rPr>
        <w:t xml:space="preserve">  </w:t>
      </w:r>
      <w:proofErr w:type="gramStart"/>
      <w:r>
        <w:rPr>
          <w:rFonts w:eastAsia="方正仿宋简体" w:hint="eastAsia"/>
          <w:sz w:val="32"/>
          <w:szCs w:val="32"/>
        </w:rPr>
        <w:t>祥</w:t>
      </w:r>
      <w:proofErr w:type="gramEnd"/>
      <w:r>
        <w:rPr>
          <w:rFonts w:eastAsia="方正仿宋简体" w:hint="eastAsia"/>
          <w:sz w:val="32"/>
          <w:szCs w:val="32"/>
        </w:rPr>
        <w:t xml:space="preserve">  </w:t>
      </w:r>
      <w:r>
        <w:rPr>
          <w:rFonts w:eastAsia="方正仿宋简体" w:hint="eastAsia"/>
          <w:sz w:val="32"/>
          <w:szCs w:val="32"/>
        </w:rPr>
        <w:t>中国人民大学附属中学</w:t>
      </w:r>
      <w:r>
        <w:rPr>
          <w:rFonts w:eastAsia="方正仿宋简体" w:hint="eastAsia"/>
          <w:sz w:val="32"/>
          <w:szCs w:val="32"/>
        </w:rPr>
        <w:t xml:space="preserve">        </w:t>
      </w:r>
      <w:r>
        <w:rPr>
          <w:rFonts w:eastAsia="方正仿宋简体"/>
          <w:sz w:val="32"/>
          <w:szCs w:val="32"/>
        </w:rPr>
        <w:t>15810772099</w:t>
      </w:r>
    </w:p>
    <w:p w:rsidR="0000264F" w:rsidRPr="0001254D" w:rsidRDefault="0000264F">
      <w:bookmarkStart w:id="0" w:name="_GoBack"/>
      <w:bookmarkEnd w:id="0"/>
    </w:p>
    <w:sectPr w:rsidR="0000264F" w:rsidRPr="0001254D">
      <w:pgSz w:w="11906" w:h="16838"/>
      <w:pgMar w:top="1440" w:right="1803" w:bottom="1440" w:left="1803" w:header="851" w:footer="992" w:gutter="0"/>
      <w:pgNumType w:fmt="numberInDash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10B" w:rsidRDefault="0021410B" w:rsidP="0001254D">
      <w:r>
        <w:separator/>
      </w:r>
    </w:p>
  </w:endnote>
  <w:endnote w:type="continuationSeparator" w:id="0">
    <w:p w:rsidR="0021410B" w:rsidRDefault="0021410B" w:rsidP="0001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10B" w:rsidRDefault="0021410B" w:rsidP="0001254D">
      <w:r>
        <w:separator/>
      </w:r>
    </w:p>
  </w:footnote>
  <w:footnote w:type="continuationSeparator" w:id="0">
    <w:p w:rsidR="0021410B" w:rsidRDefault="0021410B" w:rsidP="00012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F1"/>
    <w:rsid w:val="0000264F"/>
    <w:rsid w:val="0001254D"/>
    <w:rsid w:val="0021410B"/>
    <w:rsid w:val="0070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4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2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25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25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254D"/>
    <w:rPr>
      <w:sz w:val="18"/>
      <w:szCs w:val="18"/>
    </w:rPr>
  </w:style>
  <w:style w:type="paragraph" w:styleId="a5">
    <w:name w:val="List Paragraph"/>
    <w:basedOn w:val="a"/>
    <w:uiPriority w:val="34"/>
    <w:qFormat/>
    <w:rsid w:val="0001254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4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2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25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25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254D"/>
    <w:rPr>
      <w:sz w:val="18"/>
      <w:szCs w:val="18"/>
    </w:rPr>
  </w:style>
  <w:style w:type="paragraph" w:styleId="a5">
    <w:name w:val="List Paragraph"/>
    <w:basedOn w:val="a"/>
    <w:uiPriority w:val="34"/>
    <w:qFormat/>
    <w:rsid w:val="000125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2021-04-07T07:06:00Z</dcterms:created>
  <dcterms:modified xsi:type="dcterms:W3CDTF">2021-04-07T07:06:00Z</dcterms:modified>
</cp:coreProperties>
</file>