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47" w:rsidRPr="00CB1047" w:rsidRDefault="00CB1047" w:rsidP="00CB1047">
      <w:pPr>
        <w:spacing w:line="540" w:lineRule="exact"/>
        <w:rPr>
          <w:rFonts w:ascii="黑体" w:eastAsia="黑体" w:hAnsi="黑体"/>
          <w:sz w:val="28"/>
          <w:szCs w:val="28"/>
        </w:rPr>
      </w:pPr>
      <w:r w:rsidRPr="00CB1047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  <w:r w:rsidRPr="00CB1047">
        <w:rPr>
          <w:rFonts w:ascii="黑体" w:eastAsia="黑体" w:hAnsi="黑体" w:hint="eastAsia"/>
          <w:sz w:val="28"/>
          <w:szCs w:val="28"/>
        </w:rPr>
        <w:t>：</w:t>
      </w:r>
    </w:p>
    <w:p w:rsidR="00064109" w:rsidRPr="00573327" w:rsidRDefault="00573327" w:rsidP="00573327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573327">
        <w:rPr>
          <w:rFonts w:ascii="方正小标宋简体" w:eastAsia="方正小标宋简体" w:hAnsi="仿宋" w:hint="eastAsia"/>
          <w:sz w:val="44"/>
          <w:szCs w:val="44"/>
        </w:rPr>
        <w:t>河南师范大学信息联络员统计表</w:t>
      </w:r>
    </w:p>
    <w:p w:rsidR="00573327" w:rsidRDefault="00573327" w:rsidP="00573327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14283" w:type="dxa"/>
        <w:tblLook w:val="0000" w:firstRow="0" w:lastRow="0" w:firstColumn="0" w:lastColumn="0" w:noHBand="0" w:noVBand="0"/>
      </w:tblPr>
      <w:tblGrid>
        <w:gridCol w:w="2660"/>
        <w:gridCol w:w="1417"/>
        <w:gridCol w:w="2127"/>
        <w:gridCol w:w="1842"/>
        <w:gridCol w:w="1843"/>
        <w:gridCol w:w="2268"/>
        <w:gridCol w:w="2126"/>
      </w:tblGrid>
      <w:tr w:rsidR="001472FA" w:rsidTr="001472FA">
        <w:trPr>
          <w:trHeight w:val="706"/>
        </w:trPr>
        <w:tc>
          <w:tcPr>
            <w:tcW w:w="2660" w:type="dxa"/>
            <w:vAlign w:val="center"/>
          </w:tcPr>
          <w:p w:rsidR="001472FA" w:rsidRPr="009C1FC7" w:rsidRDefault="001472FA" w:rsidP="00C97DA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9C1FC7">
              <w:rPr>
                <w:rFonts w:ascii="黑体" w:eastAsia="黑体" w:hAnsi="黑体" w:cs="黑体" w:hint="eastAsia"/>
                <w:sz w:val="32"/>
                <w:szCs w:val="32"/>
              </w:rPr>
              <w:t>单位名称</w:t>
            </w:r>
          </w:p>
        </w:tc>
        <w:tc>
          <w:tcPr>
            <w:tcW w:w="1417" w:type="dxa"/>
            <w:vAlign w:val="center"/>
          </w:tcPr>
          <w:p w:rsidR="001472FA" w:rsidRPr="009C1FC7" w:rsidRDefault="001472FA" w:rsidP="001472FA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9C1FC7"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2127" w:type="dxa"/>
            <w:vAlign w:val="center"/>
          </w:tcPr>
          <w:p w:rsidR="001472FA" w:rsidRPr="009C1FC7" w:rsidRDefault="001472FA" w:rsidP="00C97DA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9C1FC7">
              <w:rPr>
                <w:rFonts w:ascii="黑体" w:eastAsia="黑体" w:hAnsi="黑体" w:cs="黑体"/>
                <w:sz w:val="32"/>
                <w:szCs w:val="32"/>
              </w:rPr>
              <w:t>职务</w:t>
            </w:r>
          </w:p>
        </w:tc>
        <w:tc>
          <w:tcPr>
            <w:tcW w:w="1842" w:type="dxa"/>
            <w:vAlign w:val="center"/>
          </w:tcPr>
          <w:p w:rsidR="001472FA" w:rsidRPr="009C1FC7" w:rsidRDefault="001472FA" w:rsidP="00C97DA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9C1FC7">
              <w:rPr>
                <w:rFonts w:ascii="黑体" w:eastAsia="黑体" w:hAnsi="黑体" w:cs="黑体"/>
                <w:sz w:val="32"/>
                <w:szCs w:val="32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1472FA" w:rsidRPr="009C1FC7" w:rsidRDefault="001472FA" w:rsidP="00C97DA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9C1FC7">
              <w:rPr>
                <w:rFonts w:ascii="黑体" w:eastAsia="黑体" w:hAnsi="黑体" w:cs="黑体"/>
                <w:sz w:val="32"/>
                <w:szCs w:val="32"/>
              </w:rPr>
              <w:t>办公</w:t>
            </w:r>
            <w:bookmarkStart w:id="0" w:name="_GoBack"/>
            <w:bookmarkEnd w:id="0"/>
            <w:r w:rsidRPr="009C1FC7">
              <w:rPr>
                <w:rFonts w:ascii="黑体" w:eastAsia="黑体" w:hAnsi="黑体" w:cs="黑体"/>
                <w:sz w:val="32"/>
                <w:szCs w:val="32"/>
              </w:rPr>
              <w:t>电话</w:t>
            </w:r>
          </w:p>
        </w:tc>
        <w:tc>
          <w:tcPr>
            <w:tcW w:w="2268" w:type="dxa"/>
            <w:vAlign w:val="center"/>
          </w:tcPr>
          <w:p w:rsidR="001472FA" w:rsidRPr="009C1FC7" w:rsidRDefault="001472FA" w:rsidP="00C97DA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9C1FC7">
              <w:rPr>
                <w:rFonts w:ascii="黑体" w:eastAsia="黑体" w:hAnsi="黑体" w:cs="黑体" w:hint="eastAsia"/>
                <w:sz w:val="32"/>
                <w:szCs w:val="32"/>
              </w:rPr>
              <w:t>手机号</w:t>
            </w:r>
          </w:p>
        </w:tc>
        <w:tc>
          <w:tcPr>
            <w:tcW w:w="2126" w:type="dxa"/>
            <w:vAlign w:val="center"/>
          </w:tcPr>
          <w:p w:rsidR="001472FA" w:rsidRPr="009C1FC7" w:rsidRDefault="001472FA" w:rsidP="00C97DA8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9C1FC7">
              <w:rPr>
                <w:rFonts w:ascii="黑体" w:eastAsia="黑体" w:hAnsi="黑体" w:cs="黑体"/>
                <w:sz w:val="32"/>
                <w:szCs w:val="32"/>
              </w:rPr>
              <w:t>微信号</w:t>
            </w:r>
          </w:p>
        </w:tc>
      </w:tr>
      <w:tr w:rsidR="001472FA" w:rsidTr="001472FA">
        <w:trPr>
          <w:trHeight w:val="712"/>
        </w:trPr>
        <w:tc>
          <w:tcPr>
            <w:tcW w:w="2660" w:type="dxa"/>
            <w:vAlign w:val="center"/>
          </w:tcPr>
          <w:p w:rsidR="001472FA" w:rsidRDefault="001472FA" w:rsidP="00C97DA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请填写全称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1472FA" w:rsidRDefault="001472FA" w:rsidP="00C97D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472FA" w:rsidRDefault="001472FA" w:rsidP="00C97D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472FA" w:rsidRDefault="001472FA" w:rsidP="00C97D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72FA" w:rsidRDefault="001472FA" w:rsidP="00C97DA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472FA" w:rsidRDefault="001472FA" w:rsidP="00C97DA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472FA" w:rsidRDefault="001472FA" w:rsidP="001472F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C1FC7" w:rsidTr="009F71DB">
        <w:trPr>
          <w:trHeight w:val="712"/>
        </w:trPr>
        <w:tc>
          <w:tcPr>
            <w:tcW w:w="14283" w:type="dxa"/>
            <w:gridSpan w:val="7"/>
            <w:vAlign w:val="center"/>
          </w:tcPr>
          <w:p w:rsidR="009C1FC7" w:rsidRPr="009C1FC7" w:rsidRDefault="009C1FC7" w:rsidP="009C1FC7">
            <w:pPr>
              <w:spacing w:line="400" w:lineRule="exact"/>
              <w:jc w:val="left"/>
              <w:rPr>
                <w:rFonts w:ascii="黑体" w:eastAsia="黑体" w:hAnsi="黑体" w:cs="宋体"/>
                <w:sz w:val="28"/>
                <w:szCs w:val="28"/>
              </w:rPr>
            </w:pPr>
            <w:r w:rsidRPr="009C1FC7">
              <w:rPr>
                <w:rFonts w:ascii="黑体" w:eastAsia="黑体" w:hAnsi="黑体" w:cs="宋体" w:hint="eastAsia"/>
                <w:sz w:val="28"/>
                <w:szCs w:val="28"/>
              </w:rPr>
              <w:t>一、信息联络员工作职责</w:t>
            </w:r>
          </w:p>
          <w:p w:rsidR="009C1FC7" w:rsidRPr="009C1FC7" w:rsidRDefault="009C1FC7" w:rsidP="009C1FC7">
            <w:pPr>
              <w:spacing w:line="4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C1FC7">
              <w:rPr>
                <w:rFonts w:ascii="仿宋" w:eastAsia="仿宋" w:hAnsi="仿宋" w:cs="宋体" w:hint="eastAsia"/>
                <w:sz w:val="28"/>
                <w:szCs w:val="28"/>
              </w:rPr>
              <w:t>1.负责本单位信息稿的采集、整合、编写、报送工作，确保本单位的重要信息不迟报、</w:t>
            </w:r>
            <w:proofErr w:type="gramStart"/>
            <w:r w:rsidRPr="009C1FC7">
              <w:rPr>
                <w:rFonts w:ascii="仿宋" w:eastAsia="仿宋" w:hAnsi="仿宋" w:cs="宋体" w:hint="eastAsia"/>
                <w:sz w:val="28"/>
                <w:szCs w:val="28"/>
              </w:rPr>
              <w:t>不</w:t>
            </w:r>
            <w:proofErr w:type="gramEnd"/>
            <w:r w:rsidRPr="009C1FC7">
              <w:rPr>
                <w:rFonts w:ascii="仿宋" w:eastAsia="仿宋" w:hAnsi="仿宋" w:cs="宋体" w:hint="eastAsia"/>
                <w:sz w:val="28"/>
                <w:szCs w:val="28"/>
              </w:rPr>
              <w:t>漏报;</w:t>
            </w:r>
          </w:p>
          <w:p w:rsidR="009C1FC7" w:rsidRPr="009C1FC7" w:rsidRDefault="009C1FC7" w:rsidP="009C1FC7">
            <w:pPr>
              <w:spacing w:line="4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C1FC7">
              <w:rPr>
                <w:rFonts w:ascii="仿宋" w:eastAsia="仿宋" w:hAnsi="仿宋" w:cs="宋体" w:hint="eastAsia"/>
                <w:sz w:val="28"/>
                <w:szCs w:val="28"/>
              </w:rPr>
              <w:t>2.负责本单位党务政务、信息公开工作；</w:t>
            </w:r>
          </w:p>
          <w:p w:rsidR="009C1FC7" w:rsidRPr="009C1FC7" w:rsidRDefault="009C1FC7" w:rsidP="009C1FC7">
            <w:pPr>
              <w:spacing w:line="4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C1FC7">
              <w:rPr>
                <w:rFonts w:ascii="仿宋" w:eastAsia="仿宋" w:hAnsi="仿宋" w:cs="宋体" w:hint="eastAsia"/>
                <w:sz w:val="28"/>
                <w:szCs w:val="28"/>
              </w:rPr>
              <w:t>3.负责本单位信息调研、政策研究工作。</w:t>
            </w:r>
          </w:p>
          <w:p w:rsidR="009C1FC7" w:rsidRPr="009C1FC7" w:rsidRDefault="009C1FC7" w:rsidP="009C1FC7">
            <w:pPr>
              <w:spacing w:line="400" w:lineRule="exact"/>
              <w:jc w:val="left"/>
              <w:rPr>
                <w:rFonts w:ascii="黑体" w:eastAsia="黑体" w:hAnsi="黑体" w:cs="宋体"/>
                <w:sz w:val="28"/>
                <w:szCs w:val="28"/>
              </w:rPr>
            </w:pPr>
            <w:r w:rsidRPr="009C1FC7">
              <w:rPr>
                <w:rFonts w:ascii="黑体" w:eastAsia="黑体" w:hAnsi="黑体" w:cs="宋体" w:hint="eastAsia"/>
                <w:sz w:val="28"/>
                <w:szCs w:val="28"/>
              </w:rPr>
              <w:t>二、信息联络员基本条件</w:t>
            </w:r>
          </w:p>
          <w:p w:rsidR="009C1FC7" w:rsidRPr="009C1FC7" w:rsidRDefault="009C1FC7" w:rsidP="009C1FC7">
            <w:pPr>
              <w:spacing w:line="4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C1FC7">
              <w:rPr>
                <w:rFonts w:ascii="仿宋" w:eastAsia="仿宋" w:hAnsi="仿宋" w:cs="宋体" w:hint="eastAsia"/>
                <w:sz w:val="28"/>
                <w:szCs w:val="28"/>
              </w:rPr>
              <w:t>1.坚定正确的政治立场，有较高的政治理论水平，有较强的政治敏锐性和政治洞察力；</w:t>
            </w:r>
          </w:p>
          <w:p w:rsidR="009C1FC7" w:rsidRPr="009C1FC7" w:rsidRDefault="009C1FC7" w:rsidP="009C1FC7">
            <w:pPr>
              <w:spacing w:line="4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C1FC7">
              <w:rPr>
                <w:rFonts w:ascii="仿宋" w:eastAsia="仿宋" w:hAnsi="仿宋" w:cs="宋体" w:hint="eastAsia"/>
                <w:sz w:val="28"/>
                <w:szCs w:val="28"/>
              </w:rPr>
              <w:t>2.热爱信息工作，有较强的信息意识；</w:t>
            </w:r>
          </w:p>
          <w:p w:rsidR="009C1FC7" w:rsidRPr="009C1FC7" w:rsidRDefault="009C1FC7" w:rsidP="009C1FC7">
            <w:pPr>
              <w:spacing w:line="4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C1FC7">
              <w:rPr>
                <w:rFonts w:ascii="仿宋" w:eastAsia="仿宋" w:hAnsi="仿宋" w:cs="宋体" w:hint="eastAsia"/>
                <w:sz w:val="28"/>
                <w:szCs w:val="28"/>
              </w:rPr>
              <w:t>3.熟悉本单位基本情况，善于挖掘本单位的信息资源，能够及时了解本单位工作进展及其它信息动态；</w:t>
            </w:r>
          </w:p>
          <w:p w:rsidR="009C1FC7" w:rsidRPr="009C1FC7" w:rsidRDefault="009C1FC7" w:rsidP="009C1FC7">
            <w:pPr>
              <w:spacing w:line="40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9C1FC7">
              <w:rPr>
                <w:rFonts w:ascii="仿宋" w:eastAsia="仿宋" w:hAnsi="仿宋" w:cs="宋体" w:hint="eastAsia"/>
                <w:sz w:val="28"/>
                <w:szCs w:val="28"/>
              </w:rPr>
              <w:t>4.具有较强的综合分析、总结归纳和文字表达能力；</w:t>
            </w:r>
          </w:p>
          <w:p w:rsidR="009C1FC7" w:rsidRDefault="009C1FC7" w:rsidP="009C1FC7">
            <w:pPr>
              <w:spacing w:line="40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C1FC7">
              <w:rPr>
                <w:rFonts w:ascii="仿宋" w:eastAsia="仿宋" w:hAnsi="仿宋" w:cs="宋体" w:hint="eastAsia"/>
                <w:sz w:val="28"/>
                <w:szCs w:val="28"/>
              </w:rPr>
              <w:t>5.能够熟练操作计算机、运用办公软件，使用信息技术、网络平台、办公自动化等处理各种信息资源。</w:t>
            </w:r>
          </w:p>
        </w:tc>
      </w:tr>
    </w:tbl>
    <w:p w:rsidR="00573327" w:rsidRPr="009C1FC7" w:rsidRDefault="00573327" w:rsidP="00573327">
      <w:pPr>
        <w:jc w:val="left"/>
        <w:rPr>
          <w:rFonts w:ascii="仿宋" w:eastAsia="仿宋" w:hAnsi="仿宋"/>
          <w:sz w:val="28"/>
          <w:szCs w:val="28"/>
        </w:rPr>
      </w:pPr>
      <w:r w:rsidRPr="009C1FC7">
        <w:rPr>
          <w:rFonts w:ascii="仿宋" w:eastAsia="仿宋" w:hAnsi="仿宋"/>
          <w:sz w:val="28"/>
          <w:szCs w:val="28"/>
        </w:rPr>
        <w:t>填表人</w:t>
      </w:r>
      <w:r w:rsidRPr="009C1FC7">
        <w:rPr>
          <w:rFonts w:ascii="仿宋" w:eastAsia="仿宋" w:hAnsi="仿宋" w:hint="eastAsia"/>
          <w:sz w:val="28"/>
          <w:szCs w:val="28"/>
        </w:rPr>
        <w:t>：</w:t>
      </w:r>
      <w:r w:rsidR="00DD41AC" w:rsidRPr="009C1FC7">
        <w:rPr>
          <w:rFonts w:ascii="仿宋" w:eastAsia="仿宋" w:hAnsi="仿宋" w:hint="eastAsia"/>
          <w:sz w:val="28"/>
          <w:szCs w:val="28"/>
        </w:rPr>
        <w:t xml:space="preserve">                                              日期：</w:t>
      </w:r>
    </w:p>
    <w:sectPr w:rsidR="00573327" w:rsidRPr="009C1FC7" w:rsidSect="005733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14" w:rsidRDefault="00F51F14" w:rsidP="001472FA">
      <w:r>
        <w:separator/>
      </w:r>
    </w:p>
  </w:endnote>
  <w:endnote w:type="continuationSeparator" w:id="0">
    <w:p w:rsidR="00F51F14" w:rsidRDefault="00F51F14" w:rsidP="0014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14" w:rsidRDefault="00F51F14" w:rsidP="001472FA">
      <w:r>
        <w:separator/>
      </w:r>
    </w:p>
  </w:footnote>
  <w:footnote w:type="continuationSeparator" w:id="0">
    <w:p w:rsidR="00F51F14" w:rsidRDefault="00F51F14" w:rsidP="00147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27"/>
    <w:rsid w:val="00064109"/>
    <w:rsid w:val="001472FA"/>
    <w:rsid w:val="00241F5C"/>
    <w:rsid w:val="003B3260"/>
    <w:rsid w:val="00573327"/>
    <w:rsid w:val="00803E95"/>
    <w:rsid w:val="009C1FC7"/>
    <w:rsid w:val="00CB1047"/>
    <w:rsid w:val="00DD41AC"/>
    <w:rsid w:val="00F5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47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72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7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72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47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72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7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7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徐鹏鹏</dc:creator>
  <cp:lastModifiedBy>徐鹏鹏</cp:lastModifiedBy>
  <cp:revision>4</cp:revision>
  <dcterms:created xsi:type="dcterms:W3CDTF">2022-11-23T02:58:00Z</dcterms:created>
  <dcterms:modified xsi:type="dcterms:W3CDTF">2022-11-23T09:09:00Z</dcterms:modified>
</cp:coreProperties>
</file>