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6EEA11">
      <w:pPr>
        <w:widowControl/>
        <w:spacing w:before="100" w:beforeAutospacing="1" w:after="100" w:afterAutospacing="1" w:line="560" w:lineRule="exact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附件四：</w:t>
      </w:r>
    </w:p>
    <w:p w14:paraId="2239FB39">
      <w:pPr>
        <w:spacing w:line="56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河南师范大学2026年“思辩杯”辩论赛</w:t>
      </w:r>
    </w:p>
    <w:p w14:paraId="619A1C6D">
      <w:pPr>
        <w:spacing w:line="560" w:lineRule="exact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用时规定</w:t>
      </w:r>
    </w:p>
    <w:bookmarkEnd w:id="0"/>
    <w:tbl>
      <w:tblPr>
        <w:tblStyle w:val="3"/>
        <w:tblW w:w="83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4"/>
        <w:gridCol w:w="791"/>
        <w:gridCol w:w="3454"/>
        <w:gridCol w:w="2299"/>
      </w:tblGrid>
      <w:tr w14:paraId="41F1F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  <w:jc w:val="center"/>
        </w:trPr>
        <w:tc>
          <w:tcPr>
            <w:tcW w:w="1774" w:type="dxa"/>
            <w:vAlign w:val="center"/>
          </w:tcPr>
          <w:p w14:paraId="25073669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阶段</w:t>
            </w:r>
          </w:p>
        </w:tc>
        <w:tc>
          <w:tcPr>
            <w:tcW w:w="791" w:type="dxa"/>
            <w:vAlign w:val="center"/>
          </w:tcPr>
          <w:p w14:paraId="189FBEB2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序号</w:t>
            </w:r>
          </w:p>
        </w:tc>
        <w:tc>
          <w:tcPr>
            <w:tcW w:w="3454" w:type="dxa"/>
            <w:vAlign w:val="center"/>
          </w:tcPr>
          <w:p w14:paraId="2664DCB2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程序</w:t>
            </w:r>
          </w:p>
        </w:tc>
        <w:tc>
          <w:tcPr>
            <w:tcW w:w="2299" w:type="dxa"/>
            <w:vAlign w:val="center"/>
          </w:tcPr>
          <w:p w14:paraId="7E597D1C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时间</w:t>
            </w:r>
          </w:p>
        </w:tc>
      </w:tr>
      <w:tr w14:paraId="2675F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774" w:type="dxa"/>
            <w:vMerge w:val="restart"/>
            <w:vAlign w:val="center"/>
          </w:tcPr>
          <w:p w14:paraId="1C620008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开篇陈词</w:t>
            </w:r>
          </w:p>
        </w:tc>
        <w:tc>
          <w:tcPr>
            <w:tcW w:w="791" w:type="dxa"/>
            <w:vAlign w:val="center"/>
          </w:tcPr>
          <w:p w14:paraId="0B0AE8B3">
            <w:pPr>
              <w:widowControl/>
              <w:spacing w:line="560" w:lineRule="exact"/>
              <w:ind w:firstLine="200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3454" w:type="dxa"/>
            <w:vAlign w:val="center"/>
          </w:tcPr>
          <w:p w14:paraId="0FA9FFD1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正方一辩陈词</w:t>
            </w:r>
          </w:p>
        </w:tc>
        <w:tc>
          <w:tcPr>
            <w:tcW w:w="2299" w:type="dxa"/>
            <w:vAlign w:val="center"/>
          </w:tcPr>
          <w:p w14:paraId="7EFACC2F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2分30秒</w:t>
            </w:r>
          </w:p>
        </w:tc>
      </w:tr>
      <w:tr w14:paraId="75F94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774" w:type="dxa"/>
            <w:vMerge w:val="continue"/>
            <w:tcBorders>
              <w:bottom w:val="single" w:color="auto" w:sz="4" w:space="0"/>
            </w:tcBorders>
            <w:vAlign w:val="center"/>
          </w:tcPr>
          <w:p w14:paraId="5077D162">
            <w:pPr>
              <w:widowControl/>
              <w:spacing w:line="560" w:lineRule="exact"/>
              <w:ind w:firstLine="200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791" w:type="dxa"/>
            <w:vAlign w:val="center"/>
          </w:tcPr>
          <w:p w14:paraId="62D1A908">
            <w:pPr>
              <w:widowControl/>
              <w:spacing w:line="560" w:lineRule="exact"/>
              <w:ind w:firstLine="200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  <w:tc>
          <w:tcPr>
            <w:tcW w:w="3454" w:type="dxa"/>
            <w:vAlign w:val="center"/>
          </w:tcPr>
          <w:p w14:paraId="74CD0998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反方一辩陈词</w:t>
            </w:r>
          </w:p>
        </w:tc>
        <w:tc>
          <w:tcPr>
            <w:tcW w:w="2299" w:type="dxa"/>
            <w:vAlign w:val="center"/>
          </w:tcPr>
          <w:p w14:paraId="2A7F33E3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2分30秒</w:t>
            </w:r>
          </w:p>
        </w:tc>
      </w:tr>
      <w:tr w14:paraId="65D3B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  <w:jc w:val="center"/>
        </w:trPr>
        <w:tc>
          <w:tcPr>
            <w:tcW w:w="1774" w:type="dxa"/>
            <w:vMerge w:val="restart"/>
            <w:vAlign w:val="center"/>
          </w:tcPr>
          <w:p w14:paraId="51B2B9F0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首轮质询</w:t>
            </w:r>
          </w:p>
        </w:tc>
        <w:tc>
          <w:tcPr>
            <w:tcW w:w="791" w:type="dxa"/>
            <w:vAlign w:val="center"/>
          </w:tcPr>
          <w:p w14:paraId="3E88CA84">
            <w:pPr>
              <w:widowControl/>
              <w:spacing w:line="560" w:lineRule="exact"/>
              <w:ind w:firstLine="200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3454" w:type="dxa"/>
            <w:vAlign w:val="center"/>
          </w:tcPr>
          <w:p w14:paraId="4291C9FA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反方四辩质询正方一辩</w:t>
            </w:r>
          </w:p>
        </w:tc>
        <w:tc>
          <w:tcPr>
            <w:tcW w:w="2299" w:type="dxa"/>
            <w:vAlign w:val="center"/>
          </w:tcPr>
          <w:p w14:paraId="54CC909D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1.5分钟</w:t>
            </w:r>
          </w:p>
        </w:tc>
      </w:tr>
      <w:tr w14:paraId="5FA9F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  <w:jc w:val="center"/>
        </w:trPr>
        <w:tc>
          <w:tcPr>
            <w:tcW w:w="1774" w:type="dxa"/>
            <w:vMerge w:val="continue"/>
            <w:vAlign w:val="center"/>
          </w:tcPr>
          <w:p w14:paraId="725B3201">
            <w:pPr>
              <w:widowControl/>
              <w:spacing w:line="560" w:lineRule="exact"/>
              <w:ind w:firstLine="200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791" w:type="dxa"/>
            <w:vAlign w:val="center"/>
          </w:tcPr>
          <w:p w14:paraId="22FEEB14">
            <w:pPr>
              <w:widowControl/>
              <w:spacing w:line="560" w:lineRule="exact"/>
              <w:ind w:firstLine="200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4</w:t>
            </w:r>
          </w:p>
        </w:tc>
        <w:tc>
          <w:tcPr>
            <w:tcW w:w="3454" w:type="dxa"/>
            <w:vAlign w:val="center"/>
          </w:tcPr>
          <w:p w14:paraId="79628B14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正方四辩质询反方一辩</w:t>
            </w:r>
          </w:p>
        </w:tc>
        <w:tc>
          <w:tcPr>
            <w:tcW w:w="2299" w:type="dxa"/>
            <w:vAlign w:val="center"/>
          </w:tcPr>
          <w:p w14:paraId="3D0A2070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1.5分钟</w:t>
            </w:r>
          </w:p>
        </w:tc>
      </w:tr>
      <w:tr w14:paraId="43CBB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774" w:type="dxa"/>
            <w:vMerge w:val="restart"/>
            <w:vAlign w:val="center"/>
          </w:tcPr>
          <w:p w14:paraId="1CFDBE7A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二辩申论</w:t>
            </w:r>
          </w:p>
        </w:tc>
        <w:tc>
          <w:tcPr>
            <w:tcW w:w="791" w:type="dxa"/>
            <w:vAlign w:val="center"/>
          </w:tcPr>
          <w:p w14:paraId="38986C3D">
            <w:pPr>
              <w:widowControl/>
              <w:spacing w:line="560" w:lineRule="exact"/>
              <w:ind w:firstLine="200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7</w:t>
            </w:r>
          </w:p>
        </w:tc>
        <w:tc>
          <w:tcPr>
            <w:tcW w:w="3454" w:type="dxa"/>
            <w:vAlign w:val="center"/>
          </w:tcPr>
          <w:p w14:paraId="77F9EA32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正方二辩申论</w:t>
            </w:r>
          </w:p>
        </w:tc>
        <w:tc>
          <w:tcPr>
            <w:tcW w:w="2299" w:type="dxa"/>
            <w:vAlign w:val="center"/>
          </w:tcPr>
          <w:p w14:paraId="3F36F3D5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2分钟</w:t>
            </w:r>
          </w:p>
        </w:tc>
      </w:tr>
      <w:tr w14:paraId="4EE8A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774" w:type="dxa"/>
            <w:vMerge w:val="continue"/>
            <w:vAlign w:val="center"/>
          </w:tcPr>
          <w:p w14:paraId="4BEB9152">
            <w:pPr>
              <w:widowControl/>
              <w:spacing w:line="560" w:lineRule="exact"/>
              <w:ind w:firstLine="200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791" w:type="dxa"/>
            <w:vAlign w:val="center"/>
          </w:tcPr>
          <w:p w14:paraId="61C16575">
            <w:pPr>
              <w:widowControl/>
              <w:spacing w:line="560" w:lineRule="exact"/>
              <w:ind w:firstLine="200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8</w:t>
            </w:r>
          </w:p>
        </w:tc>
        <w:tc>
          <w:tcPr>
            <w:tcW w:w="3454" w:type="dxa"/>
            <w:vAlign w:val="center"/>
          </w:tcPr>
          <w:p w14:paraId="028858E7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反方二辩申论</w:t>
            </w:r>
          </w:p>
        </w:tc>
        <w:tc>
          <w:tcPr>
            <w:tcW w:w="2299" w:type="dxa"/>
            <w:vAlign w:val="center"/>
          </w:tcPr>
          <w:p w14:paraId="07451EDE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2分钟</w:t>
            </w:r>
          </w:p>
        </w:tc>
      </w:tr>
      <w:tr w14:paraId="03C60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  <w:jc w:val="center"/>
        </w:trPr>
        <w:tc>
          <w:tcPr>
            <w:tcW w:w="1774" w:type="dxa"/>
            <w:vMerge w:val="restart"/>
            <w:vAlign w:val="center"/>
          </w:tcPr>
          <w:p w14:paraId="0C1038F7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质询与小结</w:t>
            </w:r>
          </w:p>
        </w:tc>
        <w:tc>
          <w:tcPr>
            <w:tcW w:w="791" w:type="dxa"/>
            <w:vAlign w:val="center"/>
          </w:tcPr>
          <w:p w14:paraId="6D937613">
            <w:pPr>
              <w:widowControl/>
              <w:spacing w:line="560" w:lineRule="exact"/>
              <w:ind w:firstLine="200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9</w:t>
            </w:r>
          </w:p>
        </w:tc>
        <w:tc>
          <w:tcPr>
            <w:tcW w:w="3454" w:type="dxa"/>
            <w:vAlign w:val="center"/>
          </w:tcPr>
          <w:p w14:paraId="514AC726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反方三辩质询正方二辩</w:t>
            </w:r>
          </w:p>
        </w:tc>
        <w:tc>
          <w:tcPr>
            <w:tcW w:w="2299" w:type="dxa"/>
            <w:vAlign w:val="center"/>
          </w:tcPr>
          <w:p w14:paraId="74273E9C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1.5分钟</w:t>
            </w:r>
          </w:p>
        </w:tc>
      </w:tr>
      <w:tr w14:paraId="5AC19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  <w:jc w:val="center"/>
        </w:trPr>
        <w:tc>
          <w:tcPr>
            <w:tcW w:w="1774" w:type="dxa"/>
            <w:vMerge w:val="continue"/>
            <w:vAlign w:val="center"/>
          </w:tcPr>
          <w:p w14:paraId="2B0ED42A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791" w:type="dxa"/>
            <w:vAlign w:val="center"/>
          </w:tcPr>
          <w:p w14:paraId="6CCA5FE6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10</w:t>
            </w:r>
          </w:p>
        </w:tc>
        <w:tc>
          <w:tcPr>
            <w:tcW w:w="3454" w:type="dxa"/>
            <w:vAlign w:val="center"/>
          </w:tcPr>
          <w:p w14:paraId="1B0A3388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正方三辩质询反方二辩</w:t>
            </w:r>
          </w:p>
        </w:tc>
        <w:tc>
          <w:tcPr>
            <w:tcW w:w="2299" w:type="dxa"/>
            <w:vAlign w:val="center"/>
          </w:tcPr>
          <w:p w14:paraId="2F1D7B85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1.5</w:t>
            </w:r>
          </w:p>
        </w:tc>
      </w:tr>
      <w:tr w14:paraId="13205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774" w:type="dxa"/>
            <w:vMerge w:val="continue"/>
            <w:vAlign w:val="center"/>
          </w:tcPr>
          <w:p w14:paraId="61F109A9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791" w:type="dxa"/>
            <w:vAlign w:val="center"/>
          </w:tcPr>
          <w:p w14:paraId="54332D39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11</w:t>
            </w:r>
          </w:p>
        </w:tc>
        <w:tc>
          <w:tcPr>
            <w:tcW w:w="3454" w:type="dxa"/>
            <w:vAlign w:val="center"/>
          </w:tcPr>
          <w:p w14:paraId="7EBB1323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正方三辩作质询小结</w:t>
            </w:r>
          </w:p>
        </w:tc>
        <w:tc>
          <w:tcPr>
            <w:tcW w:w="2299" w:type="dxa"/>
            <w:vAlign w:val="center"/>
          </w:tcPr>
          <w:p w14:paraId="23E51CAA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1分钟</w:t>
            </w:r>
          </w:p>
        </w:tc>
      </w:tr>
      <w:tr w14:paraId="1659B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774" w:type="dxa"/>
            <w:vMerge w:val="continue"/>
            <w:vAlign w:val="center"/>
          </w:tcPr>
          <w:p w14:paraId="27916915">
            <w:pPr>
              <w:widowControl/>
              <w:spacing w:line="560" w:lineRule="exact"/>
              <w:ind w:firstLine="200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791" w:type="dxa"/>
            <w:vAlign w:val="center"/>
          </w:tcPr>
          <w:p w14:paraId="6C5C3FDC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12</w:t>
            </w:r>
          </w:p>
        </w:tc>
        <w:tc>
          <w:tcPr>
            <w:tcW w:w="3454" w:type="dxa"/>
            <w:vAlign w:val="center"/>
          </w:tcPr>
          <w:p w14:paraId="638B9DD9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反方三辩作质询小结</w:t>
            </w:r>
          </w:p>
        </w:tc>
        <w:tc>
          <w:tcPr>
            <w:tcW w:w="2299" w:type="dxa"/>
            <w:vAlign w:val="center"/>
          </w:tcPr>
          <w:p w14:paraId="5602195F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1分钟</w:t>
            </w:r>
          </w:p>
        </w:tc>
      </w:tr>
      <w:tr w14:paraId="48132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7" w:hRule="atLeast"/>
          <w:jc w:val="center"/>
        </w:trPr>
        <w:tc>
          <w:tcPr>
            <w:tcW w:w="1774" w:type="dxa"/>
            <w:vAlign w:val="center"/>
          </w:tcPr>
          <w:p w14:paraId="75465B1F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自由辩论</w:t>
            </w:r>
          </w:p>
        </w:tc>
        <w:tc>
          <w:tcPr>
            <w:tcW w:w="791" w:type="dxa"/>
            <w:vAlign w:val="center"/>
          </w:tcPr>
          <w:p w14:paraId="7353FB86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13</w:t>
            </w:r>
          </w:p>
        </w:tc>
        <w:tc>
          <w:tcPr>
            <w:tcW w:w="3454" w:type="dxa"/>
            <w:vAlign w:val="center"/>
          </w:tcPr>
          <w:p w14:paraId="214C9C2C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双方交替辩论</w:t>
            </w:r>
          </w:p>
        </w:tc>
        <w:tc>
          <w:tcPr>
            <w:tcW w:w="2299" w:type="dxa"/>
            <w:vAlign w:val="center"/>
          </w:tcPr>
          <w:p w14:paraId="628518EC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双方各自3分钟</w:t>
            </w:r>
          </w:p>
        </w:tc>
      </w:tr>
      <w:tr w14:paraId="6221D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774" w:type="dxa"/>
            <w:vMerge w:val="restart"/>
            <w:vAlign w:val="center"/>
          </w:tcPr>
          <w:p w14:paraId="5F69D4BD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总结陈词</w:t>
            </w:r>
          </w:p>
        </w:tc>
        <w:tc>
          <w:tcPr>
            <w:tcW w:w="791" w:type="dxa"/>
            <w:vMerge w:val="restart"/>
            <w:vAlign w:val="center"/>
          </w:tcPr>
          <w:p w14:paraId="35CD7C98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14</w:t>
            </w:r>
          </w:p>
        </w:tc>
        <w:tc>
          <w:tcPr>
            <w:tcW w:w="3454" w:type="dxa"/>
            <w:vAlign w:val="center"/>
          </w:tcPr>
          <w:p w14:paraId="27452505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反方四辩总结陈词</w:t>
            </w:r>
          </w:p>
        </w:tc>
        <w:tc>
          <w:tcPr>
            <w:tcW w:w="2299" w:type="dxa"/>
            <w:vAlign w:val="center"/>
          </w:tcPr>
          <w:p w14:paraId="228AB86A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3分钟</w:t>
            </w:r>
          </w:p>
        </w:tc>
      </w:tr>
      <w:tr w14:paraId="5A5A1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774" w:type="dxa"/>
            <w:vMerge w:val="continue"/>
            <w:vAlign w:val="center"/>
          </w:tcPr>
          <w:p w14:paraId="1B9B6765">
            <w:pPr>
              <w:widowControl/>
              <w:spacing w:line="560" w:lineRule="exact"/>
              <w:jc w:val="center"/>
              <w:rPr>
                <w:rFonts w:ascii="Sitka Banner" w:hAnsi="Sitka Banner" w:eastAsia="仿宋" w:cs="宋体"/>
                <w:sz w:val="30"/>
                <w:szCs w:val="30"/>
              </w:rPr>
            </w:pPr>
          </w:p>
        </w:tc>
        <w:tc>
          <w:tcPr>
            <w:tcW w:w="791" w:type="dxa"/>
            <w:vMerge w:val="continue"/>
            <w:vAlign w:val="center"/>
          </w:tcPr>
          <w:p w14:paraId="5971E50E">
            <w:pPr>
              <w:widowControl/>
              <w:spacing w:line="560" w:lineRule="exact"/>
              <w:jc w:val="center"/>
              <w:rPr>
                <w:rFonts w:ascii="Sitka Banner" w:hAnsi="Sitka Banner" w:eastAsia="仿宋" w:cs="宋体"/>
                <w:sz w:val="30"/>
                <w:szCs w:val="30"/>
              </w:rPr>
            </w:pPr>
          </w:p>
        </w:tc>
        <w:tc>
          <w:tcPr>
            <w:tcW w:w="3454" w:type="dxa"/>
            <w:vAlign w:val="center"/>
          </w:tcPr>
          <w:p w14:paraId="67722CE1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正方四辩总结陈词</w:t>
            </w:r>
          </w:p>
        </w:tc>
        <w:tc>
          <w:tcPr>
            <w:tcW w:w="2299" w:type="dxa"/>
            <w:vAlign w:val="center"/>
          </w:tcPr>
          <w:p w14:paraId="0A544907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3分钟</w:t>
            </w:r>
          </w:p>
        </w:tc>
      </w:tr>
    </w:tbl>
    <w:p w14:paraId="771B9F07">
      <w:pPr>
        <w:spacing w:line="240" w:lineRule="auto"/>
        <w:jc w:val="both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tka Banner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420"/>
  <w:drawingGridVerticalSpacing w:val="156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2810EF5"/>
    <w:rsid w:val="18BE6E79"/>
    <w:rsid w:val="212F619B"/>
    <w:rsid w:val="2DB90D41"/>
    <w:rsid w:val="3503254A"/>
    <w:rsid w:val="6BBE6DA4"/>
    <w:rsid w:val="6BC73E59"/>
    <w:rsid w:val="7E1C615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semiHidden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qFormat="1"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semiHidden="0" w:name="Normal Table"/>
    <w:lsdException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ind w:firstLine="200"/>
      <w:jc w:val="left"/>
    </w:pPr>
    <w:rPr>
      <w:rFonts w:ascii="Sitka Banner" w:hAnsi="Sitka Banner" w:eastAsia="仿宋" w:cs="宋体"/>
      <w:sz w:val="24"/>
      <w:szCs w:val="30"/>
    </w:rPr>
  </w:style>
  <w:style w:type="character" w:styleId="5">
    <w:name w:val="Hyperlink"/>
    <w:basedOn w:val="4"/>
    <w:qFormat/>
    <w:uiPriority w:val="99"/>
    <w:rPr>
      <w:color w:val="0000FF"/>
      <w:u w:val="single"/>
    </w:rPr>
  </w:style>
  <w:style w:type="paragraph" w:customStyle="1" w:styleId="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2e57ccfa-f4ca-4d20-948e-47447002edb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216</Words>
  <Characters>234</Characters>
  <Lines>27</Lines>
  <Paragraphs>7</Paragraphs>
  <TotalTime>5</TotalTime>
  <ScaleCrop>false</ScaleCrop>
  <LinksUpToDate>false</LinksUpToDate>
  <CharactersWithSpaces>234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2026-10-03T19:10:00Z</dcterms:created>
  <dc:creator>PLA110</dc:creator>
  <cp:lastModifiedBy>ck</cp:lastModifiedBy>
  <dcterms:modified xsi:type="dcterms:W3CDTF">2026-10-09T08:46:56Z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D9C4EBC5F02C455DB8C696FDFDD3609E_13</vt:lpwstr>
  </property>
  <property fmtid="{D5CDD505-2E9C-101B-9397-08002B2CF9AE}" pid="3" name="KSOTemplateDocerSaveRecord">
    <vt:lpwstr>eyJoZGlkIjoiOTg5NGJhZTY3ZmM5OTI2YjIxMzY0MTgxMTcxYjY1M2IiLCJ1c2VySWQiOiI0MjM4NzEyNjcifQ==</vt:lpwstr>
  </property>
  <property fmtid="{D5CDD505-2E9C-101B-9397-08002B2CF9AE}" pid="4" name="KSOProductBuildVer">
    <vt:lpwstr>2052-12.1.0.28505</vt:lpwstr>
  </property>
</Properties>
</file>