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rFonts w:ascii="黑体" w:eastAsia="黑体"/>
          <w:sz w:val="32"/>
          <w:szCs w:val="30"/>
        </w:rPr>
      </w:pPr>
      <w:bookmarkStart w:id="0" w:name="_GoBack"/>
      <w:r>
        <w:rPr>
          <w:rFonts w:hint="eastAsia" w:ascii="黑体" w:hAnsi="方正小标宋简体" w:eastAsia="黑体" w:cs="方正小标宋简体"/>
          <w:bCs/>
          <w:sz w:val="32"/>
          <w:szCs w:val="30"/>
          <w:lang w:eastAsia="zh-CN"/>
        </w:rPr>
        <w:t>“</w:t>
      </w:r>
      <w:r>
        <w:rPr>
          <w:rFonts w:hint="eastAsia" w:ascii="黑体" w:hAnsi="方正小标宋简体" w:eastAsia="黑体" w:cs="方正小标宋简体"/>
          <w:bCs/>
          <w:sz w:val="32"/>
          <w:szCs w:val="30"/>
          <w:lang w:val="en-US" w:eastAsia="zh-CN"/>
        </w:rPr>
        <w:t>青梅课堂</w:t>
      </w:r>
      <w:r>
        <w:rPr>
          <w:rFonts w:hint="eastAsia" w:ascii="黑体" w:hAnsi="方正小标宋简体" w:eastAsia="黑体" w:cs="方正小标宋简体"/>
          <w:bCs/>
          <w:sz w:val="32"/>
          <w:szCs w:val="30"/>
          <w:lang w:eastAsia="zh-CN"/>
        </w:rPr>
        <w:t>”</w:t>
      </w:r>
      <w:r>
        <w:rPr>
          <w:rFonts w:hint="eastAsia" w:ascii="黑体" w:hAnsi="方正小标宋简体" w:eastAsia="黑体" w:cs="方正小标宋简体"/>
          <w:bCs/>
          <w:sz w:val="32"/>
          <w:szCs w:val="30"/>
          <w:lang w:val="en-US" w:eastAsia="zh-CN"/>
        </w:rPr>
        <w:t>团属新媒体骨干培训班</w:t>
      </w:r>
      <w:r>
        <w:rPr>
          <w:rFonts w:hint="eastAsia" w:ascii="黑体" w:eastAsia="黑体"/>
          <w:sz w:val="32"/>
          <w:szCs w:val="30"/>
        </w:rPr>
        <w:t>学员信息统计表</w:t>
      </w:r>
    </w:p>
    <w:bookmarkEnd w:id="0"/>
    <w:p>
      <w:pPr>
        <w:spacing w:after="120"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学院（盖章）：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  <w:u w:val="single"/>
        </w:rPr>
        <w:t xml:space="preserve">    </w:t>
      </w:r>
    </w:p>
    <w:tbl>
      <w:tblPr>
        <w:tblStyle w:val="3"/>
        <w:tblW w:w="10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724"/>
        <w:gridCol w:w="1119"/>
        <w:gridCol w:w="866"/>
        <w:gridCol w:w="1367"/>
        <w:gridCol w:w="1724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32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119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66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724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536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01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03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04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05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06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07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08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09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</w:rPr>
      </w:pP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负责人：</w:t>
      </w:r>
      <w:r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ascii="仿宋_GB2312" w:eastAsia="仿宋_GB2312"/>
          <w:sz w:val="24"/>
        </w:rPr>
        <w:t xml:space="preserve">          </w:t>
      </w:r>
      <w:r>
        <w:rPr>
          <w:rFonts w:hint="eastAsia" w:ascii="仿宋_GB2312" w:eastAsia="仿宋_GB2312"/>
          <w:sz w:val="24"/>
        </w:rPr>
        <w:t>联系电话：</w:t>
      </w:r>
      <w:r>
        <w:rPr>
          <w:rFonts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 </w:t>
      </w:r>
    </w:p>
    <w:p>
      <w:pPr>
        <w:spacing w:line="360" w:lineRule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注：请于1</w:t>
      </w:r>
      <w:r>
        <w:rPr>
          <w:rFonts w:hint="eastAsia" w:ascii="仿宋_GB2312" w:eastAsia="仿宋_GB2312"/>
          <w:szCs w:val="21"/>
          <w:lang w:val="en-US" w:eastAsia="zh-CN"/>
        </w:rPr>
        <w:t>2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lang w:val="en-US" w:eastAsia="zh-CN"/>
        </w:rPr>
        <w:t>19</w:t>
      </w:r>
      <w:r>
        <w:rPr>
          <w:rFonts w:hint="eastAsia" w:ascii="仿宋_GB2312" w:eastAsia="仿宋_GB2312"/>
          <w:szCs w:val="21"/>
        </w:rPr>
        <w:t>日下午18:00前将此表</w:t>
      </w:r>
      <w:r>
        <w:rPr>
          <w:rFonts w:hint="eastAsia" w:ascii="仿宋_GB2312" w:eastAsia="仿宋_GB2312"/>
        </w:rPr>
        <w:t>发送至</w:t>
      </w:r>
      <w:r>
        <w:rPr>
          <w:rFonts w:ascii="仿宋_GB2312" w:eastAsia="仿宋_GB2312"/>
        </w:rPr>
        <w:t>hnsdtw@163.com</w:t>
      </w:r>
      <w:r>
        <w:rPr>
          <w:rFonts w:hint="eastAsia" w:ascii="仿宋_GB2312" w:eastAsia="仿宋_GB2312"/>
        </w:rPr>
        <w:t>。</w:t>
      </w:r>
    </w:p>
    <w:p/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1593"/>
    <w:rsid w:val="106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2017-12-19T04:02:00Z</dcterms:created>
  <dc:creator>Administrator</dc:creator>
  <cp:lastModifiedBy>Administrator</cp:lastModifiedBy>
  <dcterms:modified xsi:type="dcterms:W3CDTF">2017-12-19T04:03:19Z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