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A7E" w:rsidRPr="00303A60" w:rsidRDefault="00B70A7E" w:rsidP="00303A60">
      <w:pPr>
        <w:jc w:val="center"/>
        <w:rPr>
          <w:rFonts w:ascii="方正小标宋简体" w:eastAsia="方正小标宋简体" w:hAnsi="方正小标宋简体"/>
          <w:sz w:val="36"/>
          <w:szCs w:val="36"/>
        </w:rPr>
      </w:pPr>
      <w:r w:rsidRPr="00303A60">
        <w:rPr>
          <w:rFonts w:ascii="方正小标宋简体" w:eastAsia="方正小标宋简体" w:hAnsi="方正小标宋简体" w:hint="eastAsia"/>
          <w:sz w:val="36"/>
          <w:szCs w:val="36"/>
        </w:rPr>
        <w:t>河南师范大学关于做好</w:t>
      </w:r>
      <w:r w:rsidRPr="00303A60">
        <w:rPr>
          <w:rFonts w:ascii="方正小标宋简体" w:eastAsia="方正小标宋简体" w:hAnsi="方正小标宋简体"/>
          <w:sz w:val="36"/>
          <w:szCs w:val="36"/>
        </w:rPr>
        <w:t>2022年</w:t>
      </w:r>
      <w:r w:rsidR="00BF1750" w:rsidRPr="00303A60">
        <w:rPr>
          <w:rFonts w:ascii="方正小标宋简体" w:eastAsia="方正小标宋简体" w:hAnsi="方正小标宋简体" w:hint="eastAsia"/>
          <w:sz w:val="36"/>
          <w:szCs w:val="36"/>
        </w:rPr>
        <w:t>下半年</w:t>
      </w:r>
      <w:r w:rsidRPr="00303A60">
        <w:rPr>
          <w:rFonts w:ascii="方正小标宋简体" w:eastAsia="方正小标宋简体" w:hAnsi="方正小标宋简体"/>
          <w:sz w:val="36"/>
          <w:szCs w:val="36"/>
        </w:rPr>
        <w:t>高等学校教师资格认定工作的通知</w:t>
      </w:r>
    </w:p>
    <w:p w:rsidR="00B70A7E" w:rsidRDefault="00B70A7E" w:rsidP="00B70A7E"/>
    <w:p w:rsidR="00B70A7E" w:rsidRPr="00303A60" w:rsidRDefault="00B70A7E" w:rsidP="001057CB">
      <w:pPr>
        <w:snapToGrid w:val="0"/>
        <w:spacing w:line="360" w:lineRule="auto"/>
        <w:rPr>
          <w:rFonts w:ascii="仿宋" w:eastAsia="仿宋" w:hAnsi="仿宋"/>
          <w:sz w:val="28"/>
          <w:szCs w:val="28"/>
        </w:rPr>
      </w:pPr>
      <w:r w:rsidRPr="00303A60">
        <w:rPr>
          <w:rFonts w:ascii="仿宋" w:eastAsia="仿宋" w:hAnsi="仿宋" w:hint="eastAsia"/>
          <w:sz w:val="28"/>
          <w:szCs w:val="28"/>
        </w:rPr>
        <w:t>校内各单位：</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根据</w:t>
      </w:r>
      <w:r w:rsidR="00FA050E" w:rsidRPr="00303A60">
        <w:rPr>
          <w:rFonts w:ascii="仿宋" w:eastAsia="仿宋" w:hAnsi="仿宋" w:hint="eastAsia"/>
          <w:sz w:val="28"/>
          <w:szCs w:val="28"/>
        </w:rPr>
        <w:t>河南省教育厅</w:t>
      </w:r>
      <w:r w:rsidRPr="00303A60">
        <w:rPr>
          <w:rFonts w:ascii="仿宋" w:eastAsia="仿宋" w:hAnsi="仿宋" w:hint="eastAsia"/>
          <w:sz w:val="28"/>
          <w:szCs w:val="28"/>
        </w:rPr>
        <w:t>《关于做好</w:t>
      </w:r>
      <w:r w:rsidRPr="00303A60">
        <w:rPr>
          <w:rFonts w:ascii="仿宋" w:eastAsia="仿宋" w:hAnsi="仿宋"/>
          <w:sz w:val="28"/>
          <w:szCs w:val="28"/>
        </w:rPr>
        <w:t>2022年下半年高等学校</w:t>
      </w:r>
      <w:r w:rsidRPr="00303A60">
        <w:rPr>
          <w:rFonts w:ascii="仿宋" w:eastAsia="仿宋" w:hAnsi="仿宋" w:hint="eastAsia"/>
          <w:sz w:val="28"/>
          <w:szCs w:val="28"/>
        </w:rPr>
        <w:t>教师资格认定工作的通知</w:t>
      </w:r>
      <w:r w:rsidRPr="00303A60">
        <w:rPr>
          <w:rFonts w:ascii="仿宋" w:eastAsia="仿宋" w:hAnsi="仿宋"/>
          <w:sz w:val="28"/>
          <w:szCs w:val="28"/>
        </w:rPr>
        <w:t>》</w:t>
      </w:r>
      <w:r w:rsidR="00FA050E" w:rsidRPr="00303A60">
        <w:rPr>
          <w:rFonts w:ascii="仿宋" w:eastAsia="仿宋" w:hAnsi="仿宋"/>
          <w:sz w:val="28"/>
          <w:szCs w:val="28"/>
        </w:rPr>
        <w:t>文件精神和工作安排</w:t>
      </w:r>
      <w:r w:rsidRPr="00303A60">
        <w:rPr>
          <w:rFonts w:ascii="仿宋" w:eastAsia="仿宋" w:hAnsi="仿宋"/>
          <w:sz w:val="28"/>
          <w:szCs w:val="28"/>
        </w:rPr>
        <w:t>，结合我校实际，现就做好我校2022年</w:t>
      </w:r>
      <w:r w:rsidRPr="00303A60">
        <w:rPr>
          <w:rFonts w:ascii="仿宋" w:eastAsia="仿宋" w:hAnsi="仿宋" w:hint="eastAsia"/>
          <w:sz w:val="28"/>
          <w:szCs w:val="28"/>
        </w:rPr>
        <w:t>下半年</w:t>
      </w:r>
      <w:r w:rsidRPr="00303A60">
        <w:rPr>
          <w:rFonts w:ascii="仿宋" w:eastAsia="仿宋" w:hAnsi="仿宋"/>
          <w:sz w:val="28"/>
          <w:szCs w:val="28"/>
        </w:rPr>
        <w:t>高等学校教师资格认定工作有关事宜通知如下。</w:t>
      </w:r>
    </w:p>
    <w:p w:rsidR="00B70A7E" w:rsidRPr="00303A60" w:rsidRDefault="00B70A7E" w:rsidP="001057CB">
      <w:pPr>
        <w:snapToGrid w:val="0"/>
        <w:spacing w:line="360" w:lineRule="auto"/>
        <w:ind w:firstLineChars="200" w:firstLine="562"/>
        <w:rPr>
          <w:rFonts w:ascii="仿宋" w:eastAsia="仿宋" w:hAnsi="仿宋"/>
          <w:b/>
          <w:sz w:val="28"/>
          <w:szCs w:val="28"/>
        </w:rPr>
      </w:pPr>
      <w:r w:rsidRPr="00303A60">
        <w:rPr>
          <w:rFonts w:ascii="仿宋" w:eastAsia="仿宋" w:hAnsi="仿宋" w:hint="eastAsia"/>
          <w:b/>
          <w:sz w:val="28"/>
          <w:szCs w:val="28"/>
        </w:rPr>
        <w:t>一、认定范围及条件</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我校在职或已签订聘任协议专任教学人员</w:t>
      </w:r>
      <w:r w:rsidR="00FA050E" w:rsidRPr="00303A60">
        <w:rPr>
          <w:rFonts w:ascii="仿宋" w:eastAsia="仿宋" w:hAnsi="仿宋" w:hint="eastAsia"/>
          <w:sz w:val="28"/>
          <w:szCs w:val="28"/>
        </w:rPr>
        <w:t>或</w:t>
      </w:r>
      <w:r w:rsidRPr="00303A60">
        <w:rPr>
          <w:rFonts w:ascii="仿宋" w:eastAsia="仿宋" w:hAnsi="仿宋" w:hint="eastAsia"/>
          <w:sz w:val="28"/>
          <w:szCs w:val="28"/>
        </w:rPr>
        <w:t>专职辅导员，达到以下基本条件，且未达到国家法定退休年龄的，可以申请认定高校教师资格：</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（一）</w:t>
      </w:r>
      <w:r w:rsidRPr="00303A60">
        <w:rPr>
          <w:rFonts w:ascii="仿宋" w:eastAsia="仿宋" w:hAnsi="仿宋"/>
          <w:sz w:val="28"/>
          <w:szCs w:val="28"/>
        </w:rPr>
        <w:t>拥护中国共产党的领导，贯彻党的教育方针，遵守《中华人民共和国宪法》和法律法规，热爱教育事业，履行《中华人民共和国教师法》规定的义务，恪守教师职业道德，严守社会公德。</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（二）</w:t>
      </w:r>
      <w:r w:rsidRPr="00303A60">
        <w:rPr>
          <w:rFonts w:ascii="仿宋" w:eastAsia="仿宋" w:hAnsi="仿宋"/>
          <w:sz w:val="28"/>
          <w:szCs w:val="28"/>
        </w:rPr>
        <w:t>具备中国公民身份。在我校担任或拟担任教学工作的港澳台居民，可凭港澳台居民居住证、港澳居民来往内地通行证、五年有效期台湾居民来往大陆通行证提出申请。</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（三）具有大学本科及以上学历。</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（四）普通话水平达到国家语言文字工作委员会颁布的《普通话水平测试等级标准》二级乙等及以上标准。</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（五）符合《河南省教师资格申请人员体格检查标准》（可从河南省教师资格网（</w:t>
      </w:r>
      <w:r w:rsidRPr="00303A60">
        <w:rPr>
          <w:rFonts w:ascii="仿宋" w:eastAsia="仿宋" w:hAnsi="仿宋"/>
          <w:sz w:val="28"/>
          <w:szCs w:val="28"/>
        </w:rPr>
        <w:t>https://jyt.henan.gov.cn/jszg/）查询）。</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（六）参加</w:t>
      </w:r>
      <w:r w:rsidRPr="00303A60">
        <w:rPr>
          <w:rFonts w:ascii="仿宋" w:eastAsia="仿宋" w:hAnsi="仿宋"/>
          <w:sz w:val="28"/>
          <w:szCs w:val="28"/>
        </w:rPr>
        <w:t>2022年河南省高等学校教师资格考试面试成绩合格人员及其他免试人员。</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高等学校拟聘任教授、副教授或具有博士学位的人员申请认定高等学校教师资格，对普通话测试和高等学校教师资格考试不作要求。</w:t>
      </w:r>
      <w:r w:rsidRPr="00303A60">
        <w:rPr>
          <w:rFonts w:ascii="仿宋" w:eastAsia="仿宋" w:hAnsi="仿宋"/>
          <w:sz w:val="28"/>
          <w:szCs w:val="28"/>
        </w:rPr>
        <w:lastRenderedPageBreak/>
        <w:t>2015年（含）之前入学的全日制普通高校师范生和全日制教育硕士，以及参加高等学校新入职教师国培示范项目并取得《高等学校新入职教师国培示范项目培训合格证书》的新入职教师，对高等学校教师资格考试不作要求。以上人员（统称“免试人员”）申请任教学科必须与所学专业一致。</w:t>
      </w:r>
    </w:p>
    <w:p w:rsidR="00B70A7E" w:rsidRPr="00303A60" w:rsidRDefault="00B70A7E" w:rsidP="001057CB">
      <w:pPr>
        <w:snapToGrid w:val="0"/>
        <w:spacing w:line="360" w:lineRule="auto"/>
        <w:ind w:firstLineChars="200" w:firstLine="562"/>
        <w:rPr>
          <w:rFonts w:ascii="仿宋" w:eastAsia="仿宋" w:hAnsi="仿宋"/>
          <w:b/>
          <w:sz w:val="28"/>
          <w:szCs w:val="28"/>
        </w:rPr>
      </w:pPr>
      <w:r w:rsidRPr="00303A60">
        <w:rPr>
          <w:rFonts w:ascii="仿宋" w:eastAsia="仿宋" w:hAnsi="仿宋" w:hint="eastAsia"/>
          <w:b/>
          <w:sz w:val="28"/>
          <w:szCs w:val="28"/>
        </w:rPr>
        <w:t>二、认定流程和时间</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（一）网报。网报时间为2022年11月1</w:t>
      </w:r>
      <w:r w:rsidR="00D96FA6" w:rsidRPr="00303A60">
        <w:rPr>
          <w:rFonts w:ascii="仿宋" w:eastAsia="仿宋" w:hAnsi="仿宋" w:hint="eastAsia"/>
          <w:sz w:val="28"/>
          <w:szCs w:val="28"/>
        </w:rPr>
        <w:t>6</w:t>
      </w:r>
      <w:r w:rsidRPr="00303A60">
        <w:rPr>
          <w:rFonts w:ascii="仿宋" w:eastAsia="仿宋" w:hAnsi="仿宋" w:hint="eastAsia"/>
          <w:sz w:val="28"/>
          <w:szCs w:val="28"/>
        </w:rPr>
        <w:t>日-11月27日，符合条件的申请人可在网报期限内登录</w:t>
      </w:r>
      <w:r w:rsidR="00D96FA6" w:rsidRPr="00303A60">
        <w:rPr>
          <w:rFonts w:ascii="仿宋" w:eastAsia="仿宋" w:hAnsi="仿宋" w:hint="eastAsia"/>
          <w:sz w:val="28"/>
          <w:szCs w:val="28"/>
        </w:rPr>
        <w:t>“中国教师资格网”和“河南省高等学校教师资格网上报名系统”申报</w:t>
      </w:r>
      <w:r w:rsidRPr="00303A60">
        <w:rPr>
          <w:rFonts w:ascii="仿宋" w:eastAsia="仿宋" w:hAnsi="仿宋" w:hint="eastAsia"/>
          <w:sz w:val="28"/>
          <w:szCs w:val="28"/>
        </w:rPr>
        <w:t>。详见报名须知（附件1）</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（二）体检。体检时间从</w:t>
      </w:r>
      <w:r w:rsidR="00D96FA6" w:rsidRPr="00303A60">
        <w:rPr>
          <w:rFonts w:ascii="仿宋" w:eastAsia="仿宋" w:hAnsi="仿宋" w:hint="eastAsia"/>
          <w:sz w:val="28"/>
          <w:szCs w:val="28"/>
        </w:rPr>
        <w:t>通知</w:t>
      </w:r>
      <w:r w:rsidRPr="00303A60">
        <w:rPr>
          <w:rFonts w:ascii="仿宋" w:eastAsia="仿宋" w:hAnsi="仿宋" w:hint="eastAsia"/>
          <w:sz w:val="28"/>
          <w:szCs w:val="28"/>
        </w:rPr>
        <w:t>发布之日起至11月27日，具体体检要求请咨询体检机构（体检机构名单见附件2，申请人可就近在指定医院体检）。参加体检的人员要按照体检机构的相关要求，持本人身份证原件、《河南省教师资格申请人员体检表》（</w:t>
      </w:r>
      <w:r w:rsidR="009B7DF7" w:rsidRPr="00303A60">
        <w:rPr>
          <w:rFonts w:ascii="仿宋" w:eastAsia="仿宋" w:hAnsi="仿宋" w:hint="eastAsia"/>
          <w:sz w:val="28"/>
          <w:szCs w:val="28"/>
        </w:rPr>
        <w:t>附件</w:t>
      </w:r>
      <w:r w:rsidR="009B7DF7" w:rsidRPr="00303A60">
        <w:rPr>
          <w:rFonts w:ascii="仿宋" w:eastAsia="仿宋" w:hAnsi="仿宋"/>
          <w:sz w:val="28"/>
          <w:szCs w:val="28"/>
        </w:rPr>
        <w:t>3</w:t>
      </w:r>
      <w:r w:rsidRPr="00303A60">
        <w:rPr>
          <w:rFonts w:ascii="仿宋" w:eastAsia="仿宋" w:hAnsi="仿宋" w:hint="eastAsia"/>
          <w:sz w:val="28"/>
          <w:szCs w:val="28"/>
        </w:rPr>
        <w:t>，</w:t>
      </w:r>
      <w:r w:rsidR="00303A60">
        <w:rPr>
          <w:rFonts w:ascii="仿宋" w:eastAsia="仿宋" w:hAnsi="仿宋" w:hint="eastAsia"/>
          <w:sz w:val="28"/>
          <w:szCs w:val="28"/>
        </w:rPr>
        <w:t>正反打印，</w:t>
      </w:r>
      <w:r w:rsidRPr="00303A60">
        <w:rPr>
          <w:rFonts w:ascii="仿宋" w:eastAsia="仿宋" w:hAnsi="仿宋" w:hint="eastAsia"/>
          <w:sz w:val="28"/>
          <w:szCs w:val="28"/>
        </w:rPr>
        <w:t>体检表上照片应与教师资格认定申请表照片一致）参加体检。</w:t>
      </w:r>
    </w:p>
    <w:p w:rsidR="006466E1"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（三）材料受理时间及地点。</w:t>
      </w:r>
      <w:r w:rsidR="00B00F74" w:rsidRPr="00303A60">
        <w:rPr>
          <w:rFonts w:ascii="仿宋" w:eastAsia="仿宋" w:hAnsi="仿宋"/>
          <w:sz w:val="28"/>
          <w:szCs w:val="28"/>
        </w:rPr>
        <w:t>11</w:t>
      </w:r>
      <w:r w:rsidRPr="00303A60">
        <w:rPr>
          <w:rFonts w:ascii="仿宋" w:eastAsia="仿宋" w:hAnsi="仿宋"/>
          <w:sz w:val="28"/>
          <w:szCs w:val="28"/>
        </w:rPr>
        <w:t>月</w:t>
      </w:r>
      <w:r w:rsidR="00B00F74" w:rsidRPr="00303A60">
        <w:rPr>
          <w:rFonts w:ascii="仿宋" w:eastAsia="仿宋" w:hAnsi="仿宋"/>
          <w:sz w:val="28"/>
          <w:szCs w:val="28"/>
        </w:rPr>
        <w:t>2</w:t>
      </w:r>
      <w:r w:rsidR="00947ECF">
        <w:rPr>
          <w:rFonts w:ascii="仿宋" w:eastAsia="仿宋" w:hAnsi="仿宋"/>
          <w:sz w:val="28"/>
          <w:szCs w:val="28"/>
        </w:rPr>
        <w:t>5</w:t>
      </w:r>
      <w:r w:rsidRPr="00303A60">
        <w:rPr>
          <w:rFonts w:ascii="仿宋" w:eastAsia="仿宋" w:hAnsi="仿宋"/>
          <w:sz w:val="28"/>
          <w:szCs w:val="28"/>
        </w:rPr>
        <w:t>日，以学院为单位将材料交至</w:t>
      </w:r>
      <w:r w:rsidR="00B00F74" w:rsidRPr="00303A60">
        <w:rPr>
          <w:rFonts w:ascii="仿宋" w:eastAsia="仿宋" w:hAnsi="仿宋" w:hint="eastAsia"/>
          <w:sz w:val="28"/>
          <w:szCs w:val="28"/>
        </w:rPr>
        <w:t>田家炳楼4</w:t>
      </w:r>
      <w:r w:rsidR="00B00F74" w:rsidRPr="00303A60">
        <w:rPr>
          <w:rFonts w:ascii="仿宋" w:eastAsia="仿宋" w:hAnsi="仿宋"/>
          <w:sz w:val="28"/>
          <w:szCs w:val="28"/>
        </w:rPr>
        <w:t>05</w:t>
      </w:r>
      <w:r w:rsidR="00B00F74" w:rsidRPr="00303A60">
        <w:rPr>
          <w:rFonts w:ascii="仿宋" w:eastAsia="仿宋" w:hAnsi="仿宋" w:hint="eastAsia"/>
          <w:sz w:val="28"/>
          <w:szCs w:val="28"/>
        </w:rPr>
        <w:t>西</w:t>
      </w:r>
      <w:r w:rsidR="006466E1" w:rsidRPr="00303A60">
        <w:rPr>
          <w:rFonts w:ascii="仿宋" w:eastAsia="仿宋" w:hAnsi="仿宋" w:hint="eastAsia"/>
          <w:sz w:val="28"/>
          <w:szCs w:val="28"/>
        </w:rPr>
        <w:t>，</w:t>
      </w:r>
      <w:r w:rsidR="006466E1" w:rsidRPr="00303A60">
        <w:rPr>
          <w:rFonts w:ascii="仿宋" w:eastAsia="仿宋" w:hAnsi="仿宋"/>
          <w:sz w:val="28"/>
          <w:szCs w:val="28"/>
        </w:rPr>
        <w:t>电子版于11月2</w:t>
      </w:r>
      <w:r w:rsidR="00947ECF">
        <w:rPr>
          <w:rFonts w:ascii="仿宋" w:eastAsia="仿宋" w:hAnsi="仿宋"/>
          <w:sz w:val="28"/>
          <w:szCs w:val="28"/>
        </w:rPr>
        <w:t>5</w:t>
      </w:r>
      <w:r w:rsidR="006466E1" w:rsidRPr="00303A60">
        <w:rPr>
          <w:rFonts w:ascii="仿宋" w:eastAsia="仿宋" w:hAnsi="仿宋"/>
          <w:sz w:val="28"/>
          <w:szCs w:val="28"/>
        </w:rPr>
        <w:t>日之前发送下列指定邮箱：</w:t>
      </w:r>
      <w:r w:rsidR="00303A60" w:rsidRPr="00303A60">
        <w:rPr>
          <w:rFonts w:ascii="仿宋" w:eastAsia="仿宋" w:hAnsi="仿宋"/>
          <w:sz w:val="28"/>
          <w:szCs w:val="28"/>
        </w:rPr>
        <w:t>hnsfdxjfzx@163.com</w:t>
      </w:r>
      <w:r w:rsidR="006466E1" w:rsidRPr="00303A60">
        <w:rPr>
          <w:rFonts w:ascii="仿宋" w:eastAsia="仿宋" w:hAnsi="仿宋" w:hint="eastAsia"/>
          <w:sz w:val="28"/>
          <w:szCs w:val="28"/>
        </w:rPr>
        <w:t>。</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注意：请务必在</w:t>
      </w:r>
      <w:r w:rsidR="00B00F74" w:rsidRPr="00303A60">
        <w:rPr>
          <w:rFonts w:ascii="仿宋" w:eastAsia="仿宋" w:hAnsi="仿宋"/>
          <w:sz w:val="28"/>
          <w:szCs w:val="28"/>
        </w:rPr>
        <w:t>11</w:t>
      </w:r>
      <w:r w:rsidRPr="00303A60">
        <w:rPr>
          <w:rFonts w:ascii="仿宋" w:eastAsia="仿宋" w:hAnsi="仿宋"/>
          <w:sz w:val="28"/>
          <w:szCs w:val="28"/>
        </w:rPr>
        <w:t>月</w:t>
      </w:r>
      <w:r w:rsidR="00B00F74" w:rsidRPr="00303A60">
        <w:rPr>
          <w:rFonts w:ascii="仿宋" w:eastAsia="仿宋" w:hAnsi="仿宋"/>
          <w:sz w:val="28"/>
          <w:szCs w:val="28"/>
        </w:rPr>
        <w:t>2</w:t>
      </w:r>
      <w:r w:rsidR="00947ECF">
        <w:rPr>
          <w:rFonts w:ascii="仿宋" w:eastAsia="仿宋" w:hAnsi="仿宋"/>
          <w:sz w:val="28"/>
          <w:szCs w:val="28"/>
        </w:rPr>
        <w:t>5</w:t>
      </w:r>
      <w:bookmarkStart w:id="0" w:name="_GoBack"/>
      <w:bookmarkEnd w:id="0"/>
      <w:r w:rsidRPr="00303A60">
        <w:rPr>
          <w:rFonts w:ascii="仿宋" w:eastAsia="仿宋" w:hAnsi="仿宋"/>
          <w:sz w:val="28"/>
          <w:szCs w:val="28"/>
        </w:rPr>
        <w:t>日上班时间以学院为单位提交材料，其他时间</w:t>
      </w:r>
      <w:r w:rsidR="00D96FA6" w:rsidRPr="00303A60">
        <w:rPr>
          <w:rFonts w:ascii="仿宋" w:eastAsia="仿宋" w:hAnsi="仿宋"/>
          <w:sz w:val="28"/>
          <w:szCs w:val="28"/>
        </w:rPr>
        <w:t>无法</w:t>
      </w:r>
      <w:r w:rsidRPr="00303A60">
        <w:rPr>
          <w:rFonts w:ascii="仿宋" w:eastAsia="仿宋" w:hAnsi="仿宋"/>
          <w:sz w:val="28"/>
          <w:szCs w:val="28"/>
        </w:rPr>
        <w:t>受理。</w:t>
      </w:r>
    </w:p>
    <w:p w:rsidR="00B70A7E" w:rsidRPr="00303A60" w:rsidRDefault="00B70A7E" w:rsidP="001057CB">
      <w:pPr>
        <w:snapToGrid w:val="0"/>
        <w:spacing w:line="360" w:lineRule="auto"/>
        <w:ind w:firstLineChars="200" w:firstLine="562"/>
        <w:rPr>
          <w:rFonts w:ascii="仿宋" w:eastAsia="仿宋" w:hAnsi="仿宋"/>
          <w:b/>
          <w:sz w:val="28"/>
          <w:szCs w:val="28"/>
        </w:rPr>
      </w:pPr>
      <w:r w:rsidRPr="00303A60">
        <w:rPr>
          <w:rFonts w:ascii="仿宋" w:eastAsia="仿宋" w:hAnsi="仿宋" w:hint="eastAsia"/>
          <w:b/>
          <w:sz w:val="28"/>
          <w:szCs w:val="28"/>
        </w:rPr>
        <w:t>三、提交材料清单及要求</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（一）学院统一提供材料</w:t>
      </w:r>
    </w:p>
    <w:p w:rsidR="006466E1"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w:t>
      </w:r>
      <w:r w:rsidR="006466E1" w:rsidRPr="00303A60">
        <w:rPr>
          <w:rFonts w:ascii="仿宋" w:eastAsia="仿宋" w:hAnsi="仿宋" w:hint="eastAsia"/>
          <w:sz w:val="28"/>
          <w:szCs w:val="28"/>
        </w:rPr>
        <w:t>河南师范大学</w:t>
      </w:r>
      <w:r w:rsidRPr="00303A60">
        <w:rPr>
          <w:rFonts w:ascii="仿宋" w:eastAsia="仿宋" w:hAnsi="仿宋"/>
          <w:sz w:val="28"/>
          <w:szCs w:val="28"/>
        </w:rPr>
        <w:t>2022年</w:t>
      </w:r>
      <w:r w:rsidR="00E00266" w:rsidRPr="00303A60">
        <w:rPr>
          <w:rFonts w:ascii="仿宋" w:eastAsia="仿宋" w:hAnsi="仿宋" w:hint="eastAsia"/>
          <w:sz w:val="28"/>
          <w:szCs w:val="28"/>
        </w:rPr>
        <w:t>下</w:t>
      </w:r>
      <w:r w:rsidR="006466E1" w:rsidRPr="00303A60">
        <w:rPr>
          <w:rFonts w:ascii="仿宋" w:eastAsia="仿宋" w:hAnsi="仿宋" w:hint="eastAsia"/>
          <w:sz w:val="28"/>
          <w:szCs w:val="28"/>
        </w:rPr>
        <w:t>半年</w:t>
      </w:r>
      <w:r w:rsidRPr="00303A60">
        <w:rPr>
          <w:rFonts w:ascii="仿宋" w:eastAsia="仿宋" w:hAnsi="仿宋"/>
          <w:sz w:val="28"/>
          <w:szCs w:val="28"/>
        </w:rPr>
        <w:t>申请高等学校教师资格人员</w:t>
      </w:r>
      <w:r w:rsidR="006466E1" w:rsidRPr="00303A60">
        <w:rPr>
          <w:rFonts w:ascii="仿宋" w:eastAsia="仿宋" w:hAnsi="仿宋" w:hint="eastAsia"/>
          <w:sz w:val="28"/>
          <w:szCs w:val="28"/>
        </w:rPr>
        <w:t>信息一览表</w:t>
      </w:r>
      <w:r w:rsidRPr="00303A60">
        <w:rPr>
          <w:rFonts w:ascii="仿宋" w:eastAsia="仿宋" w:hAnsi="仿宋"/>
          <w:sz w:val="28"/>
          <w:szCs w:val="28"/>
        </w:rPr>
        <w:t>》，见附件</w:t>
      </w:r>
      <w:r w:rsidR="009B7DF7" w:rsidRPr="00303A60">
        <w:rPr>
          <w:rFonts w:ascii="仿宋" w:eastAsia="仿宋" w:hAnsi="仿宋"/>
          <w:sz w:val="28"/>
          <w:szCs w:val="28"/>
        </w:rPr>
        <w:t>4</w:t>
      </w:r>
      <w:r w:rsidRPr="00303A60">
        <w:rPr>
          <w:rFonts w:ascii="仿宋" w:eastAsia="仿宋" w:hAnsi="仿宋"/>
          <w:sz w:val="28"/>
          <w:szCs w:val="28"/>
        </w:rPr>
        <w:t>。</w:t>
      </w:r>
    </w:p>
    <w:p w:rsidR="00B70A7E" w:rsidRPr="00303A60" w:rsidRDefault="00DB3771"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其中</w:t>
      </w:r>
      <w:r w:rsidR="00B70A7E" w:rsidRPr="00303A60">
        <w:rPr>
          <w:rFonts w:ascii="仿宋" w:eastAsia="仿宋" w:hAnsi="仿宋"/>
          <w:sz w:val="28"/>
          <w:szCs w:val="28"/>
        </w:rPr>
        <w:t>“申请任教学科”按</w:t>
      </w:r>
      <w:r w:rsidR="00E00266" w:rsidRPr="00303A60">
        <w:rPr>
          <w:rFonts w:ascii="仿宋" w:eastAsia="仿宋" w:hAnsi="仿宋"/>
          <w:sz w:val="28"/>
          <w:szCs w:val="28"/>
        </w:rPr>
        <w:t>《学科对照表（高等学校教师资格任教学科）》</w:t>
      </w:r>
      <w:r w:rsidR="000B7628" w:rsidRPr="00303A60">
        <w:rPr>
          <w:rFonts w:ascii="仿宋" w:eastAsia="仿宋" w:hAnsi="仿宋" w:hint="eastAsia"/>
          <w:sz w:val="28"/>
          <w:szCs w:val="28"/>
        </w:rPr>
        <w:t>（附件5）</w:t>
      </w:r>
      <w:r w:rsidR="00E00266" w:rsidRPr="00303A60">
        <w:rPr>
          <w:rFonts w:ascii="仿宋" w:eastAsia="仿宋" w:hAnsi="仿宋"/>
          <w:sz w:val="28"/>
          <w:szCs w:val="28"/>
        </w:rPr>
        <w:t>填写</w:t>
      </w:r>
      <w:r w:rsidR="00E00266" w:rsidRPr="00303A60">
        <w:rPr>
          <w:rFonts w:ascii="仿宋" w:eastAsia="仿宋" w:hAnsi="仿宋" w:hint="eastAsia"/>
          <w:sz w:val="28"/>
          <w:szCs w:val="28"/>
        </w:rPr>
        <w:t>，</w:t>
      </w:r>
      <w:r w:rsidR="00B70A7E" w:rsidRPr="00303A60">
        <w:rPr>
          <w:rFonts w:ascii="仿宋" w:eastAsia="仿宋" w:hAnsi="仿宋"/>
          <w:sz w:val="28"/>
          <w:szCs w:val="28"/>
        </w:rPr>
        <w:t>一般填写二级学科</w:t>
      </w:r>
      <w:r w:rsidR="00D96FA6" w:rsidRPr="00303A60">
        <w:rPr>
          <w:rFonts w:ascii="仿宋" w:eastAsia="仿宋" w:hAnsi="仿宋"/>
          <w:sz w:val="28"/>
          <w:szCs w:val="28"/>
        </w:rPr>
        <w:t>，</w:t>
      </w:r>
      <w:r w:rsidRPr="00303A60">
        <w:rPr>
          <w:rFonts w:ascii="仿宋" w:eastAsia="仿宋" w:hAnsi="仿宋"/>
          <w:sz w:val="28"/>
          <w:szCs w:val="28"/>
        </w:rPr>
        <w:t>二级学科不能明确显示</w:t>
      </w:r>
      <w:r w:rsidR="00B70A7E" w:rsidRPr="00303A60">
        <w:rPr>
          <w:rFonts w:ascii="仿宋" w:eastAsia="仿宋" w:hAnsi="仿宋"/>
          <w:sz w:val="28"/>
          <w:szCs w:val="28"/>
        </w:rPr>
        <w:lastRenderedPageBreak/>
        <w:t>任教课程的，须填写至三级学科，无需填写学科代码。二级学科为4位代码，三级学科为6</w:t>
      </w:r>
      <w:r w:rsidR="006466E1" w:rsidRPr="00303A60">
        <w:rPr>
          <w:rFonts w:ascii="仿宋" w:eastAsia="仿宋" w:hAnsi="仿宋"/>
          <w:sz w:val="28"/>
          <w:szCs w:val="28"/>
        </w:rPr>
        <w:t>位代码</w:t>
      </w:r>
      <w:r w:rsidR="00B70A7E" w:rsidRPr="00303A60">
        <w:rPr>
          <w:rFonts w:ascii="仿宋" w:eastAsia="仿宋" w:hAnsi="仿宋"/>
          <w:sz w:val="28"/>
          <w:szCs w:val="28"/>
        </w:rPr>
        <w:t>。</w:t>
      </w:r>
      <w:r w:rsidR="006466E1" w:rsidRPr="00303A60">
        <w:rPr>
          <w:rFonts w:ascii="仿宋" w:eastAsia="仿宋" w:hAnsi="仿宋"/>
          <w:sz w:val="28"/>
          <w:szCs w:val="28"/>
        </w:rPr>
        <w:t>申请人在网上申报时，在备注栏中注明“面试</w:t>
      </w:r>
      <w:r w:rsidR="006466E1" w:rsidRPr="00303A60">
        <w:rPr>
          <w:rFonts w:ascii="仿宋" w:eastAsia="仿宋" w:hAnsi="仿宋" w:hint="eastAsia"/>
          <w:sz w:val="28"/>
          <w:szCs w:val="28"/>
        </w:rPr>
        <w:t>合格</w:t>
      </w:r>
      <w:r w:rsidR="006466E1" w:rsidRPr="00303A60">
        <w:rPr>
          <w:rFonts w:ascii="仿宋" w:eastAsia="仿宋" w:hAnsi="仿宋"/>
          <w:sz w:val="28"/>
          <w:szCs w:val="28"/>
        </w:rPr>
        <w:t>”或“免试”字样。</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（二）申请人员个人申报材料</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1.身份证明。有效期内的二代身份证原件；有效期内港澳台居民居住证原件；有效期内港澳居民来往内地通行证原件；在校期内五年有效期台湾居民来往大陆通行证原件。</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2.学历证明。</w:t>
      </w:r>
      <w:r w:rsidR="006466E1" w:rsidRPr="00303A60">
        <w:rPr>
          <w:rFonts w:ascii="仿宋" w:eastAsia="仿宋" w:hAnsi="仿宋" w:hint="eastAsia"/>
          <w:sz w:val="28"/>
          <w:szCs w:val="28"/>
        </w:rPr>
        <w:t>学历证书原件（博士提交其学位证书）、学历（学位）认证报告；在港澳台地区取得的学历和在国外取得的学历还应同时提供教育部留学服务中心出具的相应的学历或学位认证书原件</w:t>
      </w:r>
      <w:r w:rsidR="00A962E9" w:rsidRPr="00303A60">
        <w:rPr>
          <w:rFonts w:ascii="仿宋" w:eastAsia="仿宋" w:hAnsi="仿宋" w:hint="eastAsia"/>
          <w:sz w:val="28"/>
          <w:szCs w:val="28"/>
        </w:rPr>
        <w:t>。</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3.普通话水平测试等级证书。具有高校教师系列副教授以上职称或具有博士学位人员除外。</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4.教师聘用合同或劳动合同原件。提供合同首页、个人信息页、岗位信息页和合同签署页。</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5.人事关系隶属证明。按指定格式填写，见附件</w:t>
      </w:r>
      <w:r w:rsidR="000B7628" w:rsidRPr="00303A60">
        <w:rPr>
          <w:rFonts w:ascii="仿宋" w:eastAsia="仿宋" w:hAnsi="仿宋"/>
          <w:sz w:val="28"/>
          <w:szCs w:val="28"/>
        </w:rPr>
        <w:t>6</w:t>
      </w:r>
      <w:r w:rsidRPr="00303A60">
        <w:rPr>
          <w:rFonts w:ascii="仿宋" w:eastAsia="仿宋" w:hAnsi="仿宋"/>
          <w:sz w:val="28"/>
          <w:szCs w:val="28"/>
        </w:rPr>
        <w:t>。</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6.体检合格结论。《河南省教师资格申请人员体检表》原件。</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7.2015年及以前入学的师范生证明。2015年及以前入学的全日制普通院校师范类毕业生，如毕业证书中对于所学专业无明确标注“师范”字样，需提供毕业学校上级教育主管部门下达的当年入学时的专业招生计划文件复印件，标明本专业为全日制师范类专业（加盖毕业学校相关部门公章）</w:t>
      </w:r>
      <w:r w:rsidR="00A962E9" w:rsidRPr="00303A60">
        <w:rPr>
          <w:rFonts w:ascii="仿宋" w:eastAsia="仿宋" w:hAnsi="仿宋" w:hint="eastAsia"/>
          <w:sz w:val="28"/>
          <w:szCs w:val="28"/>
        </w:rPr>
        <w:t>。</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8.参加高等学校新入职教师国培示范项目合格人员需提供高等学校新入职教师国培示范项目培训合格证书</w:t>
      </w:r>
      <w:r w:rsidR="00A962E9" w:rsidRPr="00303A60">
        <w:rPr>
          <w:rFonts w:ascii="仿宋" w:eastAsia="仿宋" w:hAnsi="仿宋" w:hint="eastAsia"/>
          <w:sz w:val="28"/>
          <w:szCs w:val="28"/>
        </w:rPr>
        <w:t>原件</w:t>
      </w:r>
      <w:r w:rsidRPr="00303A60">
        <w:rPr>
          <w:rFonts w:ascii="仿宋" w:eastAsia="仿宋" w:hAnsi="仿宋"/>
          <w:sz w:val="28"/>
          <w:szCs w:val="28"/>
        </w:rPr>
        <w:t>。</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9.高校教师系列副教授以上职称人员须提供高校教师系列副教授以上职称证原件。</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lastRenderedPageBreak/>
        <w:t>10.教师资格认定申请表。申请人网上报名成功后下载并打印</w:t>
      </w:r>
      <w:r w:rsidR="004219CD" w:rsidRPr="00303A60">
        <w:rPr>
          <w:rFonts w:ascii="仿宋" w:eastAsia="仿宋" w:hAnsi="仿宋"/>
          <w:sz w:val="28"/>
          <w:szCs w:val="28"/>
        </w:rPr>
        <w:t>1</w:t>
      </w:r>
      <w:r w:rsidRPr="00303A60">
        <w:rPr>
          <w:rFonts w:ascii="仿宋" w:eastAsia="仿宋" w:hAnsi="仿宋"/>
          <w:sz w:val="28"/>
          <w:szCs w:val="28"/>
        </w:rPr>
        <w:t>份《教师资格认定申请表》，本人确认无误后签字上交学校。学校审核后加盖审核部门公章。</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11.教师资格证书照片1张。该照片用于证书制作，请冲印成近期免冠正面1寸彩色白底证件照，必须与中国教师资格网上传照片一致。照片背面用铅笔注明学院、姓名及身份证号码。</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（三）个人材料提交要求</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1.</w:t>
      </w:r>
      <w:r w:rsidR="001D3384" w:rsidRPr="00303A60">
        <w:rPr>
          <w:rFonts w:ascii="仿宋" w:eastAsia="仿宋" w:hAnsi="仿宋"/>
          <w:sz w:val="28"/>
          <w:szCs w:val="28"/>
        </w:rPr>
        <w:t>所有材料</w:t>
      </w:r>
      <w:r w:rsidR="001D3384" w:rsidRPr="00303A60">
        <w:rPr>
          <w:rFonts w:ascii="仿宋" w:eastAsia="仿宋" w:hAnsi="仿宋" w:hint="eastAsia"/>
          <w:sz w:val="28"/>
          <w:szCs w:val="28"/>
        </w:rPr>
        <w:t>提供</w:t>
      </w:r>
      <w:r w:rsidR="001D3384" w:rsidRPr="00303A60">
        <w:rPr>
          <w:rFonts w:ascii="仿宋" w:eastAsia="仿宋" w:hAnsi="仿宋"/>
          <w:sz w:val="28"/>
          <w:szCs w:val="28"/>
        </w:rPr>
        <w:t>原件</w:t>
      </w:r>
      <w:r w:rsidR="001D3384" w:rsidRPr="00303A60">
        <w:rPr>
          <w:rFonts w:ascii="仿宋" w:eastAsia="仿宋" w:hAnsi="仿宋" w:hint="eastAsia"/>
          <w:sz w:val="28"/>
          <w:szCs w:val="28"/>
        </w:rPr>
        <w:t>和复印件，</w:t>
      </w:r>
      <w:r w:rsidR="001D3384" w:rsidRPr="00303A60">
        <w:rPr>
          <w:rFonts w:ascii="仿宋" w:eastAsia="仿宋" w:hAnsi="仿宋"/>
          <w:sz w:val="28"/>
          <w:szCs w:val="28"/>
        </w:rPr>
        <w:t>档案袋</w:t>
      </w:r>
      <w:r w:rsidR="001D3384" w:rsidRPr="00303A60">
        <w:rPr>
          <w:rFonts w:ascii="仿宋" w:eastAsia="仿宋" w:hAnsi="仿宋" w:hint="eastAsia"/>
          <w:sz w:val="28"/>
          <w:szCs w:val="28"/>
        </w:rPr>
        <w:t>上</w:t>
      </w:r>
      <w:r w:rsidR="001D3384" w:rsidRPr="00303A60">
        <w:rPr>
          <w:rFonts w:ascii="仿宋" w:eastAsia="仿宋" w:hAnsi="仿宋"/>
          <w:sz w:val="28"/>
          <w:szCs w:val="28"/>
        </w:rPr>
        <w:t>要粘贴封面（见附件7），按照“申报材料”顺序排列装入档案袋。原件档案袋右上角标明“原件”字样</w:t>
      </w:r>
      <w:r w:rsidR="001D3384" w:rsidRPr="00303A60">
        <w:rPr>
          <w:rFonts w:ascii="仿宋" w:eastAsia="仿宋" w:hAnsi="仿宋" w:hint="eastAsia"/>
          <w:sz w:val="28"/>
          <w:szCs w:val="28"/>
        </w:rPr>
        <w:t>，</w:t>
      </w:r>
      <w:r w:rsidR="001D3384" w:rsidRPr="00303A60">
        <w:rPr>
          <w:rFonts w:ascii="仿宋" w:eastAsia="仿宋" w:hAnsi="仿宋"/>
          <w:sz w:val="28"/>
          <w:szCs w:val="28"/>
        </w:rPr>
        <w:t>复印件档案袋在右上角标明“复印件”字样</w:t>
      </w:r>
      <w:r w:rsidR="001D3384" w:rsidRPr="00303A60">
        <w:rPr>
          <w:rFonts w:ascii="仿宋" w:eastAsia="仿宋" w:hAnsi="仿宋" w:hint="eastAsia"/>
          <w:sz w:val="28"/>
          <w:szCs w:val="28"/>
        </w:rPr>
        <w:t>。</w:t>
      </w:r>
      <w:r w:rsidR="001D3384" w:rsidRPr="00303A60">
        <w:rPr>
          <w:rFonts w:ascii="仿宋" w:eastAsia="仿宋" w:hAnsi="仿宋"/>
          <w:sz w:val="28"/>
          <w:szCs w:val="28"/>
        </w:rPr>
        <w:t>其中，面试合格人员提交第1-6项和第10、11项材料。免试人员提交第1-11项材料(7-9项视免试所依据条件提交)。</w:t>
      </w:r>
    </w:p>
    <w:p w:rsidR="001D3384" w:rsidRPr="00303A60" w:rsidRDefault="001D3384"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2</w:t>
      </w:r>
      <w:r w:rsidRPr="00303A60">
        <w:rPr>
          <w:rFonts w:ascii="仿宋" w:eastAsia="仿宋" w:hAnsi="仿宋"/>
          <w:sz w:val="28"/>
          <w:szCs w:val="28"/>
        </w:rPr>
        <w:t>.</w:t>
      </w:r>
      <w:r w:rsidRPr="00303A60">
        <w:rPr>
          <w:rFonts w:ascii="仿宋" w:eastAsia="仿宋" w:hAnsi="仿宋" w:hint="eastAsia"/>
          <w:sz w:val="28"/>
          <w:szCs w:val="28"/>
        </w:rPr>
        <w:t>提交</w:t>
      </w:r>
      <w:r w:rsidRPr="00303A60">
        <w:rPr>
          <w:rFonts w:ascii="仿宋" w:eastAsia="仿宋" w:hAnsi="仿宋"/>
          <w:sz w:val="28"/>
          <w:szCs w:val="28"/>
        </w:rPr>
        <w:t>《教师资格认定申请表》</w:t>
      </w:r>
      <w:r w:rsidRPr="00303A60">
        <w:rPr>
          <w:rFonts w:ascii="仿宋" w:eastAsia="仿宋" w:hAnsi="仿宋" w:hint="eastAsia"/>
          <w:sz w:val="28"/>
          <w:szCs w:val="28"/>
        </w:rPr>
        <w:t>的电子文档，以“学院+姓名”“命名。</w:t>
      </w:r>
    </w:p>
    <w:p w:rsidR="00B70A7E" w:rsidRPr="00303A60" w:rsidRDefault="00B70A7E" w:rsidP="001057CB">
      <w:pPr>
        <w:snapToGrid w:val="0"/>
        <w:spacing w:line="360" w:lineRule="auto"/>
        <w:ind w:firstLineChars="200" w:firstLine="562"/>
        <w:rPr>
          <w:rFonts w:ascii="仿宋" w:eastAsia="仿宋" w:hAnsi="仿宋"/>
          <w:b/>
          <w:sz w:val="28"/>
          <w:szCs w:val="28"/>
        </w:rPr>
      </w:pPr>
      <w:r w:rsidRPr="00303A60">
        <w:rPr>
          <w:rFonts w:ascii="仿宋" w:eastAsia="仿宋" w:hAnsi="仿宋" w:hint="eastAsia"/>
          <w:b/>
          <w:sz w:val="28"/>
          <w:szCs w:val="28"/>
        </w:rPr>
        <w:t>四、工作要求</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（一）各单位和申请人要按照疫情防控形势和要求，配合做好个人防护和教师资格认定工作。</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（二）各单位正式提交的材料，凡种类不齐全，整理不规范，有缺失或不能证明有关情况的，将予以退回。</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（三）各单位要做好宣传，将网报、体检、</w:t>
      </w:r>
      <w:r w:rsidR="00D96FA6" w:rsidRPr="00303A60">
        <w:rPr>
          <w:rFonts w:ascii="仿宋" w:eastAsia="仿宋" w:hAnsi="仿宋" w:hint="eastAsia"/>
          <w:sz w:val="28"/>
          <w:szCs w:val="28"/>
        </w:rPr>
        <w:t>材料受理</w:t>
      </w:r>
      <w:r w:rsidRPr="00303A60">
        <w:rPr>
          <w:rFonts w:ascii="仿宋" w:eastAsia="仿宋" w:hAnsi="仿宋" w:hint="eastAsia"/>
          <w:sz w:val="28"/>
          <w:szCs w:val="28"/>
        </w:rPr>
        <w:t>时间通知本单位相关人员。</w:t>
      </w:r>
    </w:p>
    <w:p w:rsidR="00B70A7E" w:rsidRPr="00303A60" w:rsidRDefault="00B70A7E" w:rsidP="001057CB">
      <w:pPr>
        <w:snapToGrid w:val="0"/>
        <w:spacing w:line="360" w:lineRule="auto"/>
        <w:ind w:firstLineChars="200" w:firstLine="560"/>
        <w:rPr>
          <w:rFonts w:ascii="仿宋" w:eastAsia="仿宋" w:hAnsi="仿宋"/>
          <w:sz w:val="28"/>
          <w:szCs w:val="28"/>
        </w:rPr>
      </w:pP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 xml:space="preserve"> 联系人：</w:t>
      </w:r>
      <w:r w:rsidR="00176E8E" w:rsidRPr="00303A60">
        <w:rPr>
          <w:rFonts w:ascii="仿宋" w:eastAsia="仿宋" w:hAnsi="仿宋" w:hint="eastAsia"/>
          <w:sz w:val="28"/>
          <w:szCs w:val="28"/>
        </w:rPr>
        <w:t>祁巧艳</w:t>
      </w:r>
      <w:r w:rsidRPr="00303A60">
        <w:rPr>
          <w:rFonts w:ascii="仿宋" w:eastAsia="仿宋" w:hAnsi="仿宋"/>
          <w:sz w:val="28"/>
          <w:szCs w:val="28"/>
        </w:rPr>
        <w:t xml:space="preserve">       联系电话：332</w:t>
      </w:r>
      <w:r w:rsidR="00176E8E" w:rsidRPr="00303A60">
        <w:rPr>
          <w:rFonts w:ascii="仿宋" w:eastAsia="仿宋" w:hAnsi="仿宋"/>
          <w:sz w:val="28"/>
          <w:szCs w:val="28"/>
        </w:rPr>
        <w:t>7002</w:t>
      </w:r>
    </w:p>
    <w:p w:rsidR="00B70A7E" w:rsidRPr="00303A60" w:rsidRDefault="00B70A7E" w:rsidP="001057CB">
      <w:pPr>
        <w:snapToGrid w:val="0"/>
        <w:spacing w:line="360" w:lineRule="auto"/>
        <w:ind w:firstLineChars="200" w:firstLine="560"/>
        <w:rPr>
          <w:rFonts w:ascii="仿宋" w:eastAsia="仿宋" w:hAnsi="仿宋"/>
          <w:sz w:val="28"/>
          <w:szCs w:val="28"/>
        </w:rPr>
      </w:pPr>
    </w:p>
    <w:p w:rsidR="001D3384"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hint="eastAsia"/>
          <w:sz w:val="28"/>
          <w:szCs w:val="28"/>
        </w:rPr>
        <w:t>附件</w:t>
      </w:r>
      <w:r w:rsidR="001D3384" w:rsidRPr="00303A60">
        <w:rPr>
          <w:rFonts w:ascii="仿宋" w:eastAsia="仿宋" w:hAnsi="仿宋" w:hint="eastAsia"/>
          <w:sz w:val="28"/>
          <w:szCs w:val="28"/>
        </w:rPr>
        <w:t>：</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lastRenderedPageBreak/>
        <w:t>1</w:t>
      </w:r>
      <w:r w:rsidR="001D3384" w:rsidRPr="00303A60">
        <w:rPr>
          <w:rFonts w:ascii="仿宋" w:eastAsia="仿宋" w:hAnsi="仿宋" w:hint="eastAsia"/>
          <w:sz w:val="28"/>
          <w:szCs w:val="28"/>
        </w:rPr>
        <w:t>．</w:t>
      </w:r>
      <w:r w:rsidR="00E00266" w:rsidRPr="00303A60">
        <w:rPr>
          <w:rFonts w:ascii="仿宋" w:eastAsia="仿宋" w:hAnsi="仿宋" w:hint="eastAsia"/>
          <w:sz w:val="28"/>
          <w:szCs w:val="28"/>
        </w:rPr>
        <w:t>河南省高等学校教师资格认定网上报名须知</w:t>
      </w:r>
    </w:p>
    <w:p w:rsidR="00E00266"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2</w:t>
      </w:r>
      <w:r w:rsidR="001D3384" w:rsidRPr="00303A60">
        <w:rPr>
          <w:rFonts w:ascii="仿宋" w:eastAsia="仿宋" w:hAnsi="仿宋" w:hint="eastAsia"/>
          <w:sz w:val="28"/>
          <w:szCs w:val="28"/>
        </w:rPr>
        <w:t>．</w:t>
      </w:r>
      <w:r w:rsidR="00E00266" w:rsidRPr="00303A60">
        <w:rPr>
          <w:rFonts w:ascii="仿宋" w:eastAsia="仿宋" w:hAnsi="仿宋" w:hint="eastAsia"/>
          <w:sz w:val="28"/>
          <w:szCs w:val="28"/>
        </w:rPr>
        <w:t>河南省高等学校教师资格认定体检机构名单</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3</w:t>
      </w:r>
      <w:r w:rsidR="001D3384" w:rsidRPr="00303A60">
        <w:rPr>
          <w:rFonts w:ascii="仿宋" w:eastAsia="仿宋" w:hAnsi="仿宋" w:hint="eastAsia"/>
          <w:sz w:val="28"/>
          <w:szCs w:val="28"/>
        </w:rPr>
        <w:t>．</w:t>
      </w:r>
      <w:r w:rsidR="00E00266" w:rsidRPr="00303A60">
        <w:rPr>
          <w:rFonts w:ascii="仿宋" w:eastAsia="仿宋" w:hAnsi="仿宋"/>
          <w:sz w:val="28"/>
          <w:szCs w:val="28"/>
        </w:rPr>
        <w:t>河南省教师资格申请人员体检表</w:t>
      </w:r>
    </w:p>
    <w:p w:rsidR="00B70A7E" w:rsidRPr="00303A60" w:rsidRDefault="00B70A7E"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4</w:t>
      </w:r>
      <w:r w:rsidR="001D3384" w:rsidRPr="00303A60">
        <w:rPr>
          <w:rFonts w:ascii="仿宋" w:eastAsia="仿宋" w:hAnsi="仿宋" w:hint="eastAsia"/>
          <w:sz w:val="28"/>
          <w:szCs w:val="28"/>
        </w:rPr>
        <w:t>．</w:t>
      </w:r>
      <w:r w:rsidR="00E00266" w:rsidRPr="00303A60">
        <w:rPr>
          <w:rFonts w:ascii="仿宋" w:eastAsia="仿宋" w:hAnsi="仿宋" w:hint="eastAsia"/>
          <w:sz w:val="28"/>
          <w:szCs w:val="28"/>
        </w:rPr>
        <w:t>河南师范大学</w:t>
      </w:r>
      <w:r w:rsidR="00E00266" w:rsidRPr="00303A60">
        <w:rPr>
          <w:rFonts w:ascii="仿宋" w:eastAsia="仿宋" w:hAnsi="仿宋"/>
          <w:sz w:val="28"/>
          <w:szCs w:val="28"/>
        </w:rPr>
        <w:t>2022年</w:t>
      </w:r>
      <w:r w:rsidR="00E00266" w:rsidRPr="00303A60">
        <w:rPr>
          <w:rFonts w:ascii="仿宋" w:eastAsia="仿宋" w:hAnsi="仿宋" w:hint="eastAsia"/>
          <w:sz w:val="28"/>
          <w:szCs w:val="28"/>
        </w:rPr>
        <w:t>下半年</w:t>
      </w:r>
      <w:r w:rsidR="00E00266" w:rsidRPr="00303A60">
        <w:rPr>
          <w:rFonts w:ascii="仿宋" w:eastAsia="仿宋" w:hAnsi="仿宋"/>
          <w:sz w:val="28"/>
          <w:szCs w:val="28"/>
        </w:rPr>
        <w:t>申请高等学校教师资格人员</w:t>
      </w:r>
      <w:r w:rsidR="00E00266" w:rsidRPr="00303A60">
        <w:rPr>
          <w:rFonts w:ascii="仿宋" w:eastAsia="仿宋" w:hAnsi="仿宋" w:hint="eastAsia"/>
          <w:sz w:val="28"/>
          <w:szCs w:val="28"/>
        </w:rPr>
        <w:t>信息一览表</w:t>
      </w:r>
    </w:p>
    <w:p w:rsidR="001D3384" w:rsidRPr="00303A60" w:rsidRDefault="000B7628"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5</w:t>
      </w:r>
      <w:r w:rsidR="001D3384" w:rsidRPr="00303A60">
        <w:rPr>
          <w:rFonts w:ascii="仿宋" w:eastAsia="仿宋" w:hAnsi="仿宋" w:hint="eastAsia"/>
          <w:sz w:val="28"/>
          <w:szCs w:val="28"/>
        </w:rPr>
        <w:t>．</w:t>
      </w:r>
      <w:r w:rsidR="00D96FA6" w:rsidRPr="00303A60">
        <w:rPr>
          <w:rFonts w:ascii="仿宋" w:eastAsia="仿宋" w:hAnsi="仿宋"/>
          <w:sz w:val="28"/>
          <w:szCs w:val="28"/>
        </w:rPr>
        <w:t>学科对照表（高等学校教师资格任教学科）</w:t>
      </w:r>
    </w:p>
    <w:p w:rsidR="000B7628" w:rsidRPr="00303A60" w:rsidRDefault="000B7628"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6</w:t>
      </w:r>
      <w:r w:rsidR="001D3384" w:rsidRPr="00303A60">
        <w:rPr>
          <w:rFonts w:ascii="仿宋" w:eastAsia="仿宋" w:hAnsi="仿宋" w:hint="eastAsia"/>
          <w:sz w:val="28"/>
          <w:szCs w:val="28"/>
        </w:rPr>
        <w:t>．</w:t>
      </w:r>
      <w:r w:rsidR="00D96FA6" w:rsidRPr="00303A60">
        <w:rPr>
          <w:rFonts w:ascii="仿宋" w:eastAsia="仿宋" w:hAnsi="仿宋" w:hint="eastAsia"/>
          <w:sz w:val="28"/>
          <w:szCs w:val="28"/>
        </w:rPr>
        <w:t>单位人事关系隶属证明</w:t>
      </w:r>
    </w:p>
    <w:p w:rsidR="00B70A7E" w:rsidRPr="00303A60" w:rsidRDefault="000B7628" w:rsidP="001057CB">
      <w:pPr>
        <w:snapToGrid w:val="0"/>
        <w:spacing w:line="360" w:lineRule="auto"/>
        <w:ind w:firstLineChars="200" w:firstLine="560"/>
        <w:rPr>
          <w:rFonts w:ascii="仿宋" w:eastAsia="仿宋" w:hAnsi="仿宋"/>
          <w:sz w:val="28"/>
          <w:szCs w:val="28"/>
        </w:rPr>
      </w:pPr>
      <w:r w:rsidRPr="00303A60">
        <w:rPr>
          <w:rFonts w:ascii="仿宋" w:eastAsia="仿宋" w:hAnsi="仿宋"/>
          <w:sz w:val="28"/>
          <w:szCs w:val="28"/>
        </w:rPr>
        <w:t>7</w:t>
      </w:r>
      <w:r w:rsidR="001D3384" w:rsidRPr="00303A60">
        <w:rPr>
          <w:rFonts w:ascii="仿宋" w:eastAsia="仿宋" w:hAnsi="仿宋" w:hint="eastAsia"/>
          <w:sz w:val="28"/>
          <w:szCs w:val="28"/>
        </w:rPr>
        <w:t>．</w:t>
      </w:r>
      <w:r w:rsidR="00E00266" w:rsidRPr="00303A60">
        <w:rPr>
          <w:rFonts w:ascii="仿宋" w:eastAsia="仿宋" w:hAnsi="仿宋" w:hint="eastAsia"/>
          <w:sz w:val="28"/>
          <w:szCs w:val="28"/>
        </w:rPr>
        <w:t>河南省</w:t>
      </w:r>
      <w:r w:rsidR="00E00266" w:rsidRPr="00303A60">
        <w:rPr>
          <w:rFonts w:ascii="仿宋" w:eastAsia="仿宋" w:hAnsi="仿宋"/>
          <w:sz w:val="28"/>
          <w:szCs w:val="28"/>
        </w:rPr>
        <w:t>2022年</w:t>
      </w:r>
      <w:r w:rsidR="00E00266" w:rsidRPr="00303A60">
        <w:rPr>
          <w:rFonts w:ascii="仿宋" w:eastAsia="仿宋" w:hAnsi="仿宋" w:hint="eastAsia"/>
          <w:sz w:val="28"/>
          <w:szCs w:val="28"/>
        </w:rPr>
        <w:t>下半年</w:t>
      </w:r>
      <w:r w:rsidR="00E00266" w:rsidRPr="00303A60">
        <w:rPr>
          <w:rFonts w:ascii="仿宋" w:eastAsia="仿宋" w:hAnsi="仿宋"/>
          <w:sz w:val="28"/>
          <w:szCs w:val="28"/>
        </w:rPr>
        <w:t>申请高等学校教师资格</w:t>
      </w:r>
      <w:r w:rsidR="00E00266" w:rsidRPr="00303A60">
        <w:rPr>
          <w:rFonts w:ascii="仿宋" w:eastAsia="仿宋" w:hAnsi="仿宋" w:hint="eastAsia"/>
          <w:sz w:val="28"/>
          <w:szCs w:val="28"/>
        </w:rPr>
        <w:t>个人材料审核清单</w:t>
      </w:r>
    </w:p>
    <w:p w:rsidR="00B70A7E" w:rsidRPr="00303A60" w:rsidRDefault="00B70A7E" w:rsidP="001057CB">
      <w:pPr>
        <w:snapToGrid w:val="0"/>
        <w:spacing w:line="360" w:lineRule="auto"/>
        <w:ind w:firstLineChars="200" w:firstLine="560"/>
        <w:rPr>
          <w:rFonts w:ascii="仿宋" w:eastAsia="仿宋" w:hAnsi="仿宋"/>
          <w:sz w:val="28"/>
          <w:szCs w:val="28"/>
        </w:rPr>
      </w:pPr>
    </w:p>
    <w:p w:rsidR="000B7628" w:rsidRPr="00303A60" w:rsidRDefault="000B7628" w:rsidP="001057CB">
      <w:pPr>
        <w:snapToGrid w:val="0"/>
        <w:spacing w:line="360" w:lineRule="auto"/>
        <w:rPr>
          <w:rFonts w:ascii="仿宋" w:eastAsia="仿宋" w:hAnsi="仿宋"/>
          <w:sz w:val="28"/>
          <w:szCs w:val="28"/>
        </w:rPr>
      </w:pPr>
    </w:p>
    <w:p w:rsidR="000B7628" w:rsidRPr="00303A60" w:rsidRDefault="000B7628" w:rsidP="001057CB">
      <w:pPr>
        <w:snapToGrid w:val="0"/>
        <w:spacing w:line="360" w:lineRule="auto"/>
        <w:jc w:val="right"/>
        <w:rPr>
          <w:rFonts w:ascii="仿宋" w:eastAsia="仿宋" w:hAnsi="仿宋"/>
          <w:sz w:val="28"/>
          <w:szCs w:val="28"/>
        </w:rPr>
      </w:pPr>
      <w:r w:rsidRPr="00303A60">
        <w:rPr>
          <w:rFonts w:ascii="仿宋" w:eastAsia="仿宋" w:hAnsi="仿宋" w:hint="eastAsia"/>
          <w:sz w:val="28"/>
          <w:szCs w:val="28"/>
        </w:rPr>
        <w:t>人力资源部 教师中心</w:t>
      </w:r>
    </w:p>
    <w:p w:rsidR="000B7628" w:rsidRPr="00303A60" w:rsidRDefault="000B7628" w:rsidP="001057CB">
      <w:pPr>
        <w:snapToGrid w:val="0"/>
        <w:spacing w:line="360" w:lineRule="auto"/>
        <w:jc w:val="right"/>
        <w:rPr>
          <w:rFonts w:ascii="仿宋" w:eastAsia="仿宋" w:hAnsi="仿宋"/>
          <w:sz w:val="28"/>
          <w:szCs w:val="28"/>
        </w:rPr>
      </w:pPr>
      <w:r w:rsidRPr="00303A60">
        <w:rPr>
          <w:rFonts w:ascii="仿宋" w:eastAsia="仿宋" w:hAnsi="仿宋"/>
          <w:sz w:val="28"/>
          <w:szCs w:val="28"/>
        </w:rPr>
        <w:t>2022年11月15日</w:t>
      </w:r>
    </w:p>
    <w:sectPr w:rsidR="000B7628" w:rsidRPr="00303A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CCD" w:rsidRDefault="003D7CCD" w:rsidP="00FA050E">
      <w:r>
        <w:separator/>
      </w:r>
    </w:p>
  </w:endnote>
  <w:endnote w:type="continuationSeparator" w:id="0">
    <w:p w:rsidR="003D7CCD" w:rsidRDefault="003D7CCD" w:rsidP="00FA0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CCD" w:rsidRDefault="003D7CCD" w:rsidP="00FA050E">
      <w:r>
        <w:separator/>
      </w:r>
    </w:p>
  </w:footnote>
  <w:footnote w:type="continuationSeparator" w:id="0">
    <w:p w:rsidR="003D7CCD" w:rsidRDefault="003D7CCD" w:rsidP="00FA05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A7E"/>
    <w:rsid w:val="00072027"/>
    <w:rsid w:val="000B7628"/>
    <w:rsid w:val="001057CB"/>
    <w:rsid w:val="00176E8E"/>
    <w:rsid w:val="001D3384"/>
    <w:rsid w:val="001F4748"/>
    <w:rsid w:val="00234F68"/>
    <w:rsid w:val="00303A60"/>
    <w:rsid w:val="003D7CCD"/>
    <w:rsid w:val="004219CD"/>
    <w:rsid w:val="0049086F"/>
    <w:rsid w:val="006466E1"/>
    <w:rsid w:val="008807EA"/>
    <w:rsid w:val="00947ECF"/>
    <w:rsid w:val="009B7DF7"/>
    <w:rsid w:val="00A962E9"/>
    <w:rsid w:val="00AB5B18"/>
    <w:rsid w:val="00B00F74"/>
    <w:rsid w:val="00B70A7E"/>
    <w:rsid w:val="00BF1750"/>
    <w:rsid w:val="00C328CA"/>
    <w:rsid w:val="00CC2339"/>
    <w:rsid w:val="00D30AF9"/>
    <w:rsid w:val="00D96FA6"/>
    <w:rsid w:val="00DB3771"/>
    <w:rsid w:val="00DD028A"/>
    <w:rsid w:val="00E00266"/>
    <w:rsid w:val="00E57991"/>
    <w:rsid w:val="00FA0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C10D1"/>
  <w15:docId w15:val="{1217F218-D477-4FEF-BB79-640F6B08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66E1"/>
    <w:rPr>
      <w:color w:val="0563C1" w:themeColor="hyperlink"/>
      <w:u w:val="single"/>
    </w:rPr>
  </w:style>
  <w:style w:type="paragraph" w:styleId="a4">
    <w:name w:val="header"/>
    <w:basedOn w:val="a"/>
    <w:link w:val="a5"/>
    <w:uiPriority w:val="99"/>
    <w:unhideWhenUsed/>
    <w:rsid w:val="00FA050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FA050E"/>
    <w:rPr>
      <w:sz w:val="18"/>
      <w:szCs w:val="18"/>
    </w:rPr>
  </w:style>
  <w:style w:type="paragraph" w:styleId="a6">
    <w:name w:val="footer"/>
    <w:basedOn w:val="a"/>
    <w:link w:val="a7"/>
    <w:uiPriority w:val="99"/>
    <w:unhideWhenUsed/>
    <w:rsid w:val="00FA050E"/>
    <w:pPr>
      <w:tabs>
        <w:tab w:val="center" w:pos="4153"/>
        <w:tab w:val="right" w:pos="8306"/>
      </w:tabs>
      <w:snapToGrid w:val="0"/>
      <w:jc w:val="left"/>
    </w:pPr>
    <w:rPr>
      <w:sz w:val="18"/>
      <w:szCs w:val="18"/>
    </w:rPr>
  </w:style>
  <w:style w:type="character" w:customStyle="1" w:styleId="a7">
    <w:name w:val="页脚 字符"/>
    <w:basedOn w:val="a0"/>
    <w:link w:val="a6"/>
    <w:uiPriority w:val="99"/>
    <w:rsid w:val="00FA05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32080">
      <w:bodyDiv w:val="1"/>
      <w:marLeft w:val="0"/>
      <w:marRight w:val="0"/>
      <w:marTop w:val="0"/>
      <w:marBottom w:val="0"/>
      <w:divBdr>
        <w:top w:val="none" w:sz="0" w:space="0" w:color="auto"/>
        <w:left w:val="none" w:sz="0" w:space="0" w:color="auto"/>
        <w:bottom w:val="none" w:sz="0" w:space="0" w:color="auto"/>
        <w:right w:val="none" w:sz="0" w:space="0" w:color="auto"/>
      </w:divBdr>
      <w:divsChild>
        <w:div w:id="1804619843">
          <w:marLeft w:val="60"/>
          <w:marRight w:val="60"/>
          <w:marTop w:val="0"/>
          <w:marBottom w:val="0"/>
          <w:divBdr>
            <w:top w:val="none" w:sz="0" w:space="0" w:color="auto"/>
            <w:left w:val="none" w:sz="0" w:space="0" w:color="auto"/>
            <w:bottom w:val="none" w:sz="0" w:space="0" w:color="auto"/>
            <w:right w:val="none" w:sz="0" w:space="0" w:color="auto"/>
          </w:divBdr>
          <w:divsChild>
            <w:div w:id="211828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057441">
      <w:bodyDiv w:val="1"/>
      <w:marLeft w:val="0"/>
      <w:marRight w:val="0"/>
      <w:marTop w:val="0"/>
      <w:marBottom w:val="0"/>
      <w:divBdr>
        <w:top w:val="none" w:sz="0" w:space="0" w:color="auto"/>
        <w:left w:val="none" w:sz="0" w:space="0" w:color="auto"/>
        <w:bottom w:val="none" w:sz="0" w:space="0" w:color="auto"/>
        <w:right w:val="none" w:sz="0" w:space="0" w:color="auto"/>
      </w:divBdr>
      <w:divsChild>
        <w:div w:id="1094281269">
          <w:marLeft w:val="60"/>
          <w:marRight w:val="60"/>
          <w:marTop w:val="0"/>
          <w:marBottom w:val="0"/>
          <w:divBdr>
            <w:top w:val="none" w:sz="0" w:space="0" w:color="auto"/>
            <w:left w:val="none" w:sz="0" w:space="0" w:color="auto"/>
            <w:bottom w:val="none" w:sz="0" w:space="0" w:color="auto"/>
            <w:right w:val="none" w:sz="0" w:space="0" w:color="auto"/>
          </w:divBdr>
          <w:divsChild>
            <w:div w:id="11978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5</Pages>
  <Words>379</Words>
  <Characters>2161</Characters>
  <Application>Microsoft Office Word</Application>
  <DocSecurity>0</DocSecurity>
  <Lines>18</Lines>
  <Paragraphs>5</Paragraphs>
  <ScaleCrop>false</ScaleCrop>
  <Company>Microsoft</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祁巧艳</dc:creator>
  <cp:keywords/>
  <dc:description/>
  <cp:lastModifiedBy>祁巧艳</cp:lastModifiedBy>
  <cp:revision>8</cp:revision>
  <dcterms:created xsi:type="dcterms:W3CDTF">2022-11-15T01:37:00Z</dcterms:created>
  <dcterms:modified xsi:type="dcterms:W3CDTF">2022-11-17T02:17:00Z</dcterms:modified>
</cp:coreProperties>
</file>