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27E3" w14:textId="77777777" w:rsidR="009B278F" w:rsidRDefault="009B278F" w:rsidP="009B278F"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1203E604" w14:textId="77777777" w:rsidR="009B278F" w:rsidRDefault="009B278F" w:rsidP="009B278F">
      <w:pPr>
        <w:snapToGrid w:val="0"/>
        <w:spacing w:line="580" w:lineRule="exact"/>
        <w:rPr>
          <w:rFonts w:eastAsia="仿宋_GB2312"/>
          <w:sz w:val="32"/>
          <w:szCs w:val="32"/>
        </w:rPr>
      </w:pPr>
    </w:p>
    <w:p w14:paraId="3A9BE3EC" w14:textId="77777777" w:rsidR="009B278F" w:rsidRDefault="009B278F" w:rsidP="009B278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申报材料格式</w:t>
      </w:r>
    </w:p>
    <w:p w14:paraId="09839E9E" w14:textId="77777777" w:rsidR="009B278F" w:rsidRDefault="009B278F" w:rsidP="009B278F">
      <w:pPr>
        <w:spacing w:line="580" w:lineRule="exact"/>
        <w:ind w:firstLineChars="200" w:firstLine="880"/>
        <w:rPr>
          <w:rFonts w:eastAsia="华文中宋"/>
          <w:sz w:val="44"/>
          <w:szCs w:val="44"/>
        </w:rPr>
      </w:pPr>
    </w:p>
    <w:p w14:paraId="1968CAA0" w14:textId="77777777" w:rsidR="009B278F" w:rsidRDefault="009B278F" w:rsidP="009B278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int="eastAsia"/>
          <w:sz w:val="32"/>
          <w:szCs w:val="32"/>
        </w:rPr>
        <w:t>纸型、页面设置。纸张尺寸</w:t>
      </w:r>
      <w:r>
        <w:rPr>
          <w:rFonts w:ascii="Times New Roman" w:eastAsia="仿宋_GB2312" w:hAnsi="Times New Roman" w:hint="eastAsia"/>
          <w:sz w:val="32"/>
          <w:szCs w:val="32"/>
        </w:rPr>
        <w:t>A4</w:t>
      </w:r>
      <w:r>
        <w:rPr>
          <w:rFonts w:ascii="Times New Roman" w:eastAsia="仿宋_GB2312" w:hint="eastAsia"/>
          <w:sz w:val="32"/>
          <w:szCs w:val="32"/>
        </w:rPr>
        <w:t>，页面</w:t>
      </w:r>
      <w:r>
        <w:rPr>
          <w:rFonts w:ascii="Times New Roman" w:eastAsia="仿宋_GB2312"/>
          <w:sz w:val="32"/>
          <w:szCs w:val="32"/>
        </w:rPr>
        <w:t>设置为上、下页边距</w:t>
      </w:r>
      <w:r>
        <w:rPr>
          <w:rFonts w:ascii="Times New Roman" w:eastAsia="仿宋_GB2312" w:hAnsi="Times New Roman" w:hint="eastAsia"/>
          <w:sz w:val="32"/>
          <w:szCs w:val="32"/>
        </w:rPr>
        <w:t>3.5</w:t>
      </w:r>
      <w:r>
        <w:rPr>
          <w:rFonts w:ascii="Times New Roman" w:eastAsia="仿宋_GB2312" w:hint="eastAsia"/>
          <w:sz w:val="32"/>
          <w:szCs w:val="32"/>
        </w:rPr>
        <w:t>厘米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ascii="Times New Roman" w:eastAsia="仿宋_GB2312" w:hint="eastAsia"/>
          <w:sz w:val="32"/>
          <w:szCs w:val="32"/>
        </w:rPr>
        <w:t>左、右页边距</w:t>
      </w:r>
      <w:r>
        <w:rPr>
          <w:rFonts w:ascii="Times New Roman" w:eastAsia="仿宋_GB2312" w:hAnsi="Times New Roman" w:hint="eastAsia"/>
          <w:sz w:val="32"/>
          <w:szCs w:val="32"/>
        </w:rPr>
        <w:t>2.7</w:t>
      </w:r>
      <w:r>
        <w:rPr>
          <w:rFonts w:ascii="Times New Roman" w:eastAsia="仿宋_GB2312" w:hint="eastAsia"/>
          <w:sz w:val="32"/>
          <w:szCs w:val="32"/>
        </w:rPr>
        <w:t>厘米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ascii="Times New Roman" w:eastAsia="仿宋_GB2312" w:hint="eastAsia"/>
          <w:sz w:val="32"/>
          <w:szCs w:val="32"/>
        </w:rPr>
        <w:t>全篇行距用固定值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int="eastAsia"/>
          <w:sz w:val="32"/>
          <w:szCs w:val="32"/>
        </w:rPr>
        <w:t>磅。</w:t>
      </w:r>
    </w:p>
    <w:p w14:paraId="64320A94" w14:textId="77777777" w:rsidR="009B278F" w:rsidRDefault="009B278F" w:rsidP="009B278F">
      <w:pPr>
        <w:ind w:firstLineChars="200" w:firstLine="640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int="eastAsia"/>
          <w:sz w:val="32"/>
          <w:szCs w:val="32"/>
        </w:rPr>
        <w:t>标题。</w:t>
      </w:r>
      <w:r>
        <w:rPr>
          <w:rFonts w:ascii="Times New Roman" w:eastAsia="仿宋_GB2312" w:hint="eastAsia"/>
          <w:spacing w:val="-4"/>
          <w:sz w:val="32"/>
          <w:szCs w:val="32"/>
        </w:rPr>
        <w:t>使用二号华文中宋加粗</w:t>
      </w:r>
      <w:r>
        <w:rPr>
          <w:rFonts w:ascii="Times New Roman" w:eastAsia="仿宋_GB2312"/>
          <w:spacing w:val="-4"/>
          <w:sz w:val="32"/>
          <w:szCs w:val="32"/>
        </w:rPr>
        <w:t>字</w:t>
      </w:r>
      <w:r>
        <w:rPr>
          <w:rFonts w:ascii="Times New Roman" w:eastAsia="仿宋_GB2312" w:hint="eastAsia"/>
          <w:spacing w:val="-4"/>
          <w:sz w:val="32"/>
          <w:szCs w:val="32"/>
        </w:rPr>
        <w:t>，</w:t>
      </w:r>
      <w:proofErr w:type="gramStart"/>
      <w:r>
        <w:rPr>
          <w:rFonts w:ascii="Times New Roman" w:eastAsia="仿宋_GB2312" w:hint="eastAsia"/>
          <w:spacing w:val="-4"/>
          <w:sz w:val="32"/>
          <w:szCs w:val="32"/>
        </w:rPr>
        <w:t>分一行</w:t>
      </w:r>
      <w:proofErr w:type="gramEnd"/>
      <w:r>
        <w:rPr>
          <w:rFonts w:ascii="Times New Roman" w:eastAsia="仿宋_GB2312" w:hint="eastAsia"/>
          <w:spacing w:val="-4"/>
          <w:sz w:val="32"/>
          <w:szCs w:val="32"/>
        </w:rPr>
        <w:t>或多行居中排布。回行时要做到词意完整、排列对称，标题排列应当使用梯形或菱形，不能使用矩形或沙漏型。</w:t>
      </w:r>
    </w:p>
    <w:p w14:paraId="6ECCC148" w14:textId="77777777" w:rsidR="009B278F" w:rsidRDefault="009B278F" w:rsidP="009B278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int="eastAsia"/>
          <w:sz w:val="32"/>
          <w:szCs w:val="32"/>
        </w:rPr>
        <w:t>正文。汉字使用三号仿宋字，英文</w:t>
      </w:r>
      <w:r>
        <w:rPr>
          <w:rFonts w:ascii="Times New Roman" w:eastAsia="仿宋_GB2312"/>
          <w:sz w:val="32"/>
          <w:szCs w:val="32"/>
        </w:rPr>
        <w:t>、</w:t>
      </w:r>
      <w:r>
        <w:rPr>
          <w:rFonts w:ascii="Times New Roman" w:eastAsia="仿宋_GB2312" w:hint="eastAsia"/>
          <w:sz w:val="32"/>
          <w:szCs w:val="32"/>
        </w:rPr>
        <w:t>数字使用</w:t>
      </w:r>
      <w:r>
        <w:rPr>
          <w:rFonts w:ascii="Times New Roman" w:eastAsia="仿宋_GB2312" w:hAnsi="Times New Roman" w:hint="eastAsia"/>
          <w:sz w:val="32"/>
          <w:szCs w:val="32"/>
        </w:rPr>
        <w:t>Times New Roman</w:t>
      </w:r>
      <w:r>
        <w:rPr>
          <w:rFonts w:ascii="Times New Roman" w:eastAsia="仿宋_GB2312" w:hint="eastAsia"/>
          <w:sz w:val="32"/>
          <w:szCs w:val="32"/>
        </w:rPr>
        <w:t>字，每个</w:t>
      </w:r>
      <w:proofErr w:type="gramStart"/>
      <w:r>
        <w:rPr>
          <w:rFonts w:ascii="Times New Roman" w:eastAsia="仿宋_GB2312" w:hint="eastAsia"/>
          <w:sz w:val="32"/>
          <w:szCs w:val="32"/>
        </w:rPr>
        <w:t>自然段左空两个</w:t>
      </w:r>
      <w:proofErr w:type="gramEnd"/>
      <w:r>
        <w:rPr>
          <w:rFonts w:ascii="Times New Roman" w:eastAsia="仿宋_GB2312" w:hint="eastAsia"/>
          <w:sz w:val="32"/>
          <w:szCs w:val="32"/>
        </w:rPr>
        <w:t>字</w:t>
      </w:r>
      <w:r>
        <w:rPr>
          <w:rFonts w:ascii="Times New Roman" w:eastAsia="仿宋_GB2312"/>
          <w:sz w:val="32"/>
          <w:szCs w:val="32"/>
        </w:rPr>
        <w:t>符</w:t>
      </w:r>
      <w:r>
        <w:rPr>
          <w:rFonts w:ascii="Times New Roman" w:eastAsia="仿宋_GB2312" w:hint="eastAsia"/>
          <w:sz w:val="32"/>
          <w:szCs w:val="32"/>
        </w:rPr>
        <w:t>，回行顶格。文中</w:t>
      </w:r>
      <w:r>
        <w:rPr>
          <w:rFonts w:ascii="Times New Roman" w:eastAsia="仿宋_GB2312"/>
          <w:sz w:val="32"/>
          <w:szCs w:val="32"/>
        </w:rPr>
        <w:t>结构</w:t>
      </w:r>
      <w:r>
        <w:rPr>
          <w:rFonts w:ascii="Times New Roman" w:eastAsia="仿宋_GB2312" w:hint="eastAsia"/>
          <w:sz w:val="32"/>
          <w:szCs w:val="32"/>
        </w:rPr>
        <w:t>层次序数依次可以用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int="eastAsia"/>
          <w:sz w:val="32"/>
          <w:szCs w:val="32"/>
        </w:rPr>
        <w:t>一、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int="eastAsia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”“</w:t>
      </w:r>
      <w:r>
        <w:rPr>
          <w:rFonts w:ascii="Times New Roman" w:eastAsia="仿宋_GB2312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int="eastAsia"/>
          <w:sz w:val="32"/>
          <w:szCs w:val="32"/>
        </w:rPr>
        <w:t>标注；一般第一层用黑体、第二层用楷体、第三层和第四层用仿宋。</w:t>
      </w:r>
    </w:p>
    <w:p w14:paraId="401FC81D" w14:textId="77777777" w:rsidR="009B278F" w:rsidRDefault="009B278F" w:rsidP="009B278F">
      <w:pPr>
        <w:ind w:firstLineChars="200" w:firstLine="60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pacing w:val="-8"/>
          <w:sz w:val="32"/>
          <w:szCs w:val="32"/>
        </w:rPr>
        <w:t>4</w:t>
      </w:r>
      <w:r>
        <w:rPr>
          <w:rFonts w:ascii="Times New Roman" w:eastAsia="仿宋_GB2312" w:hint="eastAsia"/>
          <w:spacing w:val="-8"/>
          <w:sz w:val="32"/>
          <w:szCs w:val="32"/>
        </w:rPr>
        <w:t>.</w:t>
      </w:r>
      <w:r>
        <w:rPr>
          <w:rFonts w:ascii="Times New Roman" w:eastAsia="仿宋_GB2312" w:hint="eastAsia"/>
          <w:sz w:val="32"/>
          <w:szCs w:val="32"/>
        </w:rPr>
        <w:t>页码。一般用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int="eastAsia"/>
          <w:sz w:val="32"/>
          <w:szCs w:val="32"/>
        </w:rPr>
        <w:t>号半角宋体阿拉伯数字</w:t>
      </w:r>
      <w:r>
        <w:rPr>
          <w:rFonts w:ascii="Times New Roman" w:eastAsia="仿宋_GB2312"/>
          <w:sz w:val="32"/>
          <w:szCs w:val="32"/>
        </w:rPr>
        <w:t>，居中</w:t>
      </w:r>
      <w:r>
        <w:rPr>
          <w:rFonts w:ascii="Times New Roman" w:eastAsia="仿宋_GB2312" w:hint="eastAsia"/>
          <w:sz w:val="32"/>
          <w:szCs w:val="32"/>
        </w:rPr>
        <w:t>，首页不显示页码。</w:t>
      </w:r>
    </w:p>
    <w:p w14:paraId="1E4CDC2D" w14:textId="77777777" w:rsidR="009B278F" w:rsidRDefault="009B278F" w:rsidP="009B278F">
      <w:pPr>
        <w:rPr>
          <w:rFonts w:ascii="Times New Roman" w:hAnsi="Times New Roman" w:cs="宋体" w:hint="eastAsia"/>
          <w:kern w:val="0"/>
          <w:sz w:val="24"/>
          <w:szCs w:val="24"/>
        </w:rPr>
      </w:pPr>
    </w:p>
    <w:p w14:paraId="05A76372" w14:textId="77777777" w:rsidR="009B278F" w:rsidRDefault="009B278F" w:rsidP="009B278F">
      <w:pPr>
        <w:rPr>
          <w:rFonts w:ascii="Times New Roman" w:hAnsi="Times New Roman" w:cs="宋体" w:hint="eastAsia"/>
          <w:kern w:val="0"/>
          <w:sz w:val="24"/>
          <w:szCs w:val="24"/>
        </w:rPr>
      </w:pPr>
    </w:p>
    <w:p w14:paraId="019ECFA1" w14:textId="77777777" w:rsidR="009B278F" w:rsidRDefault="009B278F" w:rsidP="009B278F">
      <w:pPr>
        <w:rPr>
          <w:rFonts w:ascii="Times New Roman" w:hAnsi="Times New Roman" w:cs="宋体" w:hint="eastAsia"/>
          <w:kern w:val="0"/>
          <w:sz w:val="24"/>
          <w:szCs w:val="24"/>
        </w:rPr>
      </w:pPr>
    </w:p>
    <w:p w14:paraId="44900457" w14:textId="77777777" w:rsidR="009B278F" w:rsidRPr="00AC32F0" w:rsidRDefault="009B278F" w:rsidP="009B278F">
      <w:pPr>
        <w:rPr>
          <w:rFonts w:ascii="Times New Roman" w:hAnsi="Times New Roman" w:cs="宋体" w:hint="eastAsia"/>
          <w:kern w:val="0"/>
          <w:sz w:val="24"/>
          <w:szCs w:val="24"/>
        </w:rPr>
      </w:pPr>
    </w:p>
    <w:p w14:paraId="640367EE" w14:textId="77777777" w:rsidR="009B278F" w:rsidRDefault="009B278F" w:rsidP="009B278F">
      <w:pPr>
        <w:rPr>
          <w:rFonts w:ascii="Times New Roman" w:hAnsi="Times New Roman" w:cs="宋体" w:hint="eastAsia"/>
          <w:kern w:val="0"/>
          <w:sz w:val="24"/>
          <w:szCs w:val="24"/>
        </w:rPr>
      </w:pPr>
    </w:p>
    <w:p w14:paraId="71B6F118" w14:textId="77777777" w:rsidR="009B278F" w:rsidRDefault="009B278F" w:rsidP="009B278F">
      <w:pPr>
        <w:rPr>
          <w:rFonts w:ascii="宋体" w:hAnsi="宋体" w:cs="宋体" w:hint="eastAsia"/>
          <w:kern w:val="0"/>
          <w:sz w:val="24"/>
          <w:szCs w:val="24"/>
        </w:rPr>
      </w:pPr>
    </w:p>
    <w:p w14:paraId="124C2B8B" w14:textId="77777777" w:rsidR="009B278F" w:rsidRDefault="009B278F" w:rsidP="009B278F">
      <w:pPr>
        <w:snapToGrid w:val="0"/>
        <w:spacing w:line="580" w:lineRule="exact"/>
        <w:rPr>
          <w:rFonts w:eastAsia="黑体" w:hint="eastAsia"/>
          <w:sz w:val="32"/>
          <w:szCs w:val="32"/>
        </w:rPr>
      </w:pPr>
    </w:p>
    <w:p w14:paraId="0F2F36DC" w14:textId="77777777" w:rsidR="009B278F" w:rsidRDefault="009B278F" w:rsidP="009B278F">
      <w:pPr>
        <w:snapToGrid w:val="0"/>
        <w:spacing w:line="580" w:lineRule="exact"/>
        <w:rPr>
          <w:rFonts w:eastAsia="黑体" w:hint="eastAsia"/>
          <w:sz w:val="32"/>
          <w:szCs w:val="32"/>
        </w:rPr>
      </w:pPr>
    </w:p>
    <w:p w14:paraId="215854B7" w14:textId="77777777" w:rsidR="009B278F" w:rsidRDefault="009B278F" w:rsidP="009B278F">
      <w:pPr>
        <w:snapToGrid w:val="0"/>
        <w:spacing w:line="580" w:lineRule="exact"/>
        <w:rPr>
          <w:rFonts w:eastAsia="黑体" w:hint="eastAsia"/>
          <w:sz w:val="32"/>
          <w:szCs w:val="32"/>
        </w:rPr>
      </w:pPr>
    </w:p>
    <w:p w14:paraId="222BD92E" w14:textId="77777777" w:rsidR="004A3908" w:rsidRDefault="004A3908"/>
    <w:sectPr w:rsidR="004A390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8516" w14:textId="77777777" w:rsidR="00E24E0C" w:rsidRDefault="00E24E0C" w:rsidP="009B278F">
      <w:r>
        <w:separator/>
      </w:r>
    </w:p>
  </w:endnote>
  <w:endnote w:type="continuationSeparator" w:id="0">
    <w:p w14:paraId="1107990B" w14:textId="77777777" w:rsidR="00E24E0C" w:rsidRDefault="00E24E0C" w:rsidP="009B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B407" w14:textId="77777777" w:rsidR="0060752F" w:rsidRDefault="00E24E0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C32F0">
      <w:rPr>
        <w:noProof/>
        <w:lang w:val="zh-CN" w:eastAsia="zh-CN"/>
      </w:rPr>
      <w:t>8</w:t>
    </w:r>
    <w:r>
      <w:fldChar w:fldCharType="end"/>
    </w:r>
  </w:p>
  <w:p w14:paraId="297348CF" w14:textId="77777777" w:rsidR="0060752F" w:rsidRDefault="00E24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6138" w14:textId="77777777" w:rsidR="00E24E0C" w:rsidRDefault="00E24E0C" w:rsidP="009B278F">
      <w:r>
        <w:separator/>
      </w:r>
    </w:p>
  </w:footnote>
  <w:footnote w:type="continuationSeparator" w:id="0">
    <w:p w14:paraId="6DA132B6" w14:textId="77777777" w:rsidR="00E24E0C" w:rsidRDefault="00E24E0C" w:rsidP="009B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771E"/>
    <w:rsid w:val="0037771E"/>
    <w:rsid w:val="004A3908"/>
    <w:rsid w:val="009B278F"/>
    <w:rsid w:val="00E2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63DD89-A66E-49BF-BCCC-26C486E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7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78F"/>
    <w:rPr>
      <w:sz w:val="18"/>
      <w:szCs w:val="18"/>
    </w:rPr>
  </w:style>
  <w:style w:type="character" w:customStyle="1" w:styleId="Char">
    <w:name w:val="页脚 Char"/>
    <w:uiPriority w:val="99"/>
    <w:rsid w:val="009B2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刘吉磊</dc:creator>
  <cp:keywords/>
  <dc:description/>
  <cp:lastModifiedBy>刘吉磊</cp:lastModifiedBy>
  <cp:revision>3</cp:revision>
  <dcterms:created xsi:type="dcterms:W3CDTF">2021-12-21T09:13:00Z</dcterms:created>
  <dcterms:modified xsi:type="dcterms:W3CDTF">2021-12-21T09:15:00Z</dcterms:modified>
</cp:coreProperties>
</file>