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53" w:rsidRPr="00926165" w:rsidRDefault="004F66F5" w:rsidP="00926165">
      <w:pPr>
        <w:adjustRightInd w:val="0"/>
        <w:snapToGrid w:val="0"/>
        <w:spacing w:line="288" w:lineRule="auto"/>
        <w:jc w:val="center"/>
        <w:rPr>
          <w:rFonts w:ascii="仿宋" w:eastAsia="仿宋" w:hAnsi="仿宋"/>
          <w:b/>
          <w:kern w:val="0"/>
          <w:sz w:val="30"/>
          <w:szCs w:val="30"/>
        </w:rPr>
      </w:pPr>
      <w:r w:rsidRPr="00926165">
        <w:rPr>
          <w:rFonts w:ascii="仿宋" w:eastAsia="仿宋" w:hAnsi="仿宋" w:hint="eastAsia"/>
          <w:b/>
          <w:kern w:val="0"/>
          <w:sz w:val="30"/>
          <w:szCs w:val="30"/>
        </w:rPr>
        <w:t>河南师范大学学生评教注意事项</w:t>
      </w:r>
    </w:p>
    <w:p w:rsidR="00177DF7" w:rsidRPr="00926165" w:rsidRDefault="004F66F5" w:rsidP="00926165">
      <w:pPr>
        <w:widowControl/>
        <w:adjustRightInd w:val="0"/>
        <w:snapToGrid w:val="0"/>
        <w:spacing w:line="44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926165">
        <w:rPr>
          <w:rFonts w:ascii="仿宋" w:eastAsia="仿宋" w:hAnsi="仿宋" w:cs="宋体" w:hint="eastAsia"/>
          <w:kern w:val="0"/>
          <w:sz w:val="30"/>
          <w:szCs w:val="30"/>
        </w:rPr>
        <w:t>课堂教学质量评价，是促进各教学单位加强课堂教学环节科学管理的有效途径，是教师评先、评优、职称评聘、岗位聘任和年终考核的重要依据。通过课堂教学质量评价的反馈信息，能帮助教师不断更新教学内容，改进教学方法，加强教风建设，提高教学效果，引领和促进教师专业发展。因此，请同学们本着对学校教学质量负责、对教师负责的态度参加评教，客观、公平、公正、实事求是地对待评教工作。有关注意事项说明如下：</w:t>
      </w:r>
    </w:p>
    <w:p w:rsidR="00177DF7" w:rsidRPr="00926165" w:rsidRDefault="00177DF7" w:rsidP="00926165">
      <w:pPr>
        <w:widowControl/>
        <w:adjustRightInd w:val="0"/>
        <w:snapToGrid w:val="0"/>
        <w:spacing w:line="440" w:lineRule="exact"/>
        <w:ind w:firstLineChars="200" w:firstLine="602"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  <w:r w:rsidRPr="00926165">
        <w:rPr>
          <w:rFonts w:ascii="仿宋" w:eastAsia="仿宋" w:hAnsi="仿宋" w:cs="宋体" w:hint="eastAsia"/>
          <w:b/>
          <w:kern w:val="0"/>
          <w:sz w:val="30"/>
          <w:szCs w:val="30"/>
        </w:rPr>
        <w:t>一、</w:t>
      </w:r>
      <w:r w:rsidR="004F66F5" w:rsidRPr="00926165">
        <w:rPr>
          <w:rFonts w:ascii="仿宋" w:eastAsia="仿宋" w:hAnsi="仿宋" w:cs="宋体" w:hint="eastAsia"/>
          <w:b/>
          <w:kern w:val="0"/>
          <w:sz w:val="30"/>
          <w:szCs w:val="30"/>
        </w:rPr>
        <w:t>评教时间</w:t>
      </w:r>
    </w:p>
    <w:p w:rsidR="00926165" w:rsidRPr="00926165" w:rsidRDefault="00926165" w:rsidP="00926165">
      <w:pPr>
        <w:widowControl/>
        <w:adjustRightInd w:val="0"/>
        <w:snapToGrid w:val="0"/>
        <w:spacing w:line="440" w:lineRule="exact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926165">
        <w:rPr>
          <w:rFonts w:ascii="仿宋" w:eastAsia="仿宋" w:hAnsi="仿宋" w:cs="宋体" w:hint="eastAsia"/>
          <w:kern w:val="0"/>
          <w:sz w:val="30"/>
          <w:szCs w:val="30"/>
        </w:rPr>
        <w:t>2022</w:t>
      </w:r>
      <w:r w:rsidR="008E1FBD" w:rsidRPr="00926165">
        <w:rPr>
          <w:rFonts w:ascii="仿宋" w:eastAsia="仿宋" w:hAnsi="仿宋" w:cs="宋体" w:hint="eastAsia"/>
          <w:kern w:val="0"/>
          <w:sz w:val="30"/>
          <w:szCs w:val="30"/>
        </w:rPr>
        <w:t>年</w:t>
      </w:r>
      <w:r w:rsidRPr="00926165">
        <w:rPr>
          <w:rFonts w:ascii="仿宋" w:eastAsia="仿宋" w:hAnsi="仿宋" w:cs="宋体" w:hint="eastAsia"/>
          <w:kern w:val="0"/>
          <w:sz w:val="30"/>
          <w:szCs w:val="30"/>
        </w:rPr>
        <w:t>6</w:t>
      </w:r>
      <w:r w:rsidR="008E1FBD" w:rsidRPr="00926165">
        <w:rPr>
          <w:rFonts w:ascii="仿宋" w:eastAsia="仿宋" w:hAnsi="仿宋" w:cs="宋体" w:hint="eastAsia"/>
          <w:kern w:val="0"/>
          <w:sz w:val="30"/>
          <w:szCs w:val="30"/>
        </w:rPr>
        <w:t>月</w:t>
      </w:r>
      <w:r w:rsidRPr="00926165">
        <w:rPr>
          <w:rFonts w:ascii="仿宋" w:eastAsia="仿宋" w:hAnsi="仿宋" w:cs="宋体" w:hint="eastAsia"/>
          <w:kern w:val="0"/>
          <w:sz w:val="30"/>
          <w:szCs w:val="30"/>
        </w:rPr>
        <w:t>15</w:t>
      </w:r>
      <w:r w:rsidR="008E1FBD" w:rsidRPr="00926165">
        <w:rPr>
          <w:rFonts w:ascii="仿宋" w:eastAsia="仿宋" w:hAnsi="仿宋" w:cs="宋体" w:hint="eastAsia"/>
          <w:kern w:val="0"/>
          <w:sz w:val="30"/>
          <w:szCs w:val="30"/>
        </w:rPr>
        <w:t>日</w:t>
      </w:r>
      <w:r w:rsidRPr="00926165">
        <w:rPr>
          <w:rFonts w:ascii="仿宋" w:eastAsia="仿宋" w:hAnsi="仿宋" w:cs="宋体" w:hint="eastAsia"/>
          <w:kern w:val="0"/>
          <w:sz w:val="30"/>
          <w:szCs w:val="30"/>
        </w:rPr>
        <w:t>18</w:t>
      </w:r>
      <w:r w:rsidR="008E1FBD" w:rsidRPr="00926165">
        <w:rPr>
          <w:rFonts w:ascii="仿宋" w:eastAsia="仿宋" w:hAnsi="仿宋" w:cs="宋体" w:hint="eastAsia"/>
          <w:kern w:val="0"/>
          <w:sz w:val="30"/>
          <w:szCs w:val="30"/>
        </w:rPr>
        <w:t>：00-</w:t>
      </w:r>
      <w:r w:rsidRPr="00926165">
        <w:rPr>
          <w:rFonts w:ascii="仿宋" w:eastAsia="仿宋" w:hAnsi="仿宋" w:cs="宋体" w:hint="eastAsia"/>
          <w:kern w:val="0"/>
          <w:sz w:val="30"/>
          <w:szCs w:val="30"/>
        </w:rPr>
        <w:t>6</w:t>
      </w:r>
      <w:r w:rsidR="008E1FBD" w:rsidRPr="00926165">
        <w:rPr>
          <w:rFonts w:ascii="仿宋" w:eastAsia="仿宋" w:hAnsi="仿宋" w:cs="宋体" w:hint="eastAsia"/>
          <w:kern w:val="0"/>
          <w:sz w:val="30"/>
          <w:szCs w:val="30"/>
        </w:rPr>
        <w:t>月</w:t>
      </w:r>
      <w:r w:rsidRPr="00926165">
        <w:rPr>
          <w:rFonts w:ascii="仿宋" w:eastAsia="仿宋" w:hAnsi="仿宋" w:cs="宋体" w:hint="eastAsia"/>
          <w:kern w:val="0"/>
          <w:sz w:val="30"/>
          <w:szCs w:val="30"/>
        </w:rPr>
        <w:t>20</w:t>
      </w:r>
      <w:r w:rsidR="008E1FBD" w:rsidRPr="00926165">
        <w:rPr>
          <w:rFonts w:ascii="仿宋" w:eastAsia="仿宋" w:hAnsi="仿宋" w:cs="宋体" w:hint="eastAsia"/>
          <w:kern w:val="0"/>
          <w:sz w:val="30"/>
          <w:szCs w:val="30"/>
        </w:rPr>
        <w:t>日23：59</w:t>
      </w:r>
      <w:r w:rsidR="004F66F5" w:rsidRPr="00926165">
        <w:rPr>
          <w:rFonts w:ascii="仿宋" w:eastAsia="仿宋" w:hAnsi="仿宋" w:cs="宋体" w:hint="eastAsia"/>
          <w:kern w:val="0"/>
          <w:sz w:val="30"/>
          <w:szCs w:val="30"/>
        </w:rPr>
        <w:t>。学生采取自行上网评教的方式，在规定时间内自己安排时间完成网上评教。</w:t>
      </w:r>
      <w:r w:rsidRPr="00926165">
        <w:rPr>
          <w:rFonts w:ascii="仿宋" w:eastAsia="仿宋" w:hAnsi="仿宋" w:cs="宋体" w:hint="eastAsia"/>
          <w:kern w:val="0"/>
          <w:sz w:val="30"/>
          <w:szCs w:val="30"/>
        </w:rPr>
        <w:t>为公平公正的为任课教师进行评教，在规定时间内完成网上评教的学生方可登陆成绩管理系统查看成绩。</w:t>
      </w:r>
    </w:p>
    <w:p w:rsidR="00643D53" w:rsidRPr="00926165" w:rsidRDefault="004F66F5" w:rsidP="00926165">
      <w:pPr>
        <w:widowControl/>
        <w:adjustRightInd w:val="0"/>
        <w:snapToGrid w:val="0"/>
        <w:spacing w:line="440" w:lineRule="exact"/>
        <w:ind w:firstLineChars="200" w:firstLine="602"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  <w:r w:rsidRPr="00926165">
        <w:rPr>
          <w:rFonts w:ascii="仿宋" w:eastAsia="仿宋" w:hAnsi="仿宋" w:cs="宋体" w:hint="eastAsia"/>
          <w:b/>
          <w:kern w:val="0"/>
          <w:sz w:val="30"/>
          <w:szCs w:val="30"/>
        </w:rPr>
        <w:t>二、评教范围</w:t>
      </w:r>
    </w:p>
    <w:p w:rsidR="00643D53" w:rsidRPr="00926165" w:rsidRDefault="004F66F5" w:rsidP="00926165">
      <w:pPr>
        <w:widowControl/>
        <w:adjustRightInd w:val="0"/>
        <w:snapToGrid w:val="0"/>
        <w:spacing w:line="44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926165">
        <w:rPr>
          <w:rFonts w:ascii="仿宋" w:eastAsia="仿宋" w:hAnsi="仿宋" w:cs="宋体" w:hint="eastAsia"/>
          <w:kern w:val="0"/>
          <w:sz w:val="30"/>
          <w:szCs w:val="30"/>
        </w:rPr>
        <w:t>每位同学都要对本学期自己所修读的所有课程（包括公修课、实验课、技能课和公选课等）予以评价。</w:t>
      </w:r>
    </w:p>
    <w:p w:rsidR="008E1FBD" w:rsidRPr="00926165" w:rsidRDefault="004F66F5" w:rsidP="00926165">
      <w:pPr>
        <w:widowControl/>
        <w:adjustRightInd w:val="0"/>
        <w:snapToGrid w:val="0"/>
        <w:spacing w:line="440" w:lineRule="exact"/>
        <w:ind w:firstLineChars="200" w:firstLine="602"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  <w:r w:rsidRPr="00926165">
        <w:rPr>
          <w:rFonts w:ascii="仿宋" w:eastAsia="仿宋" w:hAnsi="仿宋" w:cs="宋体" w:hint="eastAsia"/>
          <w:b/>
          <w:kern w:val="0"/>
          <w:sz w:val="30"/>
          <w:szCs w:val="30"/>
        </w:rPr>
        <w:t>三、评教成绩</w:t>
      </w:r>
    </w:p>
    <w:p w:rsidR="008E1FBD" w:rsidRPr="00926165" w:rsidRDefault="004F66F5" w:rsidP="00926165">
      <w:pPr>
        <w:widowControl/>
        <w:adjustRightInd w:val="0"/>
        <w:snapToGrid w:val="0"/>
        <w:spacing w:line="440" w:lineRule="exact"/>
        <w:ind w:firstLineChars="200" w:firstLine="600"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  <w:r w:rsidRPr="00926165">
        <w:rPr>
          <w:rFonts w:ascii="仿宋" w:eastAsia="仿宋" w:hAnsi="仿宋" w:cs="宋体" w:hint="eastAsia"/>
          <w:kern w:val="0"/>
          <w:sz w:val="30"/>
          <w:szCs w:val="30"/>
        </w:rPr>
        <w:t>1.对任课教师的评分要根据评教指标体系和教师实际教学水平及效果，实事求是地分开层次评分。</w:t>
      </w:r>
      <w:r w:rsidR="008E1FBD" w:rsidRPr="00926165">
        <w:rPr>
          <w:rFonts w:ascii="仿宋" w:eastAsia="仿宋" w:hAnsi="仿宋" w:cs="宋体" w:hint="eastAsia"/>
          <w:sz w:val="30"/>
          <w:szCs w:val="30"/>
        </w:rPr>
        <w:t>为加强学生评教有效性，要求学生评教优秀率不得超过30%。</w:t>
      </w:r>
    </w:p>
    <w:p w:rsidR="00643D53" w:rsidRPr="00926165" w:rsidRDefault="008E1FBD" w:rsidP="00926165">
      <w:pPr>
        <w:widowControl/>
        <w:adjustRightInd w:val="0"/>
        <w:snapToGrid w:val="0"/>
        <w:spacing w:line="44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926165">
        <w:rPr>
          <w:rFonts w:ascii="仿宋" w:eastAsia="仿宋" w:hAnsi="仿宋" w:cs="宋体" w:hint="eastAsia"/>
          <w:kern w:val="0"/>
          <w:sz w:val="30"/>
          <w:szCs w:val="30"/>
        </w:rPr>
        <w:t>2</w:t>
      </w:r>
      <w:r w:rsidR="004F66F5" w:rsidRPr="00926165">
        <w:rPr>
          <w:rFonts w:ascii="仿宋" w:eastAsia="仿宋" w:hAnsi="仿宋" w:cs="宋体" w:hint="eastAsia"/>
          <w:kern w:val="0"/>
          <w:sz w:val="30"/>
          <w:szCs w:val="30"/>
        </w:rPr>
        <w:t>.本次评教结果在下学期开学后任课教师才能查询，并只能查询每门课程的每项得分的总成绩，无法查询到每位学生的具体评分情况，因此请各位同学按照本人的真实看法予以评价。</w:t>
      </w:r>
    </w:p>
    <w:p w:rsidR="00643D53" w:rsidRPr="00926165" w:rsidRDefault="004F66F5" w:rsidP="00926165">
      <w:pPr>
        <w:widowControl/>
        <w:adjustRightInd w:val="0"/>
        <w:snapToGrid w:val="0"/>
        <w:spacing w:line="440" w:lineRule="exact"/>
        <w:ind w:firstLineChars="200" w:firstLine="602"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  <w:r w:rsidRPr="00926165">
        <w:rPr>
          <w:rFonts w:ascii="仿宋" w:eastAsia="仿宋" w:hAnsi="仿宋" w:cs="宋体" w:hint="eastAsia"/>
          <w:b/>
          <w:kern w:val="0"/>
          <w:sz w:val="30"/>
          <w:szCs w:val="30"/>
        </w:rPr>
        <w:t>四、评教纪律</w:t>
      </w:r>
    </w:p>
    <w:p w:rsidR="00643D53" w:rsidRPr="00926165" w:rsidRDefault="004F66F5" w:rsidP="00926165">
      <w:pPr>
        <w:widowControl/>
        <w:adjustRightInd w:val="0"/>
        <w:snapToGrid w:val="0"/>
        <w:spacing w:line="44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926165">
        <w:rPr>
          <w:rFonts w:ascii="仿宋" w:eastAsia="仿宋" w:hAnsi="仿宋" w:cs="宋体" w:hint="eastAsia"/>
          <w:kern w:val="0"/>
          <w:sz w:val="30"/>
          <w:szCs w:val="30"/>
        </w:rPr>
        <w:t>不允许代评、随意评教等行为。评教期间，教务处将在网上全程观测学生的评教行为，对不负责任、随意评教的学生将给予通报批评并要求重新评教，对组织不力的班级要求限期整改。未在规定时间内完成网上评教的学生将在教务处主页上予以公布。</w:t>
      </w:r>
    </w:p>
    <w:p w:rsidR="00926165" w:rsidRDefault="004F66F5" w:rsidP="00926165">
      <w:pPr>
        <w:widowControl/>
        <w:adjustRightInd w:val="0"/>
        <w:snapToGrid w:val="0"/>
        <w:spacing w:beforeLines="100" w:before="312"/>
        <w:ind w:leftChars="2860" w:left="6006"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bookmarkStart w:id="0" w:name="_GoBack"/>
      <w:bookmarkEnd w:id="0"/>
      <w:r w:rsidRPr="00926165">
        <w:rPr>
          <w:rFonts w:ascii="仿宋" w:eastAsia="仿宋" w:hAnsi="仿宋" w:cs="宋体" w:hint="eastAsia"/>
          <w:kern w:val="0"/>
          <w:sz w:val="30"/>
          <w:szCs w:val="30"/>
        </w:rPr>
        <w:t>教务处</w:t>
      </w:r>
    </w:p>
    <w:p w:rsidR="00926165" w:rsidRPr="00926165" w:rsidRDefault="00926165" w:rsidP="00926165">
      <w:pPr>
        <w:widowControl/>
        <w:adjustRightInd w:val="0"/>
        <w:snapToGrid w:val="0"/>
        <w:spacing w:beforeLines="50" w:before="156"/>
        <w:ind w:leftChars="2860" w:left="6006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2022年6月15日</w:t>
      </w:r>
    </w:p>
    <w:sectPr w:rsidR="00926165" w:rsidRPr="00926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0BE" w:rsidRDefault="00D210BE" w:rsidP="00C24531">
      <w:r>
        <w:separator/>
      </w:r>
    </w:p>
  </w:endnote>
  <w:endnote w:type="continuationSeparator" w:id="0">
    <w:p w:rsidR="00D210BE" w:rsidRDefault="00D210BE" w:rsidP="00C2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0BE" w:rsidRDefault="00D210BE" w:rsidP="00C24531">
      <w:r>
        <w:separator/>
      </w:r>
    </w:p>
  </w:footnote>
  <w:footnote w:type="continuationSeparator" w:id="0">
    <w:p w:rsidR="00D210BE" w:rsidRDefault="00D210BE" w:rsidP="00C2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14E6"/>
    <w:multiLevelType w:val="hybridMultilevel"/>
    <w:tmpl w:val="60F63758"/>
    <w:lvl w:ilvl="0" w:tplc="7A8E2BD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F6"/>
    <w:rsid w:val="00177DF7"/>
    <w:rsid w:val="00296ABF"/>
    <w:rsid w:val="004D18F6"/>
    <w:rsid w:val="004F66F5"/>
    <w:rsid w:val="005F3C84"/>
    <w:rsid w:val="00643D53"/>
    <w:rsid w:val="00686C1D"/>
    <w:rsid w:val="006967A1"/>
    <w:rsid w:val="008817DF"/>
    <w:rsid w:val="008E1FBD"/>
    <w:rsid w:val="00926165"/>
    <w:rsid w:val="00B0627F"/>
    <w:rsid w:val="00C24531"/>
    <w:rsid w:val="00C248B6"/>
    <w:rsid w:val="00D210BE"/>
    <w:rsid w:val="00EE6BE0"/>
    <w:rsid w:val="1AEB6430"/>
    <w:rsid w:val="7E1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177DF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77DF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177D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update">
    <w:name w:val="arti_update"/>
    <w:basedOn w:val="a0"/>
    <w:rsid w:val="00177DF7"/>
  </w:style>
  <w:style w:type="character" w:customStyle="1" w:styleId="artiviews">
    <w:name w:val="arti_views"/>
    <w:basedOn w:val="a0"/>
    <w:rsid w:val="00177DF7"/>
  </w:style>
  <w:style w:type="character" w:customStyle="1" w:styleId="wpvisitcount">
    <w:name w:val="wp_visitcount"/>
    <w:basedOn w:val="a0"/>
    <w:rsid w:val="00177DF7"/>
  </w:style>
  <w:style w:type="paragraph" w:styleId="a5">
    <w:name w:val="Normal (Web)"/>
    <w:basedOn w:val="a"/>
    <w:uiPriority w:val="99"/>
    <w:semiHidden/>
    <w:unhideWhenUsed/>
    <w:rsid w:val="00177D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177DF7"/>
    <w:rPr>
      <w:b/>
      <w:bCs/>
    </w:rPr>
  </w:style>
  <w:style w:type="character" w:styleId="a7">
    <w:name w:val="Hyperlink"/>
    <w:basedOn w:val="a0"/>
    <w:uiPriority w:val="99"/>
    <w:semiHidden/>
    <w:unhideWhenUsed/>
    <w:rsid w:val="00177DF7"/>
    <w:rPr>
      <w:color w:val="0000FF"/>
      <w:u w:val="single"/>
    </w:rPr>
  </w:style>
  <w:style w:type="paragraph" w:styleId="a8">
    <w:name w:val="List Paragraph"/>
    <w:basedOn w:val="a"/>
    <w:uiPriority w:val="99"/>
    <w:unhideWhenUsed/>
    <w:rsid w:val="00177DF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177DF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77DF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177D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update">
    <w:name w:val="arti_update"/>
    <w:basedOn w:val="a0"/>
    <w:rsid w:val="00177DF7"/>
  </w:style>
  <w:style w:type="character" w:customStyle="1" w:styleId="artiviews">
    <w:name w:val="arti_views"/>
    <w:basedOn w:val="a0"/>
    <w:rsid w:val="00177DF7"/>
  </w:style>
  <w:style w:type="character" w:customStyle="1" w:styleId="wpvisitcount">
    <w:name w:val="wp_visitcount"/>
    <w:basedOn w:val="a0"/>
    <w:rsid w:val="00177DF7"/>
  </w:style>
  <w:style w:type="paragraph" w:styleId="a5">
    <w:name w:val="Normal (Web)"/>
    <w:basedOn w:val="a"/>
    <w:uiPriority w:val="99"/>
    <w:semiHidden/>
    <w:unhideWhenUsed/>
    <w:rsid w:val="00177D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177DF7"/>
    <w:rPr>
      <w:b/>
      <w:bCs/>
    </w:rPr>
  </w:style>
  <w:style w:type="character" w:styleId="a7">
    <w:name w:val="Hyperlink"/>
    <w:basedOn w:val="a0"/>
    <w:uiPriority w:val="99"/>
    <w:semiHidden/>
    <w:unhideWhenUsed/>
    <w:rsid w:val="00177DF7"/>
    <w:rPr>
      <w:color w:val="0000FF"/>
      <w:u w:val="single"/>
    </w:rPr>
  </w:style>
  <w:style w:type="paragraph" w:styleId="a8">
    <w:name w:val="List Paragraph"/>
    <w:basedOn w:val="a"/>
    <w:uiPriority w:val="99"/>
    <w:unhideWhenUsed/>
    <w:rsid w:val="00177D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570</Characters>
  <Application>Microsoft Office Word</Application>
  <DocSecurity>0</DocSecurity>
  <Lines>4</Lines>
  <Paragraphs>1</Paragraphs>
  <ScaleCrop>false</ScaleCrop>
  <Company>China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</cp:revision>
  <cp:lastPrinted>2020-12-22T01:43:00Z</cp:lastPrinted>
  <dcterms:created xsi:type="dcterms:W3CDTF">2018-01-02T01:58:00Z</dcterms:created>
  <dcterms:modified xsi:type="dcterms:W3CDTF">2022-06-15T09:34:00Z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