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1D" w:rsidRDefault="0022731D" w:rsidP="0022731D">
      <w:pPr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附件2</w:t>
      </w:r>
    </w:p>
    <w:p w:rsidR="0022731D" w:rsidRPr="00447841" w:rsidRDefault="0022731D" w:rsidP="0022731D">
      <w:pPr>
        <w:rPr>
          <w:rFonts w:ascii="黑体" w:eastAsia="黑体" w:hint="eastAsia"/>
          <w:sz w:val="30"/>
          <w:szCs w:val="30"/>
        </w:rPr>
      </w:pPr>
    </w:p>
    <w:p w:rsidR="0022731D" w:rsidRPr="00447841" w:rsidRDefault="0022731D" w:rsidP="0022731D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47841">
        <w:rPr>
          <w:rFonts w:ascii="方正小标宋简体" w:eastAsia="方正小标宋简体" w:hint="eastAsia"/>
          <w:sz w:val="44"/>
          <w:szCs w:val="44"/>
        </w:rPr>
        <w:t>河南省工程研究中心组建方案编制大纲</w:t>
      </w:r>
    </w:p>
    <w:p w:rsidR="0022731D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一、工程中心组建方案摘要（1000字左右）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二、工程中心建设背景及必要性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1、本领域在国民经济建设中的地位与作用；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2、国内外技术发展状况、产业发展状况与市场分析；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3、本领域当前急待解决的关键技术问题；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4、本领域成果转化与产业化存在的主要问题及原因；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5、建设工程研究中心的意义与作用。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三、申报单位概况和建设条件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1、申报单位概况；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2、拟工程化、产业化的重要科研成果及其水平；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3、技术队伍及学科主要带头人概况；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4、现有基础条件。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四、主要任务与目标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1、工程研究中心的主要发展方向；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2、工程研究中心的主要功能与任务；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3、工程研究中心的发展战略与经营思路；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4、工程研究中心的近期和中期目标。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五、管理与运行机制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lastRenderedPageBreak/>
        <w:t>1、工程研究中心的机构设置、职责和运行机制；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2、队伍、编制及学科、技术主要带头人概况；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3、与相关企业、科研单位、院校的关系。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六、组建方案与投资估算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1、工程研究中心建设地点、内容、规模与方案；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2、申报单位及参建单位提供的配套与支撑条件；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3、工程研究中心建设投资估算；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4、资金筹措方案。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七、经济和社会效益初步分析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八、其他需要说明的问题</w:t>
      </w:r>
    </w:p>
    <w:p w:rsidR="0022731D" w:rsidRPr="00447841" w:rsidRDefault="0022731D" w:rsidP="0022731D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九、提供附件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1、依托单位组建工程研究中心的协议；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2、工程研究中心章程（合法经营文件）；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3、</w:t>
      </w:r>
      <w:proofErr w:type="gramStart"/>
      <w:r w:rsidRPr="00447841">
        <w:rPr>
          <w:rFonts w:ascii="仿宋_GB2312" w:eastAsia="仿宋_GB2312" w:hint="eastAsia"/>
          <w:sz w:val="30"/>
          <w:szCs w:val="30"/>
        </w:rPr>
        <w:t>前期科技</w:t>
      </w:r>
      <w:proofErr w:type="gramEnd"/>
      <w:r w:rsidRPr="00447841">
        <w:rPr>
          <w:rFonts w:ascii="仿宋_GB2312" w:eastAsia="仿宋_GB2312" w:hint="eastAsia"/>
          <w:sz w:val="30"/>
          <w:szCs w:val="30"/>
        </w:rPr>
        <w:t>成果证明文件；</w:t>
      </w:r>
    </w:p>
    <w:p w:rsidR="0022731D" w:rsidRPr="00447841" w:rsidRDefault="0022731D" w:rsidP="0022731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4、其他配套证明文件等。</w:t>
      </w: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22731D" w:rsidRDefault="0022731D" w:rsidP="0022731D">
      <w:pPr>
        <w:rPr>
          <w:rFonts w:ascii="仿宋_GB2312" w:eastAsia="仿宋_GB2312" w:hint="eastAsia"/>
          <w:sz w:val="30"/>
          <w:szCs w:val="30"/>
        </w:rPr>
      </w:pPr>
    </w:p>
    <w:p w:rsidR="006E0582" w:rsidRPr="0022731D" w:rsidRDefault="006E0582">
      <w:bookmarkStart w:id="0" w:name="_GoBack"/>
      <w:bookmarkEnd w:id="0"/>
    </w:p>
    <w:sectPr w:rsidR="006E0582" w:rsidRPr="0022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06" w:rsidRDefault="002E1506" w:rsidP="0022731D">
      <w:r>
        <w:separator/>
      </w:r>
    </w:p>
  </w:endnote>
  <w:endnote w:type="continuationSeparator" w:id="0">
    <w:p w:rsidR="002E1506" w:rsidRDefault="002E1506" w:rsidP="0022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06" w:rsidRDefault="002E1506" w:rsidP="0022731D">
      <w:r>
        <w:separator/>
      </w:r>
    </w:p>
  </w:footnote>
  <w:footnote w:type="continuationSeparator" w:id="0">
    <w:p w:rsidR="002E1506" w:rsidRDefault="002E1506" w:rsidP="0022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CA"/>
    <w:rsid w:val="0022731D"/>
    <w:rsid w:val="002E1506"/>
    <w:rsid w:val="006E0582"/>
    <w:rsid w:val="00E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31D"/>
    <w:rPr>
      <w:sz w:val="18"/>
      <w:szCs w:val="18"/>
    </w:rPr>
  </w:style>
  <w:style w:type="paragraph" w:customStyle="1" w:styleId="Char1">
    <w:name w:val="Char"/>
    <w:basedOn w:val="a"/>
    <w:rsid w:val="0022731D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31D"/>
    <w:rPr>
      <w:sz w:val="18"/>
      <w:szCs w:val="18"/>
    </w:rPr>
  </w:style>
  <w:style w:type="paragraph" w:customStyle="1" w:styleId="Char1">
    <w:name w:val="Char"/>
    <w:basedOn w:val="a"/>
    <w:rsid w:val="0022731D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</dc:creator>
  <cp:keywords/>
  <dc:description/>
  <cp:lastModifiedBy>wwr</cp:lastModifiedBy>
  <cp:revision>2</cp:revision>
  <dcterms:created xsi:type="dcterms:W3CDTF">2017-06-16T09:08:00Z</dcterms:created>
  <dcterms:modified xsi:type="dcterms:W3CDTF">2017-06-16T09:08:00Z</dcterms:modified>
</cp:coreProperties>
</file>