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5F" w:rsidRPr="009D0135" w:rsidRDefault="006A6C76">
      <w:pPr>
        <w:jc w:val="center"/>
        <w:rPr>
          <w:rFonts w:asciiTheme="minorEastAsia" w:hAnsiTheme="minorEastAsia"/>
          <w:b/>
          <w:bCs/>
          <w:sz w:val="44"/>
        </w:rPr>
      </w:pPr>
      <w:r w:rsidRPr="009D0135">
        <w:rPr>
          <w:rFonts w:asciiTheme="minorEastAsia" w:hAnsiTheme="minorEastAsia" w:hint="eastAsia"/>
          <w:b/>
          <w:bCs/>
          <w:sz w:val="44"/>
        </w:rPr>
        <w:t>《河南师范大学教职工立德树人荣誉簿》信息统计表</w:t>
      </w:r>
    </w:p>
    <w:p w:rsidR="0085585F" w:rsidRPr="009D0135" w:rsidRDefault="006A6C76">
      <w:pPr>
        <w:spacing w:line="760" w:lineRule="exact"/>
        <w:ind w:firstLineChars="100" w:firstLine="280"/>
        <w:rPr>
          <w:rFonts w:asciiTheme="minorEastAsia" w:hAnsiTheme="minorEastAsia"/>
          <w:sz w:val="28"/>
          <w:szCs w:val="24"/>
        </w:rPr>
      </w:pPr>
      <w:r w:rsidRPr="009D0135">
        <w:rPr>
          <w:rFonts w:asciiTheme="minorEastAsia" w:hAnsiTheme="minorEastAsia" w:hint="eastAsia"/>
          <w:sz w:val="28"/>
          <w:szCs w:val="24"/>
        </w:rPr>
        <w:t xml:space="preserve">填报单位名称（公章）：                 填报时间： 年   月  日     负责人签字： </w:t>
      </w:r>
    </w:p>
    <w:p w:rsidR="0085585F" w:rsidRPr="009D0135" w:rsidRDefault="006A6C76">
      <w:pPr>
        <w:spacing w:line="600" w:lineRule="exact"/>
        <w:ind w:firstLineChars="200" w:firstLine="723"/>
        <w:rPr>
          <w:rFonts w:asciiTheme="minorEastAsia" w:hAnsiTheme="minorEastAsia"/>
          <w:b/>
          <w:sz w:val="36"/>
          <w:szCs w:val="24"/>
        </w:rPr>
      </w:pPr>
      <w:r w:rsidRPr="009D0135">
        <w:rPr>
          <w:rFonts w:asciiTheme="minorEastAsia" w:hAnsiTheme="minorEastAsia" w:hint="eastAsia"/>
          <w:b/>
          <w:sz w:val="36"/>
          <w:szCs w:val="24"/>
        </w:rPr>
        <w:t>填表说明：1.各类人才称号、奖励或荣誉请用规范性全称；指导学生获奖的指导教师本人若无获奖证书或文件中没有显示指导教师姓名的，不予统计；2.请务必于2021年8月</w:t>
      </w:r>
      <w:r w:rsidR="00365E22" w:rsidRPr="009D0135">
        <w:rPr>
          <w:rFonts w:asciiTheme="minorEastAsia" w:hAnsiTheme="minorEastAsia" w:hint="eastAsia"/>
          <w:b/>
          <w:sz w:val="36"/>
          <w:szCs w:val="24"/>
        </w:rPr>
        <w:t>31日（周二</w:t>
      </w:r>
      <w:r w:rsidRPr="009D0135">
        <w:rPr>
          <w:rFonts w:asciiTheme="minorEastAsia" w:hAnsiTheme="minorEastAsia" w:hint="eastAsia"/>
          <w:b/>
          <w:sz w:val="36"/>
          <w:szCs w:val="24"/>
        </w:rPr>
        <w:t>）上午</w:t>
      </w:r>
      <w:r w:rsidR="00650733" w:rsidRPr="009D0135">
        <w:rPr>
          <w:rFonts w:asciiTheme="minorEastAsia" w:hAnsiTheme="minorEastAsia" w:hint="eastAsia"/>
          <w:b/>
          <w:sz w:val="36"/>
          <w:szCs w:val="24"/>
        </w:rPr>
        <w:t>11</w:t>
      </w:r>
      <w:r w:rsidRPr="009D0135">
        <w:rPr>
          <w:rFonts w:asciiTheme="minorEastAsia" w:hAnsiTheme="minorEastAsia" w:hint="eastAsia"/>
          <w:b/>
          <w:sz w:val="36"/>
          <w:szCs w:val="24"/>
        </w:rPr>
        <w:t>:00前提交；3.表格不够，请自行添加；</w:t>
      </w:r>
      <w:r w:rsidR="005B39CB" w:rsidRPr="005B39CB">
        <w:rPr>
          <w:rFonts w:asciiTheme="minorEastAsia" w:hAnsiTheme="minorEastAsia" w:hint="eastAsia"/>
          <w:b/>
          <w:sz w:val="36"/>
          <w:szCs w:val="24"/>
        </w:rPr>
        <w:t>4.各单位填写完成后，请将此说明内容和表内示例部分全部删除。</w:t>
      </w:r>
    </w:p>
    <w:p w:rsidR="0085585F" w:rsidRPr="009D0135" w:rsidRDefault="0085585F">
      <w:pPr>
        <w:spacing w:line="600" w:lineRule="exact"/>
        <w:ind w:firstLineChars="200" w:firstLine="640"/>
        <w:rPr>
          <w:rFonts w:ascii="黑体" w:eastAsia="黑体" w:hAnsi="黑体"/>
          <w:sz w:val="32"/>
          <w:szCs w:val="24"/>
        </w:rPr>
      </w:pPr>
      <w:bookmarkStart w:id="0" w:name="_GoBack"/>
      <w:bookmarkEnd w:id="0"/>
    </w:p>
    <w:p w:rsidR="0085585F" w:rsidRPr="009D0135" w:rsidRDefault="006A6C76">
      <w:pPr>
        <w:spacing w:line="760" w:lineRule="exact"/>
        <w:jc w:val="center"/>
        <w:rPr>
          <w:rFonts w:ascii="黑体" w:eastAsia="黑体" w:hAnsi="黑体"/>
          <w:b/>
          <w:sz w:val="40"/>
          <w:szCs w:val="24"/>
        </w:rPr>
      </w:pPr>
      <w:r w:rsidRPr="009D0135">
        <w:rPr>
          <w:rFonts w:ascii="黑体" w:eastAsia="黑体" w:hAnsi="黑体" w:hint="eastAsia"/>
          <w:b/>
          <w:sz w:val="40"/>
          <w:szCs w:val="24"/>
        </w:rPr>
        <w:t>教职工所获人才称号、奖励或荣誉（2021年1月1日-8月31日）</w:t>
      </w:r>
    </w:p>
    <w:tbl>
      <w:tblPr>
        <w:tblStyle w:val="a6"/>
        <w:tblW w:w="0" w:type="auto"/>
        <w:tblLook w:val="04A0" w:firstRow="1" w:lastRow="0" w:firstColumn="1" w:lastColumn="0" w:noHBand="0" w:noVBand="1"/>
      </w:tblPr>
      <w:tblGrid>
        <w:gridCol w:w="788"/>
        <w:gridCol w:w="3813"/>
        <w:gridCol w:w="1625"/>
        <w:gridCol w:w="1760"/>
        <w:gridCol w:w="2649"/>
        <w:gridCol w:w="1859"/>
        <w:gridCol w:w="1680"/>
      </w:tblGrid>
      <w:tr w:rsidR="009D0135" w:rsidRPr="009D0135">
        <w:tc>
          <w:tcPr>
            <w:tcW w:w="0" w:type="auto"/>
            <w:gridSpan w:val="7"/>
          </w:tcPr>
          <w:p w:rsidR="0085585F" w:rsidRPr="009D0135" w:rsidRDefault="006A6C76">
            <w:pPr>
              <w:spacing w:line="420" w:lineRule="exact"/>
              <w:rPr>
                <w:rFonts w:ascii="黑体" w:eastAsia="黑体" w:hAnsi="黑体"/>
                <w:sz w:val="28"/>
                <w:szCs w:val="24"/>
              </w:rPr>
            </w:pPr>
            <w:r w:rsidRPr="009D0135">
              <w:rPr>
                <w:rFonts w:ascii="黑体" w:eastAsia="黑体" w:hAnsi="黑体" w:hint="eastAsia"/>
                <w:sz w:val="28"/>
                <w:szCs w:val="24"/>
              </w:rPr>
              <w:t>（一）国家级</w:t>
            </w:r>
          </w:p>
        </w:tc>
      </w:tr>
      <w:tr w:rsidR="009D0135" w:rsidRPr="009D0135">
        <w:tc>
          <w:tcPr>
            <w:tcW w:w="0" w:type="auto"/>
          </w:tcPr>
          <w:p w:rsidR="0085585F" w:rsidRPr="009D0135" w:rsidRDefault="006A6C76">
            <w:pPr>
              <w:spacing w:line="420" w:lineRule="exact"/>
              <w:jc w:val="center"/>
              <w:rPr>
                <w:rFonts w:asciiTheme="minorEastAsia" w:hAnsiTheme="minorEastAsia"/>
                <w:sz w:val="28"/>
                <w:szCs w:val="24"/>
              </w:rPr>
            </w:pPr>
            <w:r w:rsidRPr="009D0135">
              <w:rPr>
                <w:rFonts w:asciiTheme="minorEastAsia" w:hAnsiTheme="minorEastAsia" w:hint="eastAsia"/>
                <w:sz w:val="28"/>
                <w:szCs w:val="24"/>
              </w:rPr>
              <w:t>序号</w:t>
            </w:r>
          </w:p>
        </w:tc>
        <w:tc>
          <w:tcPr>
            <w:tcW w:w="3755" w:type="dxa"/>
          </w:tcPr>
          <w:p w:rsidR="0085585F" w:rsidRPr="009D0135" w:rsidRDefault="006A6C76">
            <w:pPr>
              <w:spacing w:line="420" w:lineRule="exact"/>
              <w:jc w:val="center"/>
              <w:rPr>
                <w:rFonts w:asciiTheme="minorEastAsia" w:hAnsiTheme="minorEastAsia"/>
                <w:sz w:val="28"/>
                <w:szCs w:val="24"/>
              </w:rPr>
            </w:pPr>
            <w:r w:rsidRPr="009D0135">
              <w:rPr>
                <w:rFonts w:asciiTheme="minorEastAsia" w:hAnsiTheme="minorEastAsia" w:hint="eastAsia"/>
                <w:sz w:val="28"/>
                <w:szCs w:val="24"/>
              </w:rPr>
              <w:t>奖励或荣誉名称</w:t>
            </w:r>
          </w:p>
        </w:tc>
        <w:tc>
          <w:tcPr>
            <w:tcW w:w="1600" w:type="dxa"/>
          </w:tcPr>
          <w:p w:rsidR="0085585F" w:rsidRPr="009D0135" w:rsidRDefault="006A6C76">
            <w:pPr>
              <w:spacing w:line="420" w:lineRule="exact"/>
              <w:jc w:val="center"/>
              <w:rPr>
                <w:rFonts w:asciiTheme="minorEastAsia" w:hAnsiTheme="minorEastAsia"/>
                <w:sz w:val="28"/>
                <w:szCs w:val="24"/>
              </w:rPr>
            </w:pPr>
            <w:r w:rsidRPr="009D0135">
              <w:rPr>
                <w:rFonts w:asciiTheme="minorEastAsia" w:hAnsiTheme="minorEastAsia" w:hint="eastAsia"/>
                <w:sz w:val="28"/>
                <w:szCs w:val="24"/>
              </w:rPr>
              <w:t>获奖教师姓名</w:t>
            </w:r>
          </w:p>
        </w:tc>
        <w:tc>
          <w:tcPr>
            <w:tcW w:w="1733" w:type="dxa"/>
          </w:tcPr>
          <w:p w:rsidR="0085585F" w:rsidRPr="009D0135" w:rsidRDefault="006A6C76">
            <w:pPr>
              <w:spacing w:line="420" w:lineRule="exact"/>
              <w:jc w:val="center"/>
              <w:rPr>
                <w:rFonts w:asciiTheme="minorEastAsia" w:hAnsiTheme="minorEastAsia"/>
                <w:sz w:val="28"/>
                <w:szCs w:val="24"/>
              </w:rPr>
            </w:pPr>
            <w:r w:rsidRPr="009D0135">
              <w:rPr>
                <w:rFonts w:asciiTheme="minorEastAsia" w:hAnsiTheme="minorEastAsia" w:hint="eastAsia"/>
                <w:sz w:val="28"/>
                <w:szCs w:val="24"/>
              </w:rPr>
              <w:t>获奖等级</w:t>
            </w:r>
          </w:p>
        </w:tc>
        <w:tc>
          <w:tcPr>
            <w:tcW w:w="2609" w:type="dxa"/>
          </w:tcPr>
          <w:p w:rsidR="0085585F" w:rsidRPr="009D0135" w:rsidRDefault="006A6C76">
            <w:pPr>
              <w:spacing w:line="420" w:lineRule="exact"/>
              <w:jc w:val="center"/>
              <w:rPr>
                <w:rFonts w:asciiTheme="minorEastAsia" w:hAnsiTheme="minorEastAsia"/>
                <w:sz w:val="28"/>
                <w:szCs w:val="24"/>
              </w:rPr>
            </w:pPr>
            <w:r w:rsidRPr="009D0135">
              <w:rPr>
                <w:rFonts w:asciiTheme="minorEastAsia" w:hAnsiTheme="minorEastAsia" w:hint="eastAsia"/>
                <w:sz w:val="28"/>
                <w:szCs w:val="24"/>
              </w:rPr>
              <w:t>工作单位</w:t>
            </w:r>
          </w:p>
        </w:tc>
        <w:tc>
          <w:tcPr>
            <w:tcW w:w="1859" w:type="dxa"/>
          </w:tcPr>
          <w:p w:rsidR="0085585F" w:rsidRPr="009D0135" w:rsidRDefault="006A6C76">
            <w:pPr>
              <w:spacing w:line="420" w:lineRule="exact"/>
              <w:jc w:val="center"/>
              <w:rPr>
                <w:rFonts w:asciiTheme="minorEastAsia" w:hAnsiTheme="minorEastAsia"/>
                <w:sz w:val="28"/>
                <w:szCs w:val="24"/>
              </w:rPr>
            </w:pPr>
            <w:r w:rsidRPr="009D0135">
              <w:rPr>
                <w:rFonts w:asciiTheme="minorEastAsia" w:hAnsiTheme="minorEastAsia" w:hint="eastAsia"/>
                <w:sz w:val="28"/>
                <w:szCs w:val="24"/>
              </w:rPr>
              <w:t>授予单位</w:t>
            </w:r>
          </w:p>
        </w:tc>
        <w:tc>
          <w:tcPr>
            <w:tcW w:w="1680" w:type="dxa"/>
          </w:tcPr>
          <w:p w:rsidR="0085585F" w:rsidRPr="009D0135" w:rsidRDefault="006A6C76">
            <w:pPr>
              <w:spacing w:line="420" w:lineRule="exact"/>
              <w:jc w:val="center"/>
              <w:rPr>
                <w:rFonts w:asciiTheme="minorEastAsia" w:hAnsiTheme="minorEastAsia"/>
                <w:sz w:val="28"/>
                <w:szCs w:val="24"/>
              </w:rPr>
            </w:pPr>
            <w:r w:rsidRPr="009D0135">
              <w:rPr>
                <w:rFonts w:asciiTheme="minorEastAsia" w:hAnsiTheme="minorEastAsia" w:hint="eastAsia"/>
                <w:sz w:val="28"/>
                <w:szCs w:val="24"/>
              </w:rPr>
              <w:t>备注</w:t>
            </w:r>
          </w:p>
        </w:tc>
      </w:tr>
      <w:tr w:rsidR="009D0135" w:rsidRPr="009D0135">
        <w:tc>
          <w:tcPr>
            <w:tcW w:w="0" w:type="auto"/>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hint="eastAsia"/>
                <w:sz w:val="28"/>
                <w:szCs w:val="24"/>
              </w:rPr>
              <w:t>1</w:t>
            </w:r>
          </w:p>
        </w:tc>
        <w:tc>
          <w:tcPr>
            <w:tcW w:w="3755"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全国模范</w:t>
            </w:r>
            <w:r w:rsidR="006D4A4C" w:rsidRPr="009D0135">
              <w:rPr>
                <w:rFonts w:asciiTheme="minorEastAsia" w:hAnsiTheme="minorEastAsia" w:hint="eastAsia"/>
                <w:sz w:val="28"/>
                <w:szCs w:val="24"/>
              </w:rPr>
              <w:t>教师</w:t>
            </w:r>
          </w:p>
        </w:tc>
        <w:tc>
          <w:tcPr>
            <w:tcW w:w="1600" w:type="dxa"/>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sz w:val="28"/>
                <w:szCs w:val="24"/>
              </w:rPr>
              <w:t>张</w:t>
            </w:r>
            <w:r w:rsidRPr="009D0135">
              <w:rPr>
                <w:rFonts w:asciiTheme="minorEastAsia" w:hAnsiTheme="minorEastAsia" w:hint="eastAsia"/>
                <w:sz w:val="28"/>
                <w:szCs w:val="24"/>
              </w:rPr>
              <w:t>**</w:t>
            </w:r>
          </w:p>
        </w:tc>
        <w:tc>
          <w:tcPr>
            <w:tcW w:w="1733" w:type="dxa"/>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sz w:val="28"/>
                <w:szCs w:val="24"/>
              </w:rPr>
              <w:t>无</w:t>
            </w:r>
          </w:p>
        </w:tc>
        <w:tc>
          <w:tcPr>
            <w:tcW w:w="2609" w:type="dxa"/>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sz w:val="28"/>
                <w:szCs w:val="24"/>
              </w:rPr>
              <w:t>物理学院</w:t>
            </w:r>
          </w:p>
        </w:tc>
        <w:tc>
          <w:tcPr>
            <w:tcW w:w="1859" w:type="dxa"/>
          </w:tcPr>
          <w:p w:rsidR="0085585F" w:rsidRPr="009D0135" w:rsidRDefault="00EE46A0" w:rsidP="00EE46A0">
            <w:pPr>
              <w:spacing w:line="420" w:lineRule="exact"/>
              <w:rPr>
                <w:rFonts w:asciiTheme="minorEastAsia" w:hAnsiTheme="minorEastAsia"/>
                <w:sz w:val="28"/>
                <w:szCs w:val="24"/>
              </w:rPr>
            </w:pPr>
            <w:r w:rsidRPr="009D0135">
              <w:rPr>
                <w:rFonts w:asciiTheme="minorEastAsia" w:hAnsiTheme="minorEastAsia"/>
                <w:sz w:val="28"/>
                <w:szCs w:val="24"/>
              </w:rPr>
              <w:t>以证书落款签章单位名称为准</w:t>
            </w:r>
            <w:r w:rsidRPr="009D0135">
              <w:rPr>
                <w:rFonts w:asciiTheme="minorEastAsia" w:hAnsiTheme="minorEastAsia" w:hint="eastAsia"/>
                <w:sz w:val="28"/>
                <w:szCs w:val="24"/>
              </w:rPr>
              <w:t>（下同）</w:t>
            </w: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10635" w:type="dxa"/>
            <w:gridSpan w:val="5"/>
          </w:tcPr>
          <w:p w:rsidR="0085585F" w:rsidRPr="009D0135" w:rsidRDefault="006A6C76">
            <w:pPr>
              <w:spacing w:line="420" w:lineRule="exact"/>
              <w:rPr>
                <w:rFonts w:ascii="黑体" w:eastAsia="黑体" w:hAnsi="黑体"/>
                <w:sz w:val="28"/>
                <w:szCs w:val="24"/>
              </w:rPr>
            </w:pPr>
            <w:r w:rsidRPr="009D0135">
              <w:rPr>
                <w:rFonts w:ascii="黑体" w:eastAsia="黑体" w:hAnsi="黑体" w:hint="eastAsia"/>
                <w:sz w:val="28"/>
                <w:szCs w:val="24"/>
              </w:rPr>
              <w:t>（二）全国性</w:t>
            </w:r>
          </w:p>
        </w:tc>
        <w:tc>
          <w:tcPr>
            <w:tcW w:w="1859" w:type="dxa"/>
          </w:tcPr>
          <w:p w:rsidR="0085585F" w:rsidRPr="009D0135" w:rsidRDefault="0085585F">
            <w:pPr>
              <w:spacing w:line="420" w:lineRule="exact"/>
              <w:rPr>
                <w:rFonts w:ascii="黑体" w:eastAsia="黑体" w:hAnsi="黑体"/>
                <w:sz w:val="28"/>
                <w:szCs w:val="24"/>
              </w:rPr>
            </w:pPr>
          </w:p>
        </w:tc>
        <w:tc>
          <w:tcPr>
            <w:tcW w:w="1680" w:type="dxa"/>
          </w:tcPr>
          <w:p w:rsidR="0085585F" w:rsidRPr="009D0135" w:rsidRDefault="0085585F">
            <w:pPr>
              <w:spacing w:line="420" w:lineRule="exact"/>
              <w:rPr>
                <w:rFonts w:ascii="黑体" w:eastAsia="黑体" w:hAnsi="黑体"/>
                <w:sz w:val="28"/>
                <w:szCs w:val="24"/>
              </w:rPr>
            </w:pPr>
          </w:p>
        </w:tc>
      </w:tr>
      <w:tr w:rsidR="009D0135" w:rsidRPr="009D0135">
        <w:tc>
          <w:tcPr>
            <w:tcW w:w="0" w:type="auto"/>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1</w:t>
            </w:r>
          </w:p>
        </w:tc>
        <w:tc>
          <w:tcPr>
            <w:tcW w:w="3755"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第五届全国师范院校师范生教学技能竞赛优秀指导教师</w:t>
            </w:r>
          </w:p>
        </w:tc>
        <w:tc>
          <w:tcPr>
            <w:tcW w:w="1600" w:type="dxa"/>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sz w:val="28"/>
                <w:szCs w:val="24"/>
              </w:rPr>
              <w:t>张</w:t>
            </w:r>
            <w:r w:rsidRPr="009D0135">
              <w:rPr>
                <w:rFonts w:asciiTheme="minorEastAsia" w:hAnsiTheme="minorEastAsia" w:hint="eastAsia"/>
                <w:sz w:val="28"/>
                <w:szCs w:val="24"/>
              </w:rPr>
              <w:t>**</w:t>
            </w:r>
          </w:p>
        </w:tc>
        <w:tc>
          <w:tcPr>
            <w:tcW w:w="1733"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无</w:t>
            </w:r>
          </w:p>
        </w:tc>
        <w:tc>
          <w:tcPr>
            <w:tcW w:w="2609" w:type="dxa"/>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hint="eastAsia"/>
                <w:sz w:val="28"/>
                <w:szCs w:val="24"/>
              </w:rPr>
              <w:t>化学化工</w:t>
            </w:r>
            <w:r w:rsidR="006A6C76" w:rsidRPr="009D0135">
              <w:rPr>
                <w:rFonts w:asciiTheme="minorEastAsia" w:hAnsiTheme="minorEastAsia" w:hint="eastAsia"/>
                <w:sz w:val="28"/>
                <w:szCs w:val="24"/>
              </w:rPr>
              <w:t>学院</w:t>
            </w: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10635" w:type="dxa"/>
            <w:gridSpan w:val="5"/>
          </w:tcPr>
          <w:p w:rsidR="0085585F" w:rsidRPr="009D0135" w:rsidRDefault="006A6C76">
            <w:pPr>
              <w:spacing w:line="420" w:lineRule="exact"/>
              <w:rPr>
                <w:rFonts w:ascii="黑体" w:eastAsia="黑体" w:hAnsi="黑体"/>
                <w:sz w:val="28"/>
                <w:szCs w:val="24"/>
              </w:rPr>
            </w:pPr>
            <w:r w:rsidRPr="009D0135">
              <w:rPr>
                <w:rFonts w:ascii="黑体" w:eastAsia="黑体" w:hAnsi="黑体" w:hint="eastAsia"/>
                <w:sz w:val="28"/>
                <w:szCs w:val="24"/>
              </w:rPr>
              <w:t>（三）省部级</w:t>
            </w:r>
          </w:p>
        </w:tc>
        <w:tc>
          <w:tcPr>
            <w:tcW w:w="1859" w:type="dxa"/>
          </w:tcPr>
          <w:p w:rsidR="0085585F" w:rsidRPr="009D0135" w:rsidRDefault="0085585F">
            <w:pPr>
              <w:spacing w:line="420" w:lineRule="exact"/>
              <w:rPr>
                <w:rFonts w:ascii="黑体" w:eastAsia="黑体" w:hAnsi="黑体"/>
                <w:sz w:val="28"/>
                <w:szCs w:val="24"/>
              </w:rPr>
            </w:pPr>
          </w:p>
        </w:tc>
        <w:tc>
          <w:tcPr>
            <w:tcW w:w="1680" w:type="dxa"/>
          </w:tcPr>
          <w:p w:rsidR="0085585F" w:rsidRPr="009D0135" w:rsidRDefault="0085585F">
            <w:pPr>
              <w:spacing w:line="420" w:lineRule="exact"/>
              <w:rPr>
                <w:rFonts w:ascii="黑体" w:eastAsia="黑体" w:hAnsi="黑体"/>
                <w:sz w:val="28"/>
                <w:szCs w:val="24"/>
              </w:rPr>
            </w:pPr>
          </w:p>
        </w:tc>
      </w:tr>
      <w:tr w:rsidR="009D0135" w:rsidRPr="009D0135">
        <w:tc>
          <w:tcPr>
            <w:tcW w:w="0" w:type="auto"/>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1</w:t>
            </w:r>
          </w:p>
        </w:tc>
        <w:tc>
          <w:tcPr>
            <w:tcW w:w="3755" w:type="dxa"/>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hint="eastAsia"/>
                <w:sz w:val="28"/>
                <w:szCs w:val="24"/>
              </w:rPr>
              <w:t>河南省模范教师</w:t>
            </w:r>
          </w:p>
        </w:tc>
        <w:tc>
          <w:tcPr>
            <w:tcW w:w="1600" w:type="dxa"/>
          </w:tcPr>
          <w:p w:rsidR="0085585F" w:rsidRPr="009D0135" w:rsidRDefault="006D4A4C">
            <w:pPr>
              <w:spacing w:line="420" w:lineRule="exact"/>
              <w:rPr>
                <w:rFonts w:asciiTheme="minorEastAsia" w:hAnsiTheme="minorEastAsia"/>
                <w:sz w:val="28"/>
                <w:szCs w:val="24"/>
              </w:rPr>
            </w:pPr>
            <w:r w:rsidRPr="009D0135">
              <w:rPr>
                <w:rFonts w:asciiTheme="minorEastAsia" w:hAnsiTheme="minorEastAsia"/>
                <w:sz w:val="28"/>
                <w:szCs w:val="24"/>
              </w:rPr>
              <w:t>李</w:t>
            </w:r>
            <w:r w:rsidRPr="009D0135">
              <w:rPr>
                <w:rFonts w:asciiTheme="minorEastAsia" w:hAnsiTheme="minorEastAsia" w:hint="eastAsia"/>
                <w:sz w:val="28"/>
                <w:szCs w:val="24"/>
              </w:rPr>
              <w:t>**</w:t>
            </w:r>
          </w:p>
        </w:tc>
        <w:tc>
          <w:tcPr>
            <w:tcW w:w="1733"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无</w:t>
            </w:r>
          </w:p>
        </w:tc>
        <w:tc>
          <w:tcPr>
            <w:tcW w:w="2609"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马克思主义学院</w:t>
            </w: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2.</w:t>
            </w:r>
          </w:p>
        </w:tc>
        <w:tc>
          <w:tcPr>
            <w:tcW w:w="3755"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教育部第十一届高校辅导员年度人物提名</w:t>
            </w:r>
          </w:p>
        </w:tc>
        <w:tc>
          <w:tcPr>
            <w:tcW w:w="1600"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王</w:t>
            </w:r>
            <w:r w:rsidRPr="009D0135">
              <w:rPr>
                <w:rFonts w:asciiTheme="minorEastAsia" w:hAnsiTheme="minorEastAsia" w:hint="eastAsia"/>
                <w:sz w:val="28"/>
                <w:szCs w:val="24"/>
              </w:rPr>
              <w:t>**</w:t>
            </w:r>
          </w:p>
        </w:tc>
        <w:tc>
          <w:tcPr>
            <w:tcW w:w="1733"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无</w:t>
            </w:r>
          </w:p>
        </w:tc>
        <w:tc>
          <w:tcPr>
            <w:tcW w:w="2609"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生命科学学院</w:t>
            </w: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3.</w:t>
            </w:r>
          </w:p>
        </w:tc>
        <w:tc>
          <w:tcPr>
            <w:tcW w:w="3755"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河南省社会科学优秀成果奖</w:t>
            </w:r>
          </w:p>
        </w:tc>
        <w:tc>
          <w:tcPr>
            <w:tcW w:w="1600"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宋</w:t>
            </w:r>
            <w:r w:rsidRPr="009D0135">
              <w:rPr>
                <w:rFonts w:asciiTheme="minorEastAsia" w:hAnsiTheme="minorEastAsia" w:hint="eastAsia"/>
                <w:sz w:val="28"/>
                <w:szCs w:val="24"/>
              </w:rPr>
              <w:t>**</w:t>
            </w:r>
          </w:p>
        </w:tc>
        <w:tc>
          <w:tcPr>
            <w:tcW w:w="1733"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一等奖</w:t>
            </w:r>
          </w:p>
        </w:tc>
        <w:tc>
          <w:tcPr>
            <w:tcW w:w="2609"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sz w:val="28"/>
                <w:szCs w:val="24"/>
              </w:rPr>
              <w:t>教育学部</w:t>
            </w: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10635" w:type="dxa"/>
            <w:gridSpan w:val="5"/>
          </w:tcPr>
          <w:p w:rsidR="0085585F" w:rsidRPr="009D0135" w:rsidRDefault="006A6C76">
            <w:pPr>
              <w:spacing w:line="420" w:lineRule="exact"/>
              <w:rPr>
                <w:rFonts w:ascii="黑体" w:eastAsia="黑体" w:hAnsi="黑体"/>
                <w:sz w:val="28"/>
                <w:szCs w:val="24"/>
              </w:rPr>
            </w:pPr>
            <w:r w:rsidRPr="009D0135">
              <w:rPr>
                <w:rFonts w:ascii="黑体" w:eastAsia="黑体" w:hAnsi="黑体" w:hint="eastAsia"/>
                <w:sz w:val="28"/>
                <w:szCs w:val="24"/>
              </w:rPr>
              <w:t>（四）厅市级</w:t>
            </w:r>
          </w:p>
        </w:tc>
        <w:tc>
          <w:tcPr>
            <w:tcW w:w="1859" w:type="dxa"/>
          </w:tcPr>
          <w:p w:rsidR="0085585F" w:rsidRPr="009D0135" w:rsidRDefault="0085585F">
            <w:pPr>
              <w:spacing w:line="420" w:lineRule="exact"/>
              <w:rPr>
                <w:rFonts w:ascii="黑体" w:eastAsia="黑体" w:hAnsi="黑体"/>
                <w:sz w:val="28"/>
                <w:szCs w:val="24"/>
              </w:rPr>
            </w:pPr>
          </w:p>
        </w:tc>
        <w:tc>
          <w:tcPr>
            <w:tcW w:w="1680" w:type="dxa"/>
          </w:tcPr>
          <w:p w:rsidR="0085585F" w:rsidRPr="009D0135" w:rsidRDefault="0085585F">
            <w:pPr>
              <w:spacing w:line="420" w:lineRule="exact"/>
              <w:rPr>
                <w:rFonts w:ascii="黑体" w:eastAsia="黑体" w:hAnsi="黑体"/>
                <w:sz w:val="28"/>
                <w:szCs w:val="24"/>
              </w:rPr>
            </w:pPr>
          </w:p>
        </w:tc>
      </w:tr>
      <w:tr w:rsidR="009D0135" w:rsidRPr="009D0135">
        <w:tc>
          <w:tcPr>
            <w:tcW w:w="0" w:type="auto"/>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1</w:t>
            </w:r>
          </w:p>
        </w:tc>
        <w:tc>
          <w:tcPr>
            <w:tcW w:w="3755"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新乡市“五一”巾帼奖章</w:t>
            </w:r>
          </w:p>
        </w:tc>
        <w:tc>
          <w:tcPr>
            <w:tcW w:w="1600"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郭**</w:t>
            </w:r>
          </w:p>
        </w:tc>
        <w:tc>
          <w:tcPr>
            <w:tcW w:w="1733"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无</w:t>
            </w:r>
          </w:p>
        </w:tc>
        <w:tc>
          <w:tcPr>
            <w:tcW w:w="2609"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外国语学院</w:t>
            </w: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10635" w:type="dxa"/>
            <w:gridSpan w:val="5"/>
          </w:tcPr>
          <w:p w:rsidR="0085585F" w:rsidRPr="009D0135" w:rsidRDefault="006A6C76">
            <w:pPr>
              <w:spacing w:line="420" w:lineRule="exact"/>
              <w:rPr>
                <w:rFonts w:ascii="黑体" w:eastAsia="黑体" w:hAnsi="黑体"/>
                <w:sz w:val="28"/>
                <w:szCs w:val="24"/>
              </w:rPr>
            </w:pPr>
            <w:r w:rsidRPr="009D0135">
              <w:rPr>
                <w:rFonts w:ascii="黑体" w:eastAsia="黑体" w:hAnsi="黑体" w:hint="eastAsia"/>
                <w:sz w:val="28"/>
                <w:szCs w:val="24"/>
              </w:rPr>
              <w:t>（五）特别荣誉</w:t>
            </w:r>
          </w:p>
        </w:tc>
        <w:tc>
          <w:tcPr>
            <w:tcW w:w="1859" w:type="dxa"/>
          </w:tcPr>
          <w:p w:rsidR="0085585F" w:rsidRPr="009D0135" w:rsidRDefault="0085585F">
            <w:pPr>
              <w:spacing w:line="420" w:lineRule="exact"/>
              <w:rPr>
                <w:rFonts w:ascii="黑体" w:eastAsia="黑体" w:hAnsi="黑体"/>
                <w:sz w:val="28"/>
                <w:szCs w:val="24"/>
              </w:rPr>
            </w:pPr>
          </w:p>
        </w:tc>
        <w:tc>
          <w:tcPr>
            <w:tcW w:w="1680" w:type="dxa"/>
          </w:tcPr>
          <w:p w:rsidR="0085585F" w:rsidRPr="009D0135" w:rsidRDefault="0085585F">
            <w:pPr>
              <w:spacing w:line="420" w:lineRule="exact"/>
              <w:rPr>
                <w:rFonts w:ascii="黑体" w:eastAsia="黑体" w:hAnsi="黑体"/>
                <w:sz w:val="28"/>
                <w:szCs w:val="24"/>
              </w:rPr>
            </w:pPr>
          </w:p>
        </w:tc>
      </w:tr>
      <w:tr w:rsidR="009D0135" w:rsidRPr="009D0135">
        <w:tc>
          <w:tcPr>
            <w:tcW w:w="0" w:type="auto"/>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1</w:t>
            </w:r>
          </w:p>
        </w:tc>
        <w:tc>
          <w:tcPr>
            <w:tcW w:w="3755"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Elsevier2018年度中国高被引学者榜单</w:t>
            </w:r>
          </w:p>
        </w:tc>
        <w:tc>
          <w:tcPr>
            <w:tcW w:w="1600"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高**</w:t>
            </w:r>
          </w:p>
        </w:tc>
        <w:tc>
          <w:tcPr>
            <w:tcW w:w="1733"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无</w:t>
            </w:r>
          </w:p>
        </w:tc>
        <w:tc>
          <w:tcPr>
            <w:tcW w:w="2609"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环境学院</w:t>
            </w: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lastRenderedPageBreak/>
              <w:t>2</w:t>
            </w:r>
          </w:p>
        </w:tc>
        <w:tc>
          <w:tcPr>
            <w:tcW w:w="3755"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2020年度“Thieme Chemistry Journal Award”国际学术奖</w:t>
            </w:r>
          </w:p>
        </w:tc>
        <w:tc>
          <w:tcPr>
            <w:tcW w:w="1600" w:type="dxa"/>
          </w:tcPr>
          <w:p w:rsidR="0085585F" w:rsidRPr="009D0135" w:rsidRDefault="00EE46A0">
            <w:pPr>
              <w:spacing w:line="420" w:lineRule="exact"/>
              <w:rPr>
                <w:rFonts w:asciiTheme="minorEastAsia" w:hAnsiTheme="minorEastAsia"/>
                <w:sz w:val="28"/>
                <w:szCs w:val="24"/>
              </w:rPr>
            </w:pPr>
            <w:r w:rsidRPr="009D0135">
              <w:rPr>
                <w:rFonts w:asciiTheme="minorEastAsia" w:hAnsiTheme="minorEastAsia" w:hint="eastAsia"/>
                <w:sz w:val="28"/>
                <w:szCs w:val="24"/>
              </w:rPr>
              <w:t>刘**</w:t>
            </w:r>
          </w:p>
        </w:tc>
        <w:tc>
          <w:tcPr>
            <w:tcW w:w="1733"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无</w:t>
            </w:r>
          </w:p>
        </w:tc>
        <w:tc>
          <w:tcPr>
            <w:tcW w:w="2609" w:type="dxa"/>
          </w:tcPr>
          <w:p w:rsidR="0085585F" w:rsidRPr="009D0135" w:rsidRDefault="006A6C76">
            <w:pPr>
              <w:spacing w:line="420" w:lineRule="exact"/>
              <w:rPr>
                <w:rFonts w:asciiTheme="minorEastAsia" w:hAnsiTheme="minorEastAsia"/>
                <w:sz w:val="28"/>
                <w:szCs w:val="24"/>
              </w:rPr>
            </w:pPr>
            <w:r w:rsidRPr="009D0135">
              <w:rPr>
                <w:rFonts w:asciiTheme="minorEastAsia" w:hAnsiTheme="minorEastAsia" w:hint="eastAsia"/>
                <w:sz w:val="28"/>
                <w:szCs w:val="24"/>
              </w:rPr>
              <w:t>化学化工学院</w:t>
            </w:r>
          </w:p>
        </w:tc>
        <w:tc>
          <w:tcPr>
            <w:tcW w:w="1859" w:type="dxa"/>
          </w:tcPr>
          <w:p w:rsidR="0085585F" w:rsidRPr="009D0135" w:rsidRDefault="0085585F">
            <w:pPr>
              <w:spacing w:line="420" w:lineRule="exact"/>
              <w:rPr>
                <w:rFonts w:asciiTheme="minorEastAsia" w:hAnsiTheme="minorEastAsia"/>
                <w:sz w:val="28"/>
                <w:szCs w:val="24"/>
              </w:rPr>
            </w:pPr>
          </w:p>
        </w:tc>
        <w:tc>
          <w:tcPr>
            <w:tcW w:w="1680" w:type="dxa"/>
          </w:tcPr>
          <w:p w:rsidR="0085585F" w:rsidRPr="009D0135" w:rsidRDefault="0085585F">
            <w:pPr>
              <w:spacing w:line="420" w:lineRule="exact"/>
              <w:rPr>
                <w:rFonts w:asciiTheme="minorEastAsia" w:hAnsiTheme="minorEastAsia"/>
                <w:sz w:val="28"/>
                <w:szCs w:val="24"/>
              </w:rPr>
            </w:pPr>
          </w:p>
        </w:tc>
      </w:tr>
      <w:tr w:rsidR="009D0135"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3539" w:type="dxa"/>
            <w:gridSpan w:val="2"/>
          </w:tcPr>
          <w:p w:rsidR="0085585F" w:rsidRPr="009D0135" w:rsidRDefault="0085585F">
            <w:pPr>
              <w:spacing w:line="420" w:lineRule="exact"/>
              <w:rPr>
                <w:rFonts w:asciiTheme="minorEastAsia" w:hAnsiTheme="minorEastAsia"/>
                <w:sz w:val="28"/>
                <w:szCs w:val="24"/>
              </w:rPr>
            </w:pPr>
          </w:p>
        </w:tc>
      </w:tr>
      <w:tr w:rsidR="0085585F" w:rsidRPr="009D0135">
        <w:tc>
          <w:tcPr>
            <w:tcW w:w="0" w:type="auto"/>
          </w:tcPr>
          <w:p w:rsidR="0085585F" w:rsidRPr="009D0135" w:rsidRDefault="0085585F">
            <w:pPr>
              <w:spacing w:line="420" w:lineRule="exact"/>
              <w:rPr>
                <w:rFonts w:asciiTheme="minorEastAsia" w:hAnsiTheme="minorEastAsia"/>
                <w:sz w:val="28"/>
                <w:szCs w:val="24"/>
              </w:rPr>
            </w:pPr>
          </w:p>
        </w:tc>
        <w:tc>
          <w:tcPr>
            <w:tcW w:w="3755" w:type="dxa"/>
          </w:tcPr>
          <w:p w:rsidR="0085585F" w:rsidRPr="009D0135" w:rsidRDefault="0085585F">
            <w:pPr>
              <w:spacing w:line="420" w:lineRule="exact"/>
              <w:rPr>
                <w:rFonts w:asciiTheme="minorEastAsia" w:hAnsiTheme="minorEastAsia"/>
                <w:sz w:val="28"/>
                <w:szCs w:val="24"/>
              </w:rPr>
            </w:pPr>
          </w:p>
        </w:tc>
        <w:tc>
          <w:tcPr>
            <w:tcW w:w="1600" w:type="dxa"/>
          </w:tcPr>
          <w:p w:rsidR="0085585F" w:rsidRPr="009D0135" w:rsidRDefault="0085585F">
            <w:pPr>
              <w:spacing w:line="420" w:lineRule="exact"/>
              <w:rPr>
                <w:rFonts w:asciiTheme="minorEastAsia" w:hAnsiTheme="minorEastAsia"/>
                <w:sz w:val="28"/>
                <w:szCs w:val="24"/>
              </w:rPr>
            </w:pPr>
          </w:p>
        </w:tc>
        <w:tc>
          <w:tcPr>
            <w:tcW w:w="1733" w:type="dxa"/>
          </w:tcPr>
          <w:p w:rsidR="0085585F" w:rsidRPr="009D0135" w:rsidRDefault="0085585F">
            <w:pPr>
              <w:spacing w:line="420" w:lineRule="exact"/>
              <w:rPr>
                <w:rFonts w:asciiTheme="minorEastAsia" w:hAnsiTheme="minorEastAsia"/>
                <w:sz w:val="28"/>
                <w:szCs w:val="24"/>
              </w:rPr>
            </w:pPr>
          </w:p>
        </w:tc>
        <w:tc>
          <w:tcPr>
            <w:tcW w:w="2609" w:type="dxa"/>
          </w:tcPr>
          <w:p w:rsidR="0085585F" w:rsidRPr="009D0135" w:rsidRDefault="0085585F">
            <w:pPr>
              <w:spacing w:line="420" w:lineRule="exact"/>
              <w:rPr>
                <w:rFonts w:asciiTheme="minorEastAsia" w:hAnsiTheme="minorEastAsia"/>
                <w:sz w:val="28"/>
                <w:szCs w:val="24"/>
              </w:rPr>
            </w:pPr>
          </w:p>
        </w:tc>
        <w:tc>
          <w:tcPr>
            <w:tcW w:w="3539" w:type="dxa"/>
            <w:gridSpan w:val="2"/>
          </w:tcPr>
          <w:p w:rsidR="0085585F" w:rsidRPr="009D0135" w:rsidRDefault="0085585F">
            <w:pPr>
              <w:spacing w:line="420" w:lineRule="exact"/>
              <w:rPr>
                <w:rFonts w:asciiTheme="minorEastAsia" w:hAnsiTheme="minorEastAsia"/>
                <w:sz w:val="28"/>
                <w:szCs w:val="24"/>
              </w:rPr>
            </w:pPr>
          </w:p>
        </w:tc>
      </w:tr>
    </w:tbl>
    <w:p w:rsidR="0085585F" w:rsidRPr="009D0135" w:rsidRDefault="0085585F">
      <w:pPr>
        <w:spacing w:line="420" w:lineRule="exact"/>
        <w:rPr>
          <w:rFonts w:asciiTheme="minorEastAsia" w:hAnsiTheme="minorEastAsia"/>
          <w:sz w:val="28"/>
          <w:szCs w:val="24"/>
        </w:rPr>
      </w:pPr>
    </w:p>
    <w:sectPr w:rsidR="0085585F" w:rsidRPr="009D0135">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BD" w:rsidRDefault="006157BD">
      <w:r>
        <w:separator/>
      </w:r>
    </w:p>
  </w:endnote>
  <w:endnote w:type="continuationSeparator" w:id="0">
    <w:p w:rsidR="006157BD" w:rsidRDefault="0061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748157"/>
    </w:sdtPr>
    <w:sdtEndPr/>
    <w:sdtContent>
      <w:p w:rsidR="0085585F" w:rsidRDefault="006A6C76">
        <w:pPr>
          <w:pStyle w:val="a4"/>
          <w:jc w:val="center"/>
        </w:pPr>
        <w:r>
          <w:fldChar w:fldCharType="begin"/>
        </w:r>
        <w:r>
          <w:instrText>PAGE   \* MERGEFORMAT</w:instrText>
        </w:r>
        <w:r>
          <w:fldChar w:fldCharType="separate"/>
        </w:r>
        <w:r w:rsidR="005B39CB" w:rsidRPr="005B39CB">
          <w:rPr>
            <w:noProof/>
            <w:lang w:val="zh-CN"/>
          </w:rPr>
          <w:t>1</w:t>
        </w:r>
        <w:r>
          <w:fldChar w:fldCharType="end"/>
        </w:r>
      </w:p>
    </w:sdtContent>
  </w:sdt>
  <w:p w:rsidR="0085585F" w:rsidRDefault="008558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BD" w:rsidRDefault="006157BD">
      <w:r>
        <w:separator/>
      </w:r>
    </w:p>
  </w:footnote>
  <w:footnote w:type="continuationSeparator" w:id="0">
    <w:p w:rsidR="006157BD" w:rsidRDefault="0061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BF"/>
    <w:rsid w:val="000157F1"/>
    <w:rsid w:val="00027EFC"/>
    <w:rsid w:val="00041D12"/>
    <w:rsid w:val="000B0D70"/>
    <w:rsid w:val="001235BD"/>
    <w:rsid w:val="001268E8"/>
    <w:rsid w:val="00147C2B"/>
    <w:rsid w:val="0017356E"/>
    <w:rsid w:val="00186BB8"/>
    <w:rsid w:val="00190DD8"/>
    <w:rsid w:val="001A048F"/>
    <w:rsid w:val="001A0E06"/>
    <w:rsid w:val="001D73EA"/>
    <w:rsid w:val="001E2949"/>
    <w:rsid w:val="00215CF8"/>
    <w:rsid w:val="00245044"/>
    <w:rsid w:val="00252A83"/>
    <w:rsid w:val="00275B5C"/>
    <w:rsid w:val="002C4914"/>
    <w:rsid w:val="002D729F"/>
    <w:rsid w:val="00324B09"/>
    <w:rsid w:val="003430E7"/>
    <w:rsid w:val="00365E22"/>
    <w:rsid w:val="003E49F1"/>
    <w:rsid w:val="004151DC"/>
    <w:rsid w:val="00430ED0"/>
    <w:rsid w:val="00434741"/>
    <w:rsid w:val="004752CA"/>
    <w:rsid w:val="004B5281"/>
    <w:rsid w:val="004E3BC0"/>
    <w:rsid w:val="00504F05"/>
    <w:rsid w:val="00507C1E"/>
    <w:rsid w:val="005B39CB"/>
    <w:rsid w:val="005C6433"/>
    <w:rsid w:val="005F5478"/>
    <w:rsid w:val="005F62E7"/>
    <w:rsid w:val="006157BD"/>
    <w:rsid w:val="0062367A"/>
    <w:rsid w:val="00633B37"/>
    <w:rsid w:val="0064241F"/>
    <w:rsid w:val="00650733"/>
    <w:rsid w:val="0066128D"/>
    <w:rsid w:val="00664882"/>
    <w:rsid w:val="006949FC"/>
    <w:rsid w:val="006A6C76"/>
    <w:rsid w:val="006A728C"/>
    <w:rsid w:val="006D4A4C"/>
    <w:rsid w:val="00741F6D"/>
    <w:rsid w:val="007463A0"/>
    <w:rsid w:val="007511A0"/>
    <w:rsid w:val="00751EF6"/>
    <w:rsid w:val="007834D0"/>
    <w:rsid w:val="007B3C25"/>
    <w:rsid w:val="007C5C7D"/>
    <w:rsid w:val="007F74CB"/>
    <w:rsid w:val="00803F89"/>
    <w:rsid w:val="00807D0B"/>
    <w:rsid w:val="008209E8"/>
    <w:rsid w:val="008243A5"/>
    <w:rsid w:val="00837AF1"/>
    <w:rsid w:val="008477CA"/>
    <w:rsid w:val="0085585F"/>
    <w:rsid w:val="0085721F"/>
    <w:rsid w:val="008A3954"/>
    <w:rsid w:val="008B122D"/>
    <w:rsid w:val="008F3D05"/>
    <w:rsid w:val="00904198"/>
    <w:rsid w:val="0092057F"/>
    <w:rsid w:val="00990957"/>
    <w:rsid w:val="009D0135"/>
    <w:rsid w:val="00A66C5D"/>
    <w:rsid w:val="00AD5D1D"/>
    <w:rsid w:val="00AE42BF"/>
    <w:rsid w:val="00AF0ED0"/>
    <w:rsid w:val="00B45D41"/>
    <w:rsid w:val="00B854C7"/>
    <w:rsid w:val="00B96764"/>
    <w:rsid w:val="00C02D5B"/>
    <w:rsid w:val="00C05417"/>
    <w:rsid w:val="00C27F1C"/>
    <w:rsid w:val="00C362FE"/>
    <w:rsid w:val="00C5045A"/>
    <w:rsid w:val="00C8292C"/>
    <w:rsid w:val="00CF1536"/>
    <w:rsid w:val="00D17872"/>
    <w:rsid w:val="00D53762"/>
    <w:rsid w:val="00D759EE"/>
    <w:rsid w:val="00D97381"/>
    <w:rsid w:val="00DA75C5"/>
    <w:rsid w:val="00DD282B"/>
    <w:rsid w:val="00E14264"/>
    <w:rsid w:val="00E40651"/>
    <w:rsid w:val="00E609DC"/>
    <w:rsid w:val="00EE46A0"/>
    <w:rsid w:val="00F50CFC"/>
    <w:rsid w:val="00F67560"/>
    <w:rsid w:val="00FA7BAA"/>
    <w:rsid w:val="00FE798D"/>
    <w:rsid w:val="0521132C"/>
    <w:rsid w:val="069864D4"/>
    <w:rsid w:val="14F16D05"/>
    <w:rsid w:val="23271021"/>
    <w:rsid w:val="2B965880"/>
    <w:rsid w:val="36D5681F"/>
    <w:rsid w:val="3DDF4BDF"/>
    <w:rsid w:val="44EF716A"/>
    <w:rsid w:val="535A6F54"/>
    <w:rsid w:val="54663E1C"/>
    <w:rsid w:val="583E1464"/>
    <w:rsid w:val="5CAC18C6"/>
    <w:rsid w:val="6231424A"/>
    <w:rsid w:val="6B126D3A"/>
    <w:rsid w:val="6BE96D77"/>
    <w:rsid w:val="6FDE55ED"/>
    <w:rsid w:val="78DA7E98"/>
    <w:rsid w:val="7ED7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3A0B39-4163-4D36-B30F-B3EC950F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5E322-2D77-4207-9662-836F6EF3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2019-12-23T12:38:00Z</cp:lastPrinted>
  <dcterms:created xsi:type="dcterms:W3CDTF">2019-12-23T13:06:00Z</dcterms:created>
  <dcterms:modified xsi:type="dcterms:W3CDTF">2021-08-26T09:16:00Z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EAF98DF393F24C4C9FE01E262C3E126C</vt:lpwstr>
  </property>
</Properties>
</file>