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E48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2" w:line="360" w:lineRule="auto"/>
        <w:textAlignment w:val="auto"/>
        <w:rPr>
          <w:rFonts w:hint="eastAsia" w:ascii="方正小标宋简体" w:cs="方正小标宋简体"/>
        </w:rPr>
      </w:pPr>
      <w:r>
        <w:rPr>
          <w:rFonts w:hint="eastAsia" w:ascii="方正小标宋简体" w:cs="方正小标宋简体"/>
        </w:rPr>
        <w:t>河南</w:t>
      </w:r>
      <w:r>
        <w:rPr>
          <w:rFonts w:hint="eastAsia" w:ascii="方正小标宋简体" w:cs="方正小标宋简体"/>
          <w:lang w:val="en-US" w:eastAsia="zh-CN"/>
        </w:rPr>
        <w:t>师范</w:t>
      </w:r>
      <w:r>
        <w:rPr>
          <w:rFonts w:hint="eastAsia" w:ascii="方正小标宋简体" w:cs="方正小标宋简体"/>
        </w:rPr>
        <w:t>大学</w:t>
      </w:r>
      <w:r>
        <w:rPr>
          <w:rFonts w:hint="eastAsia" w:ascii="方正小标宋简体" w:cs="方正小标宋简体"/>
          <w:lang w:val="en-US" w:eastAsia="zh-CN"/>
        </w:rPr>
        <w:t>专业</w:t>
      </w:r>
      <w:r>
        <w:rPr>
          <w:rFonts w:hint="eastAsia" w:ascii="方正小标宋简体" w:cs="方正小标宋简体"/>
        </w:rPr>
        <w:t>学位</w:t>
      </w:r>
      <w:r>
        <w:rPr>
          <w:rFonts w:hint="eastAsia" w:ascii="方正小标宋简体" w:cs="方正小标宋简体"/>
          <w:lang w:val="en-US" w:eastAsia="zh-CN"/>
        </w:rPr>
        <w:t>硕士</w:t>
      </w:r>
      <w:r>
        <w:rPr>
          <w:rFonts w:hint="eastAsia" w:ascii="方正小标宋简体" w:cs="方正小标宋简体"/>
        </w:rPr>
        <w:t>研究生培养方案</w:t>
      </w:r>
    </w:p>
    <w:p w14:paraId="2484045E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方正小标宋简体，二号字，1.5倍行距，段前段后0.6行</w:t>
      </w:r>
    </w:p>
    <w:p w14:paraId="21120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88" w:afterLines="60"/>
        <w:jc w:val="center"/>
        <w:textAlignment w:val="auto"/>
        <w:rPr>
          <w:rFonts w:hint="default" w:ascii="黑体" w:hAnsi="宋体" w:eastAsia="黑体" w:cs="黑体"/>
          <w:sz w:val="28"/>
          <w:szCs w:val="28"/>
          <w:lang w:val="en-US" w:eastAsia="zh-CN"/>
        </w:rPr>
      </w:pPr>
      <w:r>
        <w:rPr>
          <w:rFonts w:hint="eastAsia" w:ascii="黑体" w:hAnsi="宋体" w:eastAsia="黑体" w:cs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宋体" w:eastAsia="黑体" w:cs="黑体"/>
          <w:sz w:val="28"/>
          <w:szCs w:val="28"/>
          <w:u w:val="single"/>
        </w:rPr>
        <w:t xml:space="preserve">   </w:t>
      </w:r>
      <w:r>
        <w:rPr>
          <w:rFonts w:hint="eastAsia" w:ascii="黑体" w:hAnsi="宋体" w:eastAsia="黑体" w:cs="黑体"/>
          <w:sz w:val="28"/>
          <w:szCs w:val="28"/>
          <w:u w:val="none"/>
          <w:lang w:eastAsia="zh-CN"/>
        </w:rPr>
        <w:t>（</w:t>
      </w:r>
      <w:r>
        <w:rPr>
          <w:rFonts w:hint="eastAsia" w:ascii="黑体" w:hAnsi="宋体" w:eastAsia="黑体" w:cs="黑体"/>
          <w:sz w:val="28"/>
          <w:szCs w:val="28"/>
          <w:u w:val="none"/>
          <w:lang w:val="en-US" w:eastAsia="zh-CN"/>
        </w:rPr>
        <w:t>全日制/非全日制/硕师计划</w:t>
      </w:r>
      <w:r>
        <w:rPr>
          <w:rFonts w:hint="eastAsia" w:ascii="黑体" w:hAnsi="宋体" w:eastAsia="黑体" w:cs="黑体"/>
          <w:sz w:val="28"/>
          <w:szCs w:val="28"/>
          <w:u w:val="none"/>
          <w:lang w:eastAsia="zh-CN"/>
        </w:rPr>
        <w:t>）</w:t>
      </w:r>
      <w:r>
        <w:rPr>
          <w:rFonts w:hint="eastAsia" w:ascii="黑体" w:hAnsi="宋体" w:eastAsia="黑体" w:cs="黑体"/>
          <w:sz w:val="28"/>
          <w:szCs w:val="28"/>
          <w:lang w:val="en-US" w:eastAsia="zh-CN"/>
        </w:rPr>
        <w:t>专业</w:t>
      </w:r>
      <w:r>
        <w:rPr>
          <w:rFonts w:hint="eastAsia" w:ascii="黑体" w:hAnsi="宋体" w:eastAsia="黑体" w:cs="黑体"/>
          <w:sz w:val="28"/>
          <w:szCs w:val="28"/>
        </w:rPr>
        <w:t>学位</w:t>
      </w:r>
      <w:r>
        <w:rPr>
          <w:rFonts w:hint="eastAsia" w:ascii="黑体" w:hAnsi="宋体" w:eastAsia="黑体" w:cs="黑体"/>
          <w:sz w:val="28"/>
          <w:szCs w:val="28"/>
          <w:lang w:val="en-US" w:eastAsia="zh-CN"/>
        </w:rPr>
        <w:t>硕士研究生</w:t>
      </w:r>
    </w:p>
    <w:p w14:paraId="7AC2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88" w:afterLines="60"/>
        <w:jc w:val="center"/>
        <w:textAlignment w:val="auto"/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黑体，四号字，1.5倍行距，段前段后0.6行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43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6C9DC339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培养单位：</w:t>
            </w:r>
            <w:r>
              <w:rPr>
                <w:rFonts w:hint="eastAsia" w:ascii="方正小标宋简体" w:cs="方正小标宋简体"/>
                <w:color w:val="FF0000"/>
                <w:lang w:val="en-US" w:eastAsia="zh-CN"/>
              </w:rPr>
              <w:t>黑体，四号字</w:t>
            </w:r>
            <w:r>
              <w:rPr>
                <w:rFonts w:hint="eastAsia" w:ascii="黑体" w:hAnsi="宋体" w:eastAsia="黑体"/>
                <w:sz w:val="28"/>
              </w:rPr>
              <w:t xml:space="preserve">             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57538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学科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门类</w:t>
            </w:r>
            <w:r>
              <w:rPr>
                <w:rFonts w:hint="eastAsia" w:ascii="黑体" w:hAnsi="宋体" w:eastAsia="黑体"/>
                <w:sz w:val="28"/>
              </w:rPr>
              <w:t>：</w:t>
            </w:r>
          </w:p>
        </w:tc>
      </w:tr>
      <w:tr w14:paraId="4252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80ADA3B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 xml:space="preserve">学科代码：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4BA6B7A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>学科名称：</w:t>
            </w:r>
          </w:p>
        </w:tc>
      </w:tr>
    </w:tbl>
    <w:p w14:paraId="75DA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一、培养目标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</w:p>
    <w:p w14:paraId="1F990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本学科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培养……。</w:t>
      </w:r>
      <w:r>
        <w:rPr>
          <w:rFonts w:hint="eastAsia" w:ascii="仿宋_GB2312" w:hAnsi="仿宋" w:eastAsia="仿宋_GB2312" w:cs="仿宋"/>
          <w:sz w:val="28"/>
          <w:szCs w:val="28"/>
        </w:rPr>
        <w:t>具体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培养目标</w:t>
      </w:r>
      <w:r>
        <w:rPr>
          <w:rFonts w:hint="eastAsia" w:ascii="仿宋_GB2312" w:hAnsi="仿宋" w:eastAsia="仿宋_GB2312" w:cs="仿宋"/>
          <w:sz w:val="28"/>
          <w:szCs w:val="28"/>
        </w:rPr>
        <w:t>为：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（</w:t>
      </w:r>
      <w:r>
        <w:rPr>
          <w:rFonts w:hint="eastAsia" w:ascii="仿宋_GB2312" w:hAnsi="仿宋" w:eastAsia="仿宋_GB2312" w:cs="仿宋"/>
          <w:color w:val="FF0000"/>
          <w:sz w:val="28"/>
          <w:szCs w:val="28"/>
          <w:lang w:val="en-US" w:eastAsia="zh-CN"/>
        </w:rPr>
        <w:t>仿宋_GB2312字体，四号字，1.5倍行距，段前段后0行，首行缩进2字符，下同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）</w:t>
      </w:r>
    </w:p>
    <w:p w14:paraId="525846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1.……</w:t>
      </w:r>
    </w:p>
    <w:p w14:paraId="1499F4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2.……</w:t>
      </w:r>
    </w:p>
    <w:p w14:paraId="0BCB07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3.……</w:t>
      </w:r>
    </w:p>
    <w:p w14:paraId="593418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baseline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学习年限</w:t>
      </w:r>
    </w:p>
    <w:p w14:paraId="0DB23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硕士研究生学习基本学制为3年（硕师或个别专业学制有不同的根据招生章程），最长学习年限为6年。</w:t>
      </w:r>
    </w:p>
    <w:p w14:paraId="491C1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三、学科简介和研究方向</w:t>
      </w:r>
    </w:p>
    <w:p w14:paraId="064906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本学科下设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*</w:t>
      </w:r>
      <w:r>
        <w:rPr>
          <w:rFonts w:hint="eastAsia" w:ascii="仿宋_GB2312" w:eastAsia="仿宋_GB2312" w:cs="Times New Roman"/>
          <w:sz w:val="28"/>
          <w:szCs w:val="28"/>
        </w:rPr>
        <w:t>个研究方向</w:t>
      </w:r>
      <w:r>
        <w:rPr>
          <w:rFonts w:hint="eastAsia" w:ascii="仿宋_GB2312" w:hAnsi="仿宋" w:eastAsia="仿宋_GB2312" w:cs="仿宋"/>
          <w:sz w:val="28"/>
          <w:szCs w:val="28"/>
        </w:rPr>
        <w:t>，分别为：</w:t>
      </w:r>
    </w:p>
    <w:p w14:paraId="0B15857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方向1：</w:t>
      </w:r>
    </w:p>
    <w:p w14:paraId="7AD313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方向2：</w:t>
      </w:r>
    </w:p>
    <w:p w14:paraId="7F7DFE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方向3：</w:t>
      </w:r>
    </w:p>
    <w:p w14:paraId="17788E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……</w:t>
      </w:r>
    </w:p>
    <w:p w14:paraId="2E3FF6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培养环节：</w:t>
      </w:r>
    </w:p>
    <w:p w14:paraId="0546F7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1.课程设置及学分要求；</w:t>
      </w:r>
    </w:p>
    <w:p w14:paraId="4EE5E5CB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研究生课程分为学位课和选修课两大类。学位课为考试课程，成绩75分以上为合格；选修课可安排考试或考查，成绩60分以上为合格。全日制硕士研究生课程学习一般应在入学后1学年内完成，特殊情况下不超过一年半，非全日制根据专业实际安排。</w:t>
      </w:r>
      <w:r>
        <w:rPr>
          <w:rFonts w:hint="eastAsia" w:ascii="仿宋_GB2312" w:eastAsia="仿宋_GB2312"/>
          <w:kern w:val="0"/>
          <w:sz w:val="28"/>
          <w:szCs w:val="32"/>
        </w:rPr>
        <w:t>总学分不少于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学分，其中必修课程学习不少于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学分，选修课程学习不少于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学分。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</w:rPr>
        <w:t>课程设置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  <w:lang w:val="en-US" w:eastAsia="zh-CN"/>
        </w:rPr>
        <w:t>包括公共学位课、专业学位课、专业选修课和必修环节等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32"/>
          <w:lang w:val="en-US" w:eastAsia="zh-CN"/>
        </w:rPr>
        <w:t>。</w:t>
      </w:r>
      <w:r>
        <w:rPr>
          <w:rFonts w:hint="eastAsia" w:ascii="仿宋_GB2312" w:eastAsia="仿宋_GB2312"/>
          <w:kern w:val="0"/>
          <w:sz w:val="28"/>
          <w:szCs w:val="32"/>
        </w:rPr>
        <w:t>详见附表</w:t>
      </w:r>
      <w:r>
        <w:rPr>
          <w:rFonts w:hint="eastAsia" w:ascii="仿宋_GB2312" w:eastAsia="仿宋_GB2312"/>
          <w:kern w:val="0"/>
          <w:sz w:val="28"/>
          <w:szCs w:val="32"/>
          <w:lang w:eastAsia="zh-CN"/>
        </w:rPr>
        <w:t>（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此处也可以分类列出各类课程学分</w:t>
      </w:r>
      <w:r>
        <w:rPr>
          <w:rFonts w:hint="eastAsia" w:ascii="仿宋_GB2312" w:eastAsia="仿宋_GB2312"/>
          <w:kern w:val="0"/>
          <w:sz w:val="28"/>
          <w:szCs w:val="32"/>
          <w:lang w:eastAsia="zh-CN"/>
        </w:rPr>
        <w:t>）</w:t>
      </w:r>
      <w:r>
        <w:rPr>
          <w:rFonts w:hint="eastAsia" w:ascii="仿宋_GB2312" w:eastAsia="仿宋_GB2312"/>
          <w:kern w:val="0"/>
          <w:sz w:val="28"/>
          <w:szCs w:val="32"/>
        </w:rPr>
        <w:t>。</w:t>
      </w:r>
    </w:p>
    <w:p w14:paraId="5CE15648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2.教学实践（校内实训、校外实践等环节要求及学分）；</w:t>
      </w:r>
    </w:p>
    <w:p w14:paraId="4662F81D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3.考核方式；</w:t>
      </w:r>
    </w:p>
    <w:p w14:paraId="598CEE06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4.学位论文：培养计划；学术活动与实践；开题；中期考核；预答辩；评审；答辩。</w:t>
      </w:r>
    </w:p>
    <w:p w14:paraId="309EF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五、培养方式与方法</w:t>
      </w:r>
    </w:p>
    <w:p w14:paraId="1803C80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六、必读书目</w:t>
      </w:r>
    </w:p>
    <w:p w14:paraId="7B802549">
      <w:pPr>
        <w:jc w:val="both"/>
        <w:rPr>
          <w:rFonts w:hint="eastAsia" w:ascii="黑体" w:eastAsia="黑体"/>
          <w:b/>
          <w:sz w:val="28"/>
          <w:szCs w:val="28"/>
          <w:lang w:val="en-US" w:eastAsia="zh-CN"/>
        </w:rPr>
      </w:pPr>
    </w:p>
    <w:p w14:paraId="238F5C78">
      <w:pPr>
        <w:jc w:val="both"/>
        <w:rPr>
          <w:rFonts w:hint="default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附表：</w:t>
      </w:r>
    </w:p>
    <w:p w14:paraId="78265219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**专业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学位硕士</w:t>
      </w:r>
      <w:r>
        <w:rPr>
          <w:rFonts w:hint="eastAsia" w:ascii="黑体" w:eastAsia="黑体"/>
          <w:b/>
          <w:sz w:val="28"/>
          <w:szCs w:val="28"/>
        </w:rPr>
        <w:t>研究生课程设置表</w:t>
      </w:r>
    </w:p>
    <w:p w14:paraId="6ED27D1D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表格内黑体字小四、加粗，宋体字五号。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716"/>
        <w:gridCol w:w="381"/>
        <w:gridCol w:w="1432"/>
        <w:gridCol w:w="8"/>
        <w:gridCol w:w="1805"/>
        <w:gridCol w:w="266"/>
        <w:gridCol w:w="635"/>
        <w:gridCol w:w="460"/>
        <w:gridCol w:w="452"/>
        <w:gridCol w:w="242"/>
        <w:gridCol w:w="744"/>
        <w:gridCol w:w="829"/>
      </w:tblGrid>
      <w:tr w14:paraId="6CBF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097" w:type="dxa"/>
            <w:noWrap w:val="0"/>
            <w:vAlign w:val="center"/>
          </w:tcPr>
          <w:p w14:paraId="6FBFFC2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分组情况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14C8266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课程类别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0819B7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课程编号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E959CB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课程名称</w:t>
            </w:r>
          </w:p>
        </w:tc>
        <w:tc>
          <w:tcPr>
            <w:tcW w:w="635" w:type="dxa"/>
            <w:noWrap w:val="0"/>
            <w:vAlign w:val="center"/>
          </w:tcPr>
          <w:p w14:paraId="121CFEE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学分</w:t>
            </w:r>
          </w:p>
        </w:tc>
        <w:tc>
          <w:tcPr>
            <w:tcW w:w="460" w:type="dxa"/>
            <w:noWrap w:val="0"/>
            <w:vAlign w:val="center"/>
          </w:tcPr>
          <w:p w14:paraId="58851A9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学时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57F9A6C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学期</w:t>
            </w:r>
          </w:p>
        </w:tc>
        <w:tc>
          <w:tcPr>
            <w:tcW w:w="744" w:type="dxa"/>
            <w:noWrap w:val="0"/>
            <w:vAlign w:val="center"/>
          </w:tcPr>
          <w:p w14:paraId="74D3755C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授课方式</w:t>
            </w:r>
          </w:p>
        </w:tc>
        <w:tc>
          <w:tcPr>
            <w:tcW w:w="829" w:type="dxa"/>
            <w:noWrap w:val="0"/>
            <w:vAlign w:val="center"/>
          </w:tcPr>
          <w:p w14:paraId="7D46F8D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考试方式</w:t>
            </w:r>
          </w:p>
        </w:tc>
      </w:tr>
      <w:tr w14:paraId="056D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279294A0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第1组，选*门，选*学分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2B0DBA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380D4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171717"/>
                <w:kern w:val="0"/>
                <w:sz w:val="18"/>
                <w:szCs w:val="18"/>
                <w:lang w:val="en-US" w:eastAsia="zh-CN" w:bidi="ar"/>
              </w:rPr>
              <w:t>11_000002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386BFA9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635" w:type="dxa"/>
            <w:noWrap w:val="0"/>
            <w:vAlign w:val="center"/>
          </w:tcPr>
          <w:p w14:paraId="4836FF43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0" w:type="dxa"/>
            <w:noWrap w:val="0"/>
            <w:vAlign w:val="center"/>
          </w:tcPr>
          <w:p w14:paraId="276BB601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6974119D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44" w:type="dxa"/>
            <w:noWrap w:val="0"/>
            <w:vAlign w:val="center"/>
          </w:tcPr>
          <w:p w14:paraId="57E588F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面授讲课</w:t>
            </w:r>
          </w:p>
        </w:tc>
        <w:tc>
          <w:tcPr>
            <w:tcW w:w="829" w:type="dxa"/>
            <w:noWrap w:val="0"/>
            <w:vAlign w:val="center"/>
          </w:tcPr>
          <w:p w14:paraId="45926052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笔试</w:t>
            </w:r>
          </w:p>
        </w:tc>
      </w:tr>
      <w:tr w14:paraId="265F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623A0A0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681F3D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A62F85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B0811DE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8F0571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7B8FAD9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55E524C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EE55E8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D26BC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CFD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55719A6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第2组，选*门，选*学分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74E33497">
            <w:pPr>
              <w:adjustRightInd w:val="0"/>
              <w:snapToGrid w:val="0"/>
              <w:jc w:val="both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270FC8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35CA4A3B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07857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7D3389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9BED5D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3A5716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AF9C48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39D2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5EBD511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2E7B6F4">
            <w:pPr>
              <w:adjustRightInd w:val="0"/>
              <w:snapToGrid w:val="0"/>
              <w:jc w:val="both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A21A0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1857BCE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0314E2E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49E5E6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D64F7A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A089E7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ADC2E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6D22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142C0E86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第3组，选*门，选*学分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A34D05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57542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2C3EBC3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6F866AF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0ACD0BF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1D2EEC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19363C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75013E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DE4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18D2FBB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211E60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2787AE9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04B60BF">
            <w:pPr>
              <w:adjustRightInd w:val="0"/>
              <w:snapToGrid w:val="0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326D8FF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D95B5A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2D7F2A5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92232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ACA32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1EA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3074D1D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第4组，选*门，选*学分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044F51D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600B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51BBC7CE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DF627D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2C59132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48E7697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01F44F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90C9F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063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7E37411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4B1640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15B90E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42573B3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47F5C1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44734A2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FC82BF5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210879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3D3ADA3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527D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813" w:type="dxa"/>
            <w:gridSpan w:val="2"/>
            <w:noWrap w:val="0"/>
            <w:vAlign w:val="center"/>
          </w:tcPr>
          <w:p w14:paraId="1F8924C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培养环节代码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77AA67B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培养环节名称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4D1954D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培养环节类型</w:t>
            </w:r>
          </w:p>
        </w:tc>
        <w:tc>
          <w:tcPr>
            <w:tcW w:w="1813" w:type="dxa"/>
            <w:gridSpan w:val="4"/>
            <w:noWrap w:val="0"/>
            <w:vAlign w:val="center"/>
          </w:tcPr>
          <w:p w14:paraId="2F42073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培养环节学分</w:t>
            </w:r>
          </w:p>
        </w:tc>
        <w:tc>
          <w:tcPr>
            <w:tcW w:w="1815" w:type="dxa"/>
            <w:gridSpan w:val="3"/>
            <w:noWrap w:val="0"/>
            <w:vAlign w:val="center"/>
          </w:tcPr>
          <w:p w14:paraId="473174CE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备注</w:t>
            </w:r>
          </w:p>
        </w:tc>
      </w:tr>
    </w:tbl>
    <w:p w14:paraId="1D5F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Lines="60" w:after="194" w:afterLines="60" w:line="360" w:lineRule="auto"/>
        <w:jc w:val="left"/>
        <w:textAlignment w:val="auto"/>
        <w:rPr>
          <w:rFonts w:ascii="宋体" w:hAnsi="宋体"/>
          <w:bCs/>
          <w:sz w:val="24"/>
        </w:rPr>
      </w:pPr>
    </w:p>
    <w:sectPr>
      <w:footerReference r:id="rId3" w:type="default"/>
      <w:footerReference r:id="rId4" w:type="even"/>
      <w:pgSz w:w="11906" w:h="16838"/>
      <w:pgMar w:top="1800" w:right="1440" w:bottom="1800" w:left="144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25354713"/>
      <w:docPartObj>
        <w:docPartGallery w:val="autotext"/>
      </w:docPartObj>
    </w:sdtPr>
    <w:sdtContent>
      <w:p w14:paraId="3E0A19F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8D537C9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7CB4">
    <w:pPr>
      <w:pStyle w:val="3"/>
      <w:ind w:right="560"/>
      <w:rPr>
        <w:rFonts w:ascii="宋体" w:hAnsi="宋体"/>
        <w:sz w:val="28"/>
        <w:szCs w:val="28"/>
      </w:rPr>
    </w:pPr>
  </w:p>
  <w:p w14:paraId="2D8FDE5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0954B"/>
    <w:multiLevelType w:val="singleLevel"/>
    <w:tmpl w:val="9400954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5071E"/>
    <w:rsid w:val="053B55E2"/>
    <w:rsid w:val="060F2056"/>
    <w:rsid w:val="06132C10"/>
    <w:rsid w:val="064029FC"/>
    <w:rsid w:val="0815071E"/>
    <w:rsid w:val="0C9C7AFF"/>
    <w:rsid w:val="12160D97"/>
    <w:rsid w:val="124D0B8C"/>
    <w:rsid w:val="133A15F1"/>
    <w:rsid w:val="164B613B"/>
    <w:rsid w:val="1AB1106D"/>
    <w:rsid w:val="221C7DA5"/>
    <w:rsid w:val="22DE50C2"/>
    <w:rsid w:val="29DD218D"/>
    <w:rsid w:val="40635F3F"/>
    <w:rsid w:val="41785A70"/>
    <w:rsid w:val="4777520C"/>
    <w:rsid w:val="52741E44"/>
    <w:rsid w:val="55F521F8"/>
    <w:rsid w:val="57963978"/>
    <w:rsid w:val="64B6322B"/>
    <w:rsid w:val="7054194A"/>
    <w:rsid w:val="78B85392"/>
    <w:rsid w:val="79955B9E"/>
    <w:rsid w:val="7C484810"/>
    <w:rsid w:val="7E0A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20" w:after="120" w:line="578" w:lineRule="auto"/>
      <w:jc w:val="center"/>
      <w:outlineLvl w:val="0"/>
    </w:pPr>
    <w:rPr>
      <w:rFonts w:ascii="Times New Roman" w:hAnsi="Times New Roman" w:eastAsia="方正小标宋简体" w:cs="Times New Roman"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标准"/>
    <w:basedOn w:val="1"/>
    <w:autoRedefine/>
    <w:qFormat/>
    <w:uiPriority w:val="99"/>
    <w:pPr>
      <w:adjustRightInd w:val="0"/>
      <w:spacing w:before="120" w:after="120" w:line="312" w:lineRule="atLeast"/>
      <w:textAlignment w:val="baseline"/>
    </w:pPr>
    <w:rPr>
      <w:rFonts w:ascii="宋体" w:hAnsi="Times New Roman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871</Words>
  <Characters>934</Characters>
  <Lines>0</Lines>
  <Paragraphs>0</Paragraphs>
  <TotalTime>0</TotalTime>
  <ScaleCrop>false</ScaleCrop>
  <LinksUpToDate>false</LinksUpToDate>
  <CharactersWithSpaces>961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2025-03-07T04:03:00Z</dcterms:created>
  <dc:creator>冯欢</dc:creator>
  <cp:lastModifiedBy>张卫刚</cp:lastModifiedBy>
  <dcterms:modified xsi:type="dcterms:W3CDTF">2026-01-16T02:45:27Z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8CBBF98DE1AD44C684E33AC49E337906_11</vt:lpwstr>
  </property>
  <property fmtid="{D5CDD505-2E9C-101B-9397-08002B2CF9AE}" pid="4" name="KSOTemplateDocerSaveRecord">
    <vt:lpwstr>eyJoZGlkIjoiOTlmZWU5YWYyMTc0Y2E4NjhjNjY0ZDI3NDFlZGU3NDciLCJ1c2VySWQiOiIxMTM2NzU3MzU5In0=</vt:lpwstr>
  </property>
</Properties>
</file>