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bookmarkStart w:id="0" w:name="_Hlk487125941"/>
      <w:bookmarkEnd w:id="0"/>
      <w:bookmarkStart w:id="152" w:name="_GoBack"/>
      <w:bookmarkEnd w:id="152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76850" cy="514350"/>
            <wp:effectExtent l="0" t="0" r="0" b="0"/>
            <wp:wrapNone/>
            <wp:docPr id="1" name="图片 1" descr="n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sof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8"/>
          <w:szCs w:val="48"/>
        </w:rPr>
      </w:pPr>
      <w:r>
        <w:rPr>
          <w:rFonts w:ascii="Times New Roman" w:hAnsi="Times New Roman" w:eastAsia="黑体"/>
          <w:sz w:val="48"/>
          <w:szCs w:val="48"/>
        </w:rPr>
        <w:t>高校研究生院管理信息系统软件</w:t>
      </w:r>
    </w:p>
    <w:p>
      <w:pPr>
        <w:jc w:val="center"/>
        <w:rPr>
          <w:rFonts w:ascii="Times New Roman" w:hAnsi="Times New Roman" w:eastAsia="黑体"/>
          <w:sz w:val="48"/>
          <w:szCs w:val="48"/>
        </w:rPr>
      </w:pPr>
      <w:r>
        <w:rPr>
          <w:rFonts w:hint="eastAsia" w:ascii="Times New Roman" w:hAnsi="Times New Roman" w:eastAsia="黑体"/>
          <w:sz w:val="48"/>
          <w:szCs w:val="48"/>
        </w:rPr>
        <w:t>学院</w:t>
      </w:r>
      <w:r>
        <w:rPr>
          <w:rFonts w:ascii="Times New Roman" w:hAnsi="Times New Roman" w:eastAsia="黑体"/>
          <w:sz w:val="48"/>
          <w:szCs w:val="48"/>
        </w:rPr>
        <w:t>端</w:t>
      </w:r>
    </w:p>
    <w:p>
      <w:pPr>
        <w:jc w:val="center"/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版本：G</w:t>
      </w:r>
      <w:r>
        <w:rPr>
          <w:rFonts w:ascii="Times New Roman" w:hAnsi="Times New Roman" w:eastAsia="黑体"/>
          <w:sz w:val="44"/>
          <w:szCs w:val="44"/>
        </w:rPr>
        <w:t>MIS</w:t>
      </w:r>
      <w:r>
        <w:rPr>
          <w:rFonts w:hint="eastAsia" w:ascii="Times New Roman" w:hAnsi="Times New Roman" w:eastAsia="黑体"/>
          <w:sz w:val="44"/>
          <w:szCs w:val="44"/>
        </w:rPr>
        <w:t>5.0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操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作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手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册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南京南软科技有限公司</w:t>
      </w:r>
    </w:p>
    <w:p>
      <w:pPr>
        <w:spacing w:line="360" w:lineRule="auto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201</w:t>
      </w:r>
      <w:r>
        <w:rPr>
          <w:rFonts w:hint="eastAsia" w:ascii="Times New Roman" w:hAnsi="Times New Roman" w:eastAsia="黑体"/>
          <w:sz w:val="30"/>
          <w:szCs w:val="30"/>
        </w:rPr>
        <w:t>8</w:t>
      </w:r>
      <w:r>
        <w:rPr>
          <w:rFonts w:ascii="Times New Roman" w:hAnsi="Times New Roman" w:eastAsia="黑体"/>
          <w:sz w:val="30"/>
          <w:szCs w:val="30"/>
        </w:rPr>
        <w:t>年0</w:t>
      </w:r>
      <w:r>
        <w:rPr>
          <w:rFonts w:hint="eastAsia" w:ascii="Times New Roman" w:hAnsi="Times New Roman" w:eastAsia="黑体"/>
          <w:sz w:val="30"/>
          <w:szCs w:val="30"/>
        </w:rPr>
        <w:t>5</w:t>
      </w:r>
      <w:r>
        <w:rPr>
          <w:rFonts w:ascii="Times New Roman" w:hAnsi="Times New Roman" w:eastAsia="黑体"/>
          <w:sz w:val="30"/>
          <w:szCs w:val="30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地址：雨花客厅3幢8层803</w:t>
      </w:r>
    </w:p>
    <w:p>
      <w:pPr>
        <w:rPr>
          <w:rFonts w:ascii="Times New Roman" w:hAnsi="Times New Roman"/>
          <w:b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/>
          <w:b/>
          <w:szCs w:val="21"/>
        </w:rPr>
        <w:t>电话：52312991-806、52316604-806（项目部）</w:t>
      </w:r>
    </w:p>
    <w:p>
      <w:pPr>
        <w:rPr>
          <w:rFonts w:ascii="Times New Roman" w:hAnsi="Times New Roman"/>
          <w:b/>
          <w:szCs w:val="21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3102210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7"/>
            <w:jc w:val="center"/>
            <w:rPr>
              <w:b/>
            </w:rPr>
          </w:pPr>
          <w:r>
            <w:rPr>
              <w:b/>
              <w:lang w:val="zh-CN"/>
            </w:rPr>
            <w:t>目</w:t>
          </w:r>
          <w:r>
            <w:rPr>
              <w:rFonts w:hint="eastAsia"/>
              <w:b/>
              <w:lang w:val="zh-CN"/>
            </w:rPr>
            <w:t xml:space="preserve"> </w:t>
          </w:r>
          <w:r>
            <w:rPr>
              <w:b/>
              <w:lang w:val="zh-CN"/>
            </w:rPr>
            <w:t>录</w:t>
          </w:r>
        </w:p>
        <w:p>
          <w:pPr>
            <w:pStyle w:val="14"/>
            <w:tabs>
              <w:tab w:val="right" w:leader="dot" w:pos="8296"/>
            </w:tabs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"_Toc515976839" </w:instrText>
          </w:r>
          <w:r>
            <w:fldChar w:fldCharType="separate"/>
          </w:r>
          <w:r>
            <w:rPr>
              <w:rStyle w:val="21"/>
            </w:rPr>
            <w:t>1.用户登录</w:t>
          </w:r>
          <w:r>
            <w:tab/>
          </w:r>
          <w:r>
            <w:fldChar w:fldCharType="begin"/>
          </w:r>
          <w:r>
            <w:instrText xml:space="preserve"> PAGEREF _Toc515976839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"_Toc515976840" </w:instrText>
          </w:r>
          <w:r>
            <w:fldChar w:fldCharType="separate"/>
          </w:r>
          <w:r>
            <w:rPr>
              <w:rStyle w:val="21"/>
            </w:rPr>
            <w:t>2.首页</w:t>
          </w:r>
          <w:r>
            <w:tab/>
          </w:r>
          <w:r>
            <w:fldChar w:fldCharType="begin"/>
          </w:r>
          <w:r>
            <w:instrText xml:space="preserve"> PAGEREF _Toc515976840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"_Toc515976841" </w:instrText>
          </w:r>
          <w:r>
            <w:fldChar w:fldCharType="separate"/>
          </w:r>
          <w:r>
            <w:rPr>
              <w:rStyle w:val="21"/>
            </w:rPr>
            <w:t>3.学籍</w:t>
          </w:r>
          <w:r>
            <w:tab/>
          </w:r>
          <w:r>
            <w:fldChar w:fldCharType="begin"/>
          </w:r>
          <w:r>
            <w:instrText xml:space="preserve"> PAGEREF _Toc515976841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"_Toc515976842" </w:instrText>
          </w:r>
          <w:r>
            <w:fldChar w:fldCharType="separate"/>
          </w:r>
          <w:r>
            <w:rPr>
              <w:rStyle w:val="21"/>
            </w:rPr>
            <w:t>3.1学籍信息管理</w:t>
          </w:r>
          <w:r>
            <w:tab/>
          </w:r>
          <w:r>
            <w:fldChar w:fldCharType="begin"/>
          </w:r>
          <w:r>
            <w:instrText xml:space="preserve"> PAGEREF _Toc515976842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"_Toc515976843" </w:instrText>
          </w:r>
          <w:r>
            <w:fldChar w:fldCharType="separate"/>
          </w:r>
          <w:r>
            <w:rPr>
              <w:rStyle w:val="21"/>
            </w:rPr>
            <w:t>3.1.1学生信息查询</w:t>
          </w:r>
          <w:r>
            <w:tab/>
          </w:r>
          <w:r>
            <w:fldChar w:fldCharType="begin"/>
          </w:r>
          <w:r>
            <w:instrText xml:space="preserve"> PAGEREF _Toc515976843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"_Toc515976844" </w:instrText>
          </w:r>
          <w:r>
            <w:fldChar w:fldCharType="separate"/>
          </w:r>
          <w:r>
            <w:rPr>
              <w:rStyle w:val="21"/>
            </w:rPr>
            <w:t>3.1.2学籍信息导出</w:t>
          </w:r>
          <w:r>
            <w:tab/>
          </w:r>
          <w:r>
            <w:fldChar w:fldCharType="begin"/>
          </w:r>
          <w:r>
            <w:instrText xml:space="preserve"> PAGEREF _Toc515976844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"_Toc515976845" </w:instrText>
          </w:r>
          <w:r>
            <w:fldChar w:fldCharType="separate"/>
          </w:r>
          <w:r>
            <w:rPr>
              <w:rStyle w:val="21"/>
            </w:rPr>
            <w:t>3.1.3学籍信息统计</w:t>
          </w:r>
          <w:r>
            <w:tab/>
          </w:r>
          <w:r>
            <w:fldChar w:fldCharType="begin"/>
          </w:r>
          <w:r>
            <w:instrText xml:space="preserve"> PAGEREF _Toc515976845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"_Toc515976846" </w:instrText>
          </w:r>
          <w:r>
            <w:fldChar w:fldCharType="separate"/>
          </w:r>
          <w:r>
            <w:rPr>
              <w:rStyle w:val="21"/>
            </w:rPr>
            <w:t>3.2学生注册管理</w:t>
          </w:r>
          <w:r>
            <w:tab/>
          </w:r>
          <w:r>
            <w:fldChar w:fldCharType="begin"/>
          </w:r>
          <w:r>
            <w:instrText xml:space="preserve"> PAGEREF _Toc515976846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"_Toc515976847" </w:instrText>
          </w:r>
          <w:r>
            <w:fldChar w:fldCharType="separate"/>
          </w:r>
          <w:r>
            <w:rPr>
              <w:rStyle w:val="21"/>
            </w:rPr>
            <w:t>3.2.1网上注册审核</w:t>
          </w:r>
          <w:r>
            <w:tab/>
          </w:r>
          <w:r>
            <w:fldChar w:fldCharType="begin"/>
          </w:r>
          <w:r>
            <w:instrText xml:space="preserve"> PAGEREF _Toc515976847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"_Toc515976848" </w:instrText>
          </w:r>
          <w:r>
            <w:fldChar w:fldCharType="separate"/>
          </w:r>
          <w:r>
            <w:rPr>
              <w:rStyle w:val="21"/>
            </w:rPr>
            <w:t>3.2.2院系批量注册</w:t>
          </w:r>
          <w:r>
            <w:tab/>
          </w:r>
          <w:r>
            <w:fldChar w:fldCharType="begin"/>
          </w:r>
          <w:r>
            <w:instrText xml:space="preserve"> PAGEREF _Toc515976848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"_Toc515976849" </w:instrText>
          </w:r>
          <w:r>
            <w:fldChar w:fldCharType="separate"/>
          </w:r>
          <w:r>
            <w:rPr>
              <w:rStyle w:val="21"/>
            </w:rPr>
            <w:t>3.2.3注册名单查询</w:t>
          </w:r>
          <w:r>
            <w:tab/>
          </w:r>
          <w:r>
            <w:fldChar w:fldCharType="begin"/>
          </w:r>
          <w:r>
            <w:instrText xml:space="preserve"> PAGEREF _Toc515976849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"_Toc515976850" </w:instrText>
          </w:r>
          <w:r>
            <w:fldChar w:fldCharType="separate"/>
          </w:r>
          <w:r>
            <w:rPr>
              <w:rStyle w:val="21"/>
            </w:rPr>
            <w:t>3.3学籍异动管理</w:t>
          </w:r>
          <w:r>
            <w:tab/>
          </w:r>
          <w:r>
            <w:fldChar w:fldCharType="begin"/>
          </w:r>
          <w:r>
            <w:instrText xml:space="preserve"> PAGEREF _Toc515976850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"_Toc515976851" </w:instrText>
          </w:r>
          <w:r>
            <w:fldChar w:fldCharType="separate"/>
          </w:r>
          <w:r>
            <w:rPr>
              <w:rStyle w:val="21"/>
            </w:rPr>
            <w:t>3.3.1异动信息审核</w:t>
          </w:r>
          <w:r>
            <w:tab/>
          </w:r>
          <w:r>
            <w:fldChar w:fldCharType="begin"/>
          </w:r>
          <w:r>
            <w:instrText xml:space="preserve"> PAGEREF _Toc515976851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"_Toc515976852" </w:instrText>
          </w:r>
          <w:r>
            <w:fldChar w:fldCharType="separate"/>
          </w:r>
          <w:r>
            <w:rPr>
              <w:rStyle w:val="21"/>
            </w:rPr>
            <w:t>3.3.2异动信息查询</w:t>
          </w:r>
          <w:r>
            <w:tab/>
          </w:r>
          <w:r>
            <w:fldChar w:fldCharType="begin"/>
          </w:r>
          <w:r>
            <w:instrText xml:space="preserve"> PAGEREF _Toc515976852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"_Toc515976853" </w:instrText>
          </w:r>
          <w:r>
            <w:fldChar w:fldCharType="separate"/>
          </w:r>
          <w:r>
            <w:rPr>
              <w:rStyle w:val="21"/>
            </w:rPr>
            <w:t>3.4师生互选管理</w:t>
          </w:r>
          <w:r>
            <w:tab/>
          </w:r>
          <w:r>
            <w:fldChar w:fldCharType="begin"/>
          </w:r>
          <w:r>
            <w:instrText xml:space="preserve"> PAGEREF _Toc515976853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"_Toc515976854" </w:instrText>
          </w:r>
          <w:r>
            <w:fldChar w:fldCharType="separate"/>
          </w:r>
          <w:r>
            <w:rPr>
              <w:rStyle w:val="21"/>
            </w:rPr>
            <w:t>3.4.1互选结果查询</w:t>
          </w:r>
          <w:r>
            <w:tab/>
          </w:r>
          <w:r>
            <w:fldChar w:fldCharType="begin"/>
          </w:r>
          <w:r>
            <w:instrText xml:space="preserve"> PAGEREF _Toc515976854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"_Toc515976855" </w:instrText>
          </w:r>
          <w:r>
            <w:fldChar w:fldCharType="separate"/>
          </w:r>
          <w:r>
            <w:rPr>
              <w:rStyle w:val="21"/>
            </w:rPr>
            <w:t>3.4.2人工安排导师</w:t>
          </w:r>
          <w:r>
            <w:tab/>
          </w:r>
          <w:r>
            <w:fldChar w:fldCharType="begin"/>
          </w:r>
          <w:r>
            <w:instrText xml:space="preserve"> PAGEREF _Toc515976855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"_Toc515976856" </w:instrText>
          </w:r>
          <w:r>
            <w:fldChar w:fldCharType="separate"/>
          </w:r>
          <w:r>
            <w:rPr>
              <w:rStyle w:val="21"/>
            </w:rPr>
            <w:t>3.4.3未选择导师名单</w:t>
          </w:r>
          <w:r>
            <w:tab/>
          </w:r>
          <w:r>
            <w:fldChar w:fldCharType="begin"/>
          </w:r>
          <w:r>
            <w:instrText xml:space="preserve"> PAGEREF _Toc515976856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"_Toc515976857" </w:instrText>
          </w:r>
          <w:r>
            <w:fldChar w:fldCharType="separate"/>
          </w:r>
          <w:r>
            <w:rPr>
              <w:rStyle w:val="21"/>
            </w:rPr>
            <w:t>3.5行政班级管理</w:t>
          </w:r>
          <w:r>
            <w:tab/>
          </w:r>
          <w:r>
            <w:fldChar w:fldCharType="begin"/>
          </w:r>
          <w:r>
            <w:instrText xml:space="preserve"> PAGEREF _Toc515976857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"_Toc515976858" </w:instrText>
          </w:r>
          <w:r>
            <w:fldChar w:fldCharType="separate"/>
          </w:r>
          <w:r>
            <w:rPr>
              <w:rStyle w:val="21"/>
            </w:rPr>
            <w:t>3.5.1学生分班管理</w:t>
          </w:r>
          <w:r>
            <w:tab/>
          </w:r>
          <w:r>
            <w:fldChar w:fldCharType="begin"/>
          </w:r>
          <w:r>
            <w:instrText xml:space="preserve"> PAGEREF _Toc515976858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"_Toc515976859" </w:instrText>
          </w:r>
          <w:r>
            <w:fldChar w:fldCharType="separate"/>
          </w:r>
          <w:r>
            <w:rPr>
              <w:rStyle w:val="21"/>
            </w:rPr>
            <w:t>3.5.2学生分班查询</w:t>
          </w:r>
          <w:r>
            <w:tab/>
          </w:r>
          <w:r>
            <w:fldChar w:fldCharType="begin"/>
          </w:r>
          <w:r>
            <w:instrText xml:space="preserve"> PAGEREF _Toc515976859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"_Toc515976860" </w:instrText>
          </w:r>
          <w:r>
            <w:fldChar w:fldCharType="separate"/>
          </w:r>
          <w:r>
            <w:rPr>
              <w:rStyle w:val="21"/>
            </w:rPr>
            <w:t>3.6照片信息管理</w:t>
          </w:r>
          <w:r>
            <w:tab/>
          </w:r>
          <w:r>
            <w:fldChar w:fldCharType="begin"/>
          </w:r>
          <w:r>
            <w:instrText xml:space="preserve"> PAGEREF _Toc515976860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"_Toc515976861" </w:instrText>
          </w:r>
          <w:r>
            <w:fldChar w:fldCharType="separate"/>
          </w:r>
          <w:r>
            <w:rPr>
              <w:rStyle w:val="21"/>
            </w:rPr>
            <w:t>3.6.1照片信息查询</w:t>
          </w:r>
          <w:r>
            <w:tab/>
          </w:r>
          <w:r>
            <w:fldChar w:fldCharType="begin"/>
          </w:r>
          <w:r>
            <w:instrText xml:space="preserve"> PAGEREF _Toc515976861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"_Toc515976862" </w:instrText>
          </w:r>
          <w:r>
            <w:fldChar w:fldCharType="separate"/>
          </w:r>
          <w:r>
            <w:rPr>
              <w:rStyle w:val="21"/>
            </w:rPr>
            <w:t>3.6.2照片信息审核</w:t>
          </w:r>
          <w:r>
            <w:tab/>
          </w:r>
          <w:r>
            <w:fldChar w:fldCharType="begin"/>
          </w:r>
          <w:r>
            <w:instrText xml:space="preserve"> PAGEREF _Toc515976862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"_Toc515976863" </w:instrText>
          </w:r>
          <w:r>
            <w:fldChar w:fldCharType="separate"/>
          </w:r>
          <w:r>
            <w:rPr>
              <w:rStyle w:val="21"/>
            </w:rPr>
            <w:t>4.培养</w:t>
          </w:r>
          <w:r>
            <w:tab/>
          </w:r>
          <w:r>
            <w:fldChar w:fldCharType="begin"/>
          </w:r>
          <w:r>
            <w:instrText xml:space="preserve"> PAGEREF _Toc515976863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"_Toc515976864" </w:instrText>
          </w:r>
          <w:r>
            <w:fldChar w:fldCharType="separate"/>
          </w:r>
          <w:r>
            <w:rPr>
              <w:rStyle w:val="21"/>
            </w:rPr>
            <w:t>4.1培养方案管理</w:t>
          </w:r>
          <w:r>
            <w:tab/>
          </w:r>
          <w:r>
            <w:fldChar w:fldCharType="begin"/>
          </w:r>
          <w:r>
            <w:instrText xml:space="preserve"> PAGEREF _Toc515976864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"_Toc515976865" </w:instrText>
          </w:r>
          <w:r>
            <w:fldChar w:fldCharType="separate"/>
          </w:r>
          <w:r>
            <w:rPr>
              <w:rStyle w:val="21"/>
            </w:rPr>
            <w:t>4.1.1专业课方案制定</w:t>
          </w:r>
          <w:r>
            <w:tab/>
          </w:r>
          <w:r>
            <w:fldChar w:fldCharType="begin"/>
          </w:r>
          <w:r>
            <w:instrText xml:space="preserve"> PAGEREF _Toc515976865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"_Toc515976866" </w:instrText>
          </w:r>
          <w:r>
            <w:fldChar w:fldCharType="separate"/>
          </w:r>
          <w:r>
            <w:rPr>
              <w:rStyle w:val="21"/>
            </w:rPr>
            <w:t>4.1.2培养方案查询</w:t>
          </w:r>
          <w:r>
            <w:tab/>
          </w:r>
          <w:r>
            <w:fldChar w:fldCharType="begin"/>
          </w:r>
          <w:r>
            <w:instrText xml:space="preserve"> PAGEREF _Toc515976866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"_Toc515976867" </w:instrText>
          </w:r>
          <w:r>
            <w:fldChar w:fldCharType="separate"/>
          </w:r>
          <w:r>
            <w:rPr>
              <w:rStyle w:val="21"/>
            </w:rPr>
            <w:t>4.2培养计划管理</w:t>
          </w:r>
          <w:r>
            <w:tab/>
          </w:r>
          <w:r>
            <w:fldChar w:fldCharType="begin"/>
          </w:r>
          <w:r>
            <w:instrText xml:space="preserve"> PAGEREF _Toc515976867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"_Toc515976868" </w:instrText>
          </w:r>
          <w:r>
            <w:fldChar w:fldCharType="separate"/>
          </w:r>
          <w:r>
            <w:rPr>
              <w:rStyle w:val="21"/>
            </w:rPr>
            <w:t>4.2.1学生培养计划审核</w:t>
          </w:r>
          <w:r>
            <w:tab/>
          </w:r>
          <w:r>
            <w:fldChar w:fldCharType="begin"/>
          </w:r>
          <w:r>
            <w:instrText xml:space="preserve"> PAGEREF _Toc515976868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"_Toc515976869" </w:instrText>
          </w:r>
          <w:r>
            <w:fldChar w:fldCharType="separate"/>
          </w:r>
          <w:r>
            <w:rPr>
              <w:rStyle w:val="21"/>
            </w:rPr>
            <w:t>4.2.2学生培养计划修改</w:t>
          </w:r>
          <w:r>
            <w:tab/>
          </w:r>
          <w:r>
            <w:fldChar w:fldCharType="begin"/>
          </w:r>
          <w:r>
            <w:instrText xml:space="preserve"> PAGEREF _Toc515976869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"_Toc515976870" </w:instrText>
          </w:r>
          <w:r>
            <w:fldChar w:fldCharType="separate"/>
          </w:r>
          <w:r>
            <w:rPr>
              <w:rStyle w:val="21"/>
            </w:rPr>
            <w:t>4.2.3学生培养计划查询</w:t>
          </w:r>
          <w:r>
            <w:tab/>
          </w:r>
          <w:r>
            <w:fldChar w:fldCharType="begin"/>
          </w:r>
          <w:r>
            <w:instrText xml:space="preserve"> PAGEREF _Toc515976870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"_Toc515976871" </w:instrText>
          </w:r>
          <w:r>
            <w:fldChar w:fldCharType="separate"/>
          </w:r>
          <w:r>
            <w:rPr>
              <w:rStyle w:val="21"/>
            </w:rPr>
            <w:t>4.2.4学生培养计划统计</w:t>
          </w:r>
          <w:r>
            <w:tab/>
          </w:r>
          <w:r>
            <w:fldChar w:fldCharType="begin"/>
          </w:r>
          <w:r>
            <w:instrText xml:space="preserve"> PAGEREF _Toc515976871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"_Toc515976872" </w:instrText>
          </w:r>
          <w:r>
            <w:fldChar w:fldCharType="separate"/>
          </w:r>
          <w:r>
            <w:rPr>
              <w:rStyle w:val="21"/>
            </w:rPr>
            <w:t>4.2.5培养计划明细导出</w:t>
          </w:r>
          <w:r>
            <w:tab/>
          </w:r>
          <w:r>
            <w:fldChar w:fldCharType="begin"/>
          </w:r>
          <w:r>
            <w:instrText xml:space="preserve"> PAGEREF _Toc515976872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"_Toc515976873" </w:instrText>
          </w:r>
          <w:r>
            <w:fldChar w:fldCharType="separate"/>
          </w:r>
          <w:r>
            <w:rPr>
              <w:rStyle w:val="21"/>
            </w:rPr>
            <w:t>4.2.6培养计划完成情况</w:t>
          </w:r>
          <w:r>
            <w:tab/>
          </w:r>
          <w:r>
            <w:fldChar w:fldCharType="begin"/>
          </w:r>
          <w:r>
            <w:instrText xml:space="preserve"> PAGEREF _Toc515976873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"_Toc515976874" </w:instrText>
          </w:r>
          <w:r>
            <w:fldChar w:fldCharType="separate"/>
          </w:r>
          <w:r>
            <w:rPr>
              <w:rStyle w:val="21"/>
            </w:rPr>
            <w:t>4.3课程排课管理</w:t>
          </w:r>
          <w:r>
            <w:tab/>
          </w:r>
          <w:r>
            <w:fldChar w:fldCharType="begin"/>
          </w:r>
          <w:r>
            <w:instrText xml:space="preserve"> PAGEREF _Toc515976874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"_Toc515976875" </w:instrText>
          </w:r>
          <w:r>
            <w:fldChar w:fldCharType="separate"/>
          </w:r>
          <w:r>
            <w:rPr>
              <w:rStyle w:val="21"/>
            </w:rPr>
            <w:t>4.3.1专业课程排课</w:t>
          </w:r>
          <w:r>
            <w:tab/>
          </w:r>
          <w:r>
            <w:fldChar w:fldCharType="begin"/>
          </w:r>
          <w:r>
            <w:instrText xml:space="preserve"> PAGEREF _Toc515976875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"_Toc515976876" </w:instrText>
          </w:r>
          <w:r>
            <w:fldChar w:fldCharType="separate"/>
          </w:r>
          <w:r>
            <w:rPr>
              <w:rStyle w:val="21"/>
            </w:rPr>
            <w:t>4.3.2选课结果查询</w:t>
          </w:r>
          <w:r>
            <w:tab/>
          </w:r>
          <w:r>
            <w:fldChar w:fldCharType="begin"/>
          </w:r>
          <w:r>
            <w:instrText xml:space="preserve"> PAGEREF _Toc515976876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"_Toc515976877" </w:instrText>
          </w:r>
          <w:r>
            <w:fldChar w:fldCharType="separate"/>
          </w:r>
          <w:r>
            <w:rPr>
              <w:rStyle w:val="21"/>
            </w:rPr>
            <w:t>4.3.3教师调停课审核</w:t>
          </w:r>
          <w:r>
            <w:tab/>
          </w:r>
          <w:r>
            <w:fldChar w:fldCharType="begin"/>
          </w:r>
          <w:r>
            <w:instrText xml:space="preserve"> PAGEREF _Toc515976877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"_Toc515976878" </w:instrText>
          </w:r>
          <w:r>
            <w:fldChar w:fldCharType="separate"/>
          </w:r>
          <w:r>
            <w:rPr>
              <w:rStyle w:val="21"/>
            </w:rPr>
            <w:t>4.3.4调停课信息查询</w:t>
          </w:r>
          <w:r>
            <w:tab/>
          </w:r>
          <w:r>
            <w:fldChar w:fldCharType="begin"/>
          </w:r>
          <w:r>
            <w:instrText xml:space="preserve"> PAGEREF _Toc515976878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"_Toc515976879" </w:instrText>
          </w:r>
          <w:r>
            <w:fldChar w:fldCharType="separate"/>
          </w:r>
          <w:r>
            <w:rPr>
              <w:rStyle w:val="21"/>
            </w:rPr>
            <w:t>4.3.5课表信息查询</w:t>
          </w:r>
          <w:r>
            <w:tab/>
          </w:r>
          <w:r>
            <w:fldChar w:fldCharType="begin"/>
          </w:r>
          <w:r>
            <w:instrText xml:space="preserve"> PAGEREF _Toc515976879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"_Toc515976880" </w:instrText>
          </w:r>
          <w:r>
            <w:fldChar w:fldCharType="separate"/>
          </w:r>
          <w:r>
            <w:rPr>
              <w:rStyle w:val="21"/>
            </w:rPr>
            <w:t>4.3.6重缓补考审核</w:t>
          </w:r>
          <w:r>
            <w:tab/>
          </w:r>
          <w:r>
            <w:fldChar w:fldCharType="begin"/>
          </w:r>
          <w:r>
            <w:instrText xml:space="preserve"> PAGEREF _Toc515976880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"_Toc515976881" </w:instrText>
          </w:r>
          <w:r>
            <w:fldChar w:fldCharType="separate"/>
          </w:r>
          <w:r>
            <w:rPr>
              <w:rStyle w:val="21"/>
            </w:rPr>
            <w:t>4.4教室信息管理</w:t>
          </w:r>
          <w:r>
            <w:tab/>
          </w:r>
          <w:r>
            <w:fldChar w:fldCharType="begin"/>
          </w:r>
          <w:r>
            <w:instrText xml:space="preserve"> PAGEREF _Toc515976881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"_Toc515976882" </w:instrText>
          </w:r>
          <w:r>
            <w:fldChar w:fldCharType="separate"/>
          </w:r>
          <w:r>
            <w:rPr>
              <w:rStyle w:val="21"/>
            </w:rPr>
            <w:t>4.4.1教室借用申请</w:t>
          </w:r>
          <w:r>
            <w:tab/>
          </w:r>
          <w:r>
            <w:fldChar w:fldCharType="begin"/>
          </w:r>
          <w:r>
            <w:instrText xml:space="preserve"> PAGEREF _Toc515976882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"_Toc515976883" </w:instrText>
          </w:r>
          <w:r>
            <w:fldChar w:fldCharType="separate"/>
          </w:r>
          <w:r>
            <w:rPr>
              <w:rStyle w:val="21"/>
            </w:rPr>
            <w:t>4.5培养环节管理</w:t>
          </w:r>
          <w:r>
            <w:tab/>
          </w:r>
          <w:r>
            <w:fldChar w:fldCharType="begin"/>
          </w:r>
          <w:r>
            <w:instrText xml:space="preserve"> PAGEREF _Toc515976883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"_Toc515976884" </w:instrText>
          </w:r>
          <w:r>
            <w:fldChar w:fldCharType="separate"/>
          </w:r>
          <w:r>
            <w:rPr>
              <w:rStyle w:val="21"/>
            </w:rPr>
            <w:t>4.5.1培养环节成绩录入</w:t>
          </w:r>
          <w:r>
            <w:tab/>
          </w:r>
          <w:r>
            <w:fldChar w:fldCharType="begin"/>
          </w:r>
          <w:r>
            <w:instrText xml:space="preserve"> PAGEREF _Toc515976884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"_Toc515976885" </w:instrText>
          </w:r>
          <w:r>
            <w:fldChar w:fldCharType="separate"/>
          </w:r>
          <w:r>
            <w:rPr>
              <w:rStyle w:val="21"/>
            </w:rPr>
            <w:t>4.5.2培养环节登记审核</w:t>
          </w:r>
          <w:r>
            <w:tab/>
          </w:r>
          <w:r>
            <w:fldChar w:fldCharType="begin"/>
          </w:r>
          <w:r>
            <w:instrText xml:space="preserve"> PAGEREF _Toc515976885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"_Toc515976886" </w:instrText>
          </w:r>
          <w:r>
            <w:fldChar w:fldCharType="separate"/>
          </w:r>
          <w:r>
            <w:rPr>
              <w:rStyle w:val="21"/>
            </w:rPr>
            <w:t>4.5.3中期考核审核</w:t>
          </w:r>
          <w:r>
            <w:tab/>
          </w:r>
          <w:r>
            <w:fldChar w:fldCharType="begin"/>
          </w:r>
          <w:r>
            <w:instrText xml:space="preserve"> PAGEREF _Toc515976886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"_Toc515976887" </w:instrText>
          </w:r>
          <w:r>
            <w:fldChar w:fldCharType="separate"/>
          </w:r>
          <w:r>
            <w:rPr>
              <w:rStyle w:val="21"/>
            </w:rPr>
            <w:t>4.6课程教学评价</w:t>
          </w:r>
          <w:r>
            <w:tab/>
          </w:r>
          <w:r>
            <w:fldChar w:fldCharType="begin"/>
          </w:r>
          <w:r>
            <w:instrText xml:space="preserve"> PAGEREF _Toc515976887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"_Toc515976888" </w:instrText>
          </w:r>
          <w:r>
            <w:fldChar w:fldCharType="separate"/>
          </w:r>
          <w:r>
            <w:rPr>
              <w:rStyle w:val="21"/>
            </w:rPr>
            <w:t>4.6.1评价结果统计</w:t>
          </w:r>
          <w:r>
            <w:tab/>
          </w:r>
          <w:r>
            <w:fldChar w:fldCharType="begin"/>
          </w:r>
          <w:r>
            <w:instrText xml:space="preserve"> PAGEREF _Toc515976888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"_Toc515976889" </w:instrText>
          </w:r>
          <w:r>
            <w:fldChar w:fldCharType="separate"/>
          </w:r>
          <w:r>
            <w:rPr>
              <w:rStyle w:val="21"/>
            </w:rPr>
            <w:t>4.6.2评价名单查询</w:t>
          </w:r>
          <w:r>
            <w:tab/>
          </w:r>
          <w:r>
            <w:fldChar w:fldCharType="begin"/>
          </w:r>
          <w:r>
            <w:instrText xml:space="preserve"> PAGEREF _Toc515976889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"_Toc515976890" </w:instrText>
          </w:r>
          <w:r>
            <w:fldChar w:fldCharType="separate"/>
          </w:r>
          <w:r>
            <w:rPr>
              <w:rStyle w:val="21"/>
            </w:rPr>
            <w:t>5.成绩</w:t>
          </w:r>
          <w:r>
            <w:tab/>
          </w:r>
          <w:r>
            <w:fldChar w:fldCharType="begin"/>
          </w:r>
          <w:r>
            <w:instrText xml:space="preserve"> PAGEREF _Toc515976890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"_Toc515976891" </w:instrText>
          </w:r>
          <w:r>
            <w:fldChar w:fldCharType="separate"/>
          </w:r>
          <w:r>
            <w:rPr>
              <w:rStyle w:val="21"/>
            </w:rPr>
            <w:t>5.1成绩管理设置</w:t>
          </w:r>
          <w:r>
            <w:tab/>
          </w:r>
          <w:r>
            <w:fldChar w:fldCharType="begin"/>
          </w:r>
          <w:r>
            <w:instrText xml:space="preserve"> PAGEREF _Toc515976891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"_Toc515976892" </w:instrText>
          </w:r>
          <w:r>
            <w:fldChar w:fldCharType="separate"/>
          </w:r>
          <w:r>
            <w:rPr>
              <w:rStyle w:val="21"/>
            </w:rPr>
            <w:t>5.1.1全部成绩明细</w:t>
          </w:r>
          <w:r>
            <w:tab/>
          </w:r>
          <w:r>
            <w:fldChar w:fldCharType="begin"/>
          </w:r>
          <w:r>
            <w:instrText xml:space="preserve"> PAGEREF _Toc515976892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"_Toc515976893" </w:instrText>
          </w:r>
          <w:r>
            <w:fldChar w:fldCharType="separate"/>
          </w:r>
          <w:r>
            <w:rPr>
              <w:rStyle w:val="21"/>
            </w:rPr>
            <w:t>5.2课程成绩管理</w:t>
          </w:r>
          <w:r>
            <w:tab/>
          </w:r>
          <w:r>
            <w:fldChar w:fldCharType="begin"/>
          </w:r>
          <w:r>
            <w:instrText xml:space="preserve"> PAGEREF _Toc515976893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"_Toc515976894" </w:instrText>
          </w:r>
          <w:r>
            <w:fldChar w:fldCharType="separate"/>
          </w:r>
          <w:r>
            <w:rPr>
              <w:rStyle w:val="21"/>
            </w:rPr>
            <w:t>5.2.1成绩录入情况查询</w:t>
          </w:r>
          <w:r>
            <w:tab/>
          </w:r>
          <w:r>
            <w:fldChar w:fldCharType="begin"/>
          </w:r>
          <w:r>
            <w:instrText xml:space="preserve"> PAGEREF _Toc515976894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"_Toc515976895" </w:instrText>
          </w:r>
          <w:r>
            <w:fldChar w:fldCharType="separate"/>
          </w:r>
          <w:r>
            <w:rPr>
              <w:rStyle w:val="21"/>
            </w:rPr>
            <w:t>5.2.2课程成绩查询</w:t>
          </w:r>
          <w:r>
            <w:tab/>
          </w:r>
          <w:r>
            <w:fldChar w:fldCharType="begin"/>
          </w:r>
          <w:r>
            <w:instrText xml:space="preserve"> PAGEREF _Toc515976895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"_Toc515976896" </w:instrText>
          </w:r>
          <w:r>
            <w:fldChar w:fldCharType="separate"/>
          </w:r>
          <w:r>
            <w:rPr>
              <w:rStyle w:val="21"/>
            </w:rPr>
            <w:t>5.2.3课程成绩排名</w:t>
          </w:r>
          <w:r>
            <w:tab/>
          </w:r>
          <w:r>
            <w:fldChar w:fldCharType="begin"/>
          </w:r>
          <w:r>
            <w:instrText xml:space="preserve"> PAGEREF _Toc515976896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"_Toc515976897" </w:instrText>
          </w:r>
          <w:r>
            <w:fldChar w:fldCharType="separate"/>
          </w:r>
          <w:r>
            <w:rPr>
              <w:rStyle w:val="21"/>
            </w:rPr>
            <w:t>5.2.4课程不及格名单</w:t>
          </w:r>
          <w:r>
            <w:tab/>
          </w:r>
          <w:r>
            <w:fldChar w:fldCharType="begin"/>
          </w:r>
          <w:r>
            <w:instrText xml:space="preserve"> PAGEREF _Toc515976897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"_Toc515976898" </w:instrText>
          </w:r>
          <w:r>
            <w:fldChar w:fldCharType="separate"/>
          </w:r>
          <w:r>
            <w:rPr>
              <w:rStyle w:val="21"/>
            </w:rPr>
            <w:t>5.3个人成绩管理</w:t>
          </w:r>
          <w:r>
            <w:tab/>
          </w:r>
          <w:r>
            <w:fldChar w:fldCharType="begin"/>
          </w:r>
          <w:r>
            <w:instrText xml:space="preserve"> PAGEREF _Toc515976898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"_Toc515976899" </w:instrText>
          </w:r>
          <w:r>
            <w:fldChar w:fldCharType="separate"/>
          </w:r>
          <w:r>
            <w:rPr>
              <w:rStyle w:val="21"/>
            </w:rPr>
            <w:t>5.3.1按个人计划录入</w:t>
          </w:r>
          <w:r>
            <w:tab/>
          </w:r>
          <w:r>
            <w:fldChar w:fldCharType="begin"/>
          </w:r>
          <w:r>
            <w:instrText xml:space="preserve"> PAGEREF _Toc515976899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"_Toc515976900" </w:instrText>
          </w:r>
          <w:r>
            <w:fldChar w:fldCharType="separate"/>
          </w:r>
          <w:r>
            <w:rPr>
              <w:rStyle w:val="21"/>
            </w:rPr>
            <w:t>5.3.2学分不合格名单</w:t>
          </w:r>
          <w:r>
            <w:tab/>
          </w:r>
          <w:r>
            <w:fldChar w:fldCharType="begin"/>
          </w:r>
          <w:r>
            <w:instrText xml:space="preserve"> PAGEREF _Toc515976900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"_Toc515976901" </w:instrText>
          </w:r>
          <w:r>
            <w:fldChar w:fldCharType="separate"/>
          </w:r>
          <w:r>
            <w:rPr>
              <w:rStyle w:val="21"/>
            </w:rPr>
            <w:t>5.3.3总成绩查询打印</w:t>
          </w:r>
          <w:r>
            <w:tab/>
          </w:r>
          <w:r>
            <w:fldChar w:fldCharType="begin"/>
          </w:r>
          <w:r>
            <w:instrText xml:space="preserve"> PAGEREF _Toc515976901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"_Toc515976902" </w:instrText>
          </w:r>
          <w:r>
            <w:fldChar w:fldCharType="separate"/>
          </w:r>
          <w:r>
            <w:rPr>
              <w:rStyle w:val="21"/>
            </w:rPr>
            <w:t>6.毕业</w:t>
          </w:r>
          <w:r>
            <w:tab/>
          </w:r>
          <w:r>
            <w:fldChar w:fldCharType="begin"/>
          </w:r>
          <w:r>
            <w:instrText xml:space="preserve"> PAGEREF _Toc515976902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"_Toc515976903" </w:instrText>
          </w:r>
          <w:r>
            <w:fldChar w:fldCharType="separate"/>
          </w:r>
          <w:r>
            <w:rPr>
              <w:rStyle w:val="21"/>
            </w:rPr>
            <w:t>6.1开题信息管理</w:t>
          </w:r>
          <w:r>
            <w:tab/>
          </w:r>
          <w:r>
            <w:fldChar w:fldCharType="begin"/>
          </w:r>
          <w:r>
            <w:instrText xml:space="preserve"> PAGEREF _Toc515976903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"_Toc515976904" </w:instrText>
          </w:r>
          <w:r>
            <w:fldChar w:fldCharType="separate"/>
          </w:r>
          <w:r>
            <w:rPr>
              <w:rStyle w:val="21"/>
            </w:rPr>
            <w:t>6.1.1开题信息审核</w:t>
          </w:r>
          <w:r>
            <w:tab/>
          </w:r>
          <w:r>
            <w:fldChar w:fldCharType="begin"/>
          </w:r>
          <w:r>
            <w:instrText xml:space="preserve"> PAGEREF _Toc515976904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"_Toc515976905" </w:instrText>
          </w:r>
          <w:r>
            <w:fldChar w:fldCharType="separate"/>
          </w:r>
          <w:r>
            <w:rPr>
              <w:rStyle w:val="21"/>
            </w:rPr>
            <w:t>6.1.2开题信息修改</w:t>
          </w:r>
          <w:r>
            <w:tab/>
          </w:r>
          <w:r>
            <w:fldChar w:fldCharType="begin"/>
          </w:r>
          <w:r>
            <w:instrText xml:space="preserve"> PAGEREF _Toc515976905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"_Toc515976906" </w:instrText>
          </w:r>
          <w:r>
            <w:fldChar w:fldCharType="separate"/>
          </w:r>
          <w:r>
            <w:rPr>
              <w:rStyle w:val="21"/>
            </w:rPr>
            <w:t>6.1.3开题信息查询</w:t>
          </w:r>
          <w:r>
            <w:tab/>
          </w:r>
          <w:r>
            <w:fldChar w:fldCharType="begin"/>
          </w:r>
          <w:r>
            <w:instrText xml:space="preserve"> PAGEREF _Toc515976906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"_Toc515976907" </w:instrText>
          </w:r>
          <w:r>
            <w:fldChar w:fldCharType="separate"/>
          </w:r>
          <w:r>
            <w:rPr>
              <w:rStyle w:val="21"/>
            </w:rPr>
            <w:t>6.2论文查重管理</w:t>
          </w:r>
          <w:r>
            <w:tab/>
          </w:r>
          <w:r>
            <w:fldChar w:fldCharType="begin"/>
          </w:r>
          <w:r>
            <w:instrText xml:space="preserve"> PAGEREF _Toc515976907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"_Toc515976908" </w:instrText>
          </w:r>
          <w:r>
            <w:fldChar w:fldCharType="separate"/>
          </w:r>
          <w:r>
            <w:rPr>
              <w:rStyle w:val="21"/>
            </w:rPr>
            <w:t>6.2.1论文查重审核</w:t>
          </w:r>
          <w:r>
            <w:tab/>
          </w:r>
          <w:r>
            <w:fldChar w:fldCharType="begin"/>
          </w:r>
          <w:r>
            <w:instrText xml:space="preserve"> PAGEREF _Toc515976908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"_Toc515976909" </w:instrText>
          </w:r>
          <w:r>
            <w:fldChar w:fldCharType="separate"/>
          </w:r>
          <w:r>
            <w:rPr>
              <w:rStyle w:val="21"/>
            </w:rPr>
            <w:t>6.2.2查重论文下载</w:t>
          </w:r>
          <w:r>
            <w:tab/>
          </w:r>
          <w:r>
            <w:fldChar w:fldCharType="begin"/>
          </w:r>
          <w:r>
            <w:instrText xml:space="preserve"> PAGEREF _Toc515976909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"_Toc515976910" </w:instrText>
          </w:r>
          <w:r>
            <w:fldChar w:fldCharType="separate"/>
          </w:r>
          <w:r>
            <w:rPr>
              <w:rStyle w:val="21"/>
            </w:rPr>
            <w:t>6.2.3查重结果导入</w:t>
          </w:r>
          <w:r>
            <w:tab/>
          </w:r>
          <w:r>
            <w:fldChar w:fldCharType="begin"/>
          </w:r>
          <w:r>
            <w:instrText xml:space="preserve"> PAGEREF _Toc515976910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"_Toc515976911" </w:instrText>
          </w:r>
          <w:r>
            <w:fldChar w:fldCharType="separate"/>
          </w:r>
          <w:r>
            <w:rPr>
              <w:rStyle w:val="21"/>
            </w:rPr>
            <w:t>6.2.4查重结果查询</w:t>
          </w:r>
          <w:r>
            <w:tab/>
          </w:r>
          <w:r>
            <w:fldChar w:fldCharType="begin"/>
          </w:r>
          <w:r>
            <w:instrText xml:space="preserve"> PAGEREF _Toc515976911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"_Toc515976912" </w:instrText>
          </w:r>
          <w:r>
            <w:fldChar w:fldCharType="separate"/>
          </w:r>
          <w:r>
            <w:rPr>
              <w:rStyle w:val="21"/>
            </w:rPr>
            <w:t>6.3论文盲审管理</w:t>
          </w:r>
          <w:r>
            <w:tab/>
          </w:r>
          <w:r>
            <w:fldChar w:fldCharType="begin"/>
          </w:r>
          <w:r>
            <w:instrText xml:space="preserve"> PAGEREF _Toc515976912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"_Toc515976913" </w:instrText>
          </w:r>
          <w:r>
            <w:fldChar w:fldCharType="separate"/>
          </w:r>
          <w:r>
            <w:rPr>
              <w:rStyle w:val="21"/>
            </w:rPr>
            <w:t>6.3.1导师黑白名单设置</w:t>
          </w:r>
          <w:r>
            <w:tab/>
          </w:r>
          <w:r>
            <w:fldChar w:fldCharType="begin"/>
          </w:r>
          <w:r>
            <w:instrText xml:space="preserve"> PAGEREF _Toc515976913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"_Toc515976914" </w:instrText>
          </w:r>
          <w:r>
            <w:fldChar w:fldCharType="separate"/>
          </w:r>
          <w:r>
            <w:rPr>
              <w:rStyle w:val="21"/>
            </w:rPr>
            <w:t>6.3.2学生黑白名单设置</w:t>
          </w:r>
          <w:r>
            <w:tab/>
          </w:r>
          <w:r>
            <w:fldChar w:fldCharType="begin"/>
          </w:r>
          <w:r>
            <w:instrText xml:space="preserve"> PAGEREF _Toc515976914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"_Toc515976915" </w:instrText>
          </w:r>
          <w:r>
            <w:fldChar w:fldCharType="separate"/>
          </w:r>
          <w:r>
            <w:rPr>
              <w:rStyle w:val="21"/>
            </w:rPr>
            <w:t>6.2.3学生论文抽审</w:t>
          </w:r>
          <w:r>
            <w:tab/>
          </w:r>
          <w:r>
            <w:fldChar w:fldCharType="begin"/>
          </w:r>
          <w:r>
            <w:instrText xml:space="preserve"> PAGEREF _Toc515976915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"_Toc515976916" </w:instrText>
          </w:r>
          <w:r>
            <w:fldChar w:fldCharType="separate"/>
          </w:r>
          <w:r>
            <w:rPr>
              <w:rStyle w:val="21"/>
            </w:rPr>
            <w:t>6.2.4被抽审学位论文查询</w:t>
          </w:r>
          <w:r>
            <w:tab/>
          </w:r>
          <w:r>
            <w:fldChar w:fldCharType="begin"/>
          </w:r>
          <w:r>
            <w:instrText xml:space="preserve"> PAGEREF _Toc515976916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"_Toc515976917" </w:instrText>
          </w:r>
          <w:r>
            <w:fldChar w:fldCharType="separate"/>
          </w:r>
          <w:r>
            <w:rPr>
              <w:rStyle w:val="21"/>
            </w:rPr>
            <w:t>6.4预答辩申请管理</w:t>
          </w:r>
          <w:r>
            <w:tab/>
          </w:r>
          <w:r>
            <w:fldChar w:fldCharType="begin"/>
          </w:r>
          <w:r>
            <w:instrText xml:space="preserve"> PAGEREF _Toc515976917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"_Toc515976918" </w:instrText>
          </w:r>
          <w:r>
            <w:fldChar w:fldCharType="separate"/>
          </w:r>
          <w:r>
            <w:rPr>
              <w:rStyle w:val="21"/>
            </w:rPr>
            <w:t>6.4.1预答辩申请审核</w:t>
          </w:r>
          <w:r>
            <w:tab/>
          </w:r>
          <w:r>
            <w:fldChar w:fldCharType="begin"/>
          </w:r>
          <w:r>
            <w:instrText xml:space="preserve"> PAGEREF _Toc515976918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"_Toc515976919" </w:instrText>
          </w:r>
          <w:r>
            <w:fldChar w:fldCharType="separate"/>
          </w:r>
          <w:r>
            <w:rPr>
              <w:rStyle w:val="21"/>
            </w:rPr>
            <w:t>6.5论文送审管理</w:t>
          </w:r>
          <w:r>
            <w:tab/>
          </w:r>
          <w:r>
            <w:fldChar w:fldCharType="begin"/>
          </w:r>
          <w:r>
            <w:instrText xml:space="preserve"> PAGEREF _Toc515976919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"_Toc515976920" </w:instrText>
          </w:r>
          <w:r>
            <w:fldChar w:fldCharType="separate"/>
          </w:r>
          <w:r>
            <w:rPr>
              <w:rStyle w:val="21"/>
            </w:rPr>
            <w:t>6.5.1论文评审专家维护</w:t>
          </w:r>
          <w:r>
            <w:tab/>
          </w:r>
          <w:r>
            <w:fldChar w:fldCharType="begin"/>
          </w:r>
          <w:r>
            <w:instrText xml:space="preserve"> PAGEREF _Toc515976920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"_Toc515976921" </w:instrText>
          </w:r>
          <w:r>
            <w:fldChar w:fldCharType="separate"/>
          </w:r>
          <w:r>
            <w:rPr>
              <w:rStyle w:val="21"/>
            </w:rPr>
            <w:t>6.5.2论文送审名单维护</w:t>
          </w:r>
          <w:r>
            <w:tab/>
          </w:r>
          <w:r>
            <w:fldChar w:fldCharType="begin"/>
          </w:r>
          <w:r>
            <w:instrText xml:space="preserve"> PAGEREF _Toc515976921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"_Toc515976922" </w:instrText>
          </w:r>
          <w:r>
            <w:fldChar w:fldCharType="separate"/>
          </w:r>
          <w:r>
            <w:rPr>
              <w:rStyle w:val="21"/>
            </w:rPr>
            <w:t>6.5.3学生送审论文上传</w:t>
          </w:r>
          <w:r>
            <w:tab/>
          </w:r>
          <w:r>
            <w:fldChar w:fldCharType="begin"/>
          </w:r>
          <w:r>
            <w:instrText xml:space="preserve"> PAGEREF _Toc515976922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"_Toc515976923" </w:instrText>
          </w:r>
          <w:r>
            <w:fldChar w:fldCharType="separate"/>
          </w:r>
          <w:r>
            <w:rPr>
              <w:rStyle w:val="21"/>
            </w:rPr>
            <w:t>6.5.4指定送审单位</w:t>
          </w:r>
          <w:r>
            <w:tab/>
          </w:r>
          <w:r>
            <w:fldChar w:fldCharType="begin"/>
          </w:r>
          <w:r>
            <w:instrText xml:space="preserve"> PAGEREF _Toc515976923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"_Toc515976924" </w:instrText>
          </w:r>
          <w:r>
            <w:fldChar w:fldCharType="separate"/>
          </w:r>
          <w:r>
            <w:rPr>
              <w:rStyle w:val="21"/>
            </w:rPr>
            <w:t>6.5.5评审情况查看</w:t>
          </w:r>
          <w:r>
            <w:tab/>
          </w:r>
          <w:r>
            <w:fldChar w:fldCharType="begin"/>
          </w:r>
          <w:r>
            <w:instrText xml:space="preserve"> PAGEREF _Toc515976924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"_Toc515976925" </w:instrText>
          </w:r>
          <w:r>
            <w:fldChar w:fldCharType="separate"/>
          </w:r>
          <w:r>
            <w:rPr>
              <w:rStyle w:val="21"/>
            </w:rPr>
            <w:t>6.5.6评审结果查看</w:t>
          </w:r>
          <w:r>
            <w:tab/>
          </w:r>
          <w:r>
            <w:fldChar w:fldCharType="begin"/>
          </w:r>
          <w:r>
            <w:instrText xml:space="preserve"> PAGEREF _Toc515976925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"_Toc515976926" </w:instrText>
          </w:r>
          <w:r>
            <w:fldChar w:fldCharType="separate"/>
          </w:r>
          <w:r>
            <w:rPr>
              <w:rStyle w:val="21"/>
            </w:rPr>
            <w:t>6.5.7评阅意见书打印</w:t>
          </w:r>
          <w:r>
            <w:tab/>
          </w:r>
          <w:r>
            <w:fldChar w:fldCharType="begin"/>
          </w:r>
          <w:r>
            <w:instrText xml:space="preserve"> PAGEREF _Toc515976926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"_Toc515976927" </w:instrText>
          </w:r>
          <w:r>
            <w:fldChar w:fldCharType="separate"/>
          </w:r>
          <w:r>
            <w:rPr>
              <w:rStyle w:val="21"/>
            </w:rPr>
            <w:t>6.5.8评阅意见院系确认</w:t>
          </w:r>
          <w:r>
            <w:tab/>
          </w:r>
          <w:r>
            <w:fldChar w:fldCharType="begin"/>
          </w:r>
          <w:r>
            <w:instrText xml:space="preserve"> PAGEREF _Toc515976927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"_Toc515976928" </w:instrText>
          </w:r>
          <w:r>
            <w:fldChar w:fldCharType="separate"/>
          </w:r>
          <w:r>
            <w:rPr>
              <w:rStyle w:val="21"/>
            </w:rPr>
            <w:t>6.6答辩申请管理</w:t>
          </w:r>
          <w:r>
            <w:tab/>
          </w:r>
          <w:r>
            <w:fldChar w:fldCharType="begin"/>
          </w:r>
          <w:r>
            <w:instrText xml:space="preserve"> PAGEREF _Toc515976928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"_Toc515976929" </w:instrText>
          </w:r>
          <w:r>
            <w:fldChar w:fldCharType="separate"/>
          </w:r>
          <w:r>
            <w:rPr>
              <w:rStyle w:val="21"/>
            </w:rPr>
            <w:t>6.6.1答辩资格查询</w:t>
          </w:r>
          <w:r>
            <w:tab/>
          </w:r>
          <w:r>
            <w:fldChar w:fldCharType="begin"/>
          </w:r>
          <w:r>
            <w:instrText xml:space="preserve"> PAGEREF _Toc515976929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"_Toc515976930" </w:instrText>
          </w:r>
          <w:r>
            <w:fldChar w:fldCharType="separate"/>
          </w:r>
          <w:r>
            <w:rPr>
              <w:rStyle w:val="21"/>
            </w:rPr>
            <w:t>6.6.2答辩申请审核</w:t>
          </w:r>
          <w:r>
            <w:tab/>
          </w:r>
          <w:r>
            <w:fldChar w:fldCharType="begin"/>
          </w:r>
          <w:r>
            <w:instrText xml:space="preserve"> PAGEREF _Toc515976930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"_Toc515976931" </w:instrText>
          </w:r>
          <w:r>
            <w:fldChar w:fldCharType="separate"/>
          </w:r>
          <w:r>
            <w:rPr>
              <w:rStyle w:val="21"/>
            </w:rPr>
            <w:t>6.6.3答辩信息修改</w:t>
          </w:r>
          <w:r>
            <w:tab/>
          </w:r>
          <w:r>
            <w:fldChar w:fldCharType="begin"/>
          </w:r>
          <w:r>
            <w:instrText xml:space="preserve"> PAGEREF _Toc515976931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"_Toc515976932" </w:instrText>
          </w:r>
          <w:r>
            <w:fldChar w:fldCharType="separate"/>
          </w:r>
          <w:r>
            <w:rPr>
              <w:rStyle w:val="21"/>
            </w:rPr>
            <w:t>6.6.4答辩委员会信息</w:t>
          </w:r>
          <w:r>
            <w:tab/>
          </w:r>
          <w:r>
            <w:fldChar w:fldCharType="begin"/>
          </w:r>
          <w:r>
            <w:instrText xml:space="preserve"> PAGEREF _Toc515976932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"_Toc515976933" </w:instrText>
          </w:r>
          <w:r>
            <w:fldChar w:fldCharType="separate"/>
          </w:r>
          <w:r>
            <w:rPr>
              <w:rStyle w:val="21"/>
            </w:rPr>
            <w:t>6.6.5答辩学生分组</w:t>
          </w:r>
          <w:r>
            <w:tab/>
          </w:r>
          <w:r>
            <w:fldChar w:fldCharType="begin"/>
          </w:r>
          <w:r>
            <w:instrText xml:space="preserve"> PAGEREF _Toc515976933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"_Toc515976934" </w:instrText>
          </w:r>
          <w:r>
            <w:fldChar w:fldCharType="separate"/>
          </w:r>
          <w:r>
            <w:rPr>
              <w:rStyle w:val="21"/>
            </w:rPr>
            <w:t>6.6.6打印答辩安排表</w:t>
          </w:r>
          <w:r>
            <w:tab/>
          </w:r>
          <w:r>
            <w:fldChar w:fldCharType="begin"/>
          </w:r>
          <w:r>
            <w:instrText xml:space="preserve"> PAGEREF _Toc515976934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"_Toc515976935" </w:instrText>
          </w:r>
          <w:r>
            <w:fldChar w:fldCharType="separate"/>
          </w:r>
          <w:r>
            <w:rPr>
              <w:rStyle w:val="21"/>
            </w:rPr>
            <w:t>6.6.7答辩安排公示</w:t>
          </w:r>
          <w:r>
            <w:tab/>
          </w:r>
          <w:r>
            <w:fldChar w:fldCharType="begin"/>
          </w:r>
          <w:r>
            <w:instrText xml:space="preserve"> PAGEREF _Toc515976935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"_Toc515976936" </w:instrText>
          </w:r>
          <w:r>
            <w:fldChar w:fldCharType="separate"/>
          </w:r>
          <w:r>
            <w:rPr>
              <w:rStyle w:val="21"/>
            </w:rPr>
            <w:t>6.6.8打印答辩表决票</w:t>
          </w:r>
          <w:r>
            <w:tab/>
          </w:r>
          <w:r>
            <w:fldChar w:fldCharType="begin"/>
          </w:r>
          <w:r>
            <w:instrText xml:space="preserve"> PAGEREF _Toc515976936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"_Toc515976937" </w:instrText>
          </w:r>
          <w:r>
            <w:fldChar w:fldCharType="separate"/>
          </w:r>
          <w:r>
            <w:rPr>
              <w:rStyle w:val="21"/>
            </w:rPr>
            <w:t>6.6.9答辩结果录入</w:t>
          </w:r>
          <w:r>
            <w:tab/>
          </w:r>
          <w:r>
            <w:fldChar w:fldCharType="begin"/>
          </w:r>
          <w:r>
            <w:instrText xml:space="preserve"> PAGEREF _Toc515976937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"_Toc515976938" </w:instrText>
          </w:r>
          <w:r>
            <w:fldChar w:fldCharType="separate"/>
          </w:r>
          <w:r>
            <w:rPr>
              <w:rStyle w:val="21"/>
            </w:rPr>
            <w:t>6.6.10答辩结果审核</w:t>
          </w:r>
          <w:r>
            <w:tab/>
          </w:r>
          <w:r>
            <w:fldChar w:fldCharType="begin"/>
          </w:r>
          <w:r>
            <w:instrText xml:space="preserve"> PAGEREF _Toc515976938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"_Toc515976939" </w:instrText>
          </w:r>
          <w:r>
            <w:fldChar w:fldCharType="separate"/>
          </w:r>
          <w:r>
            <w:rPr>
              <w:rStyle w:val="21"/>
            </w:rPr>
            <w:t>6.6.11答辩结果修改</w:t>
          </w:r>
          <w:r>
            <w:tab/>
          </w:r>
          <w:r>
            <w:fldChar w:fldCharType="begin"/>
          </w:r>
          <w:r>
            <w:instrText xml:space="preserve"> PAGEREF _Toc515976939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"_Toc515976940" </w:instrText>
          </w:r>
          <w:r>
            <w:fldChar w:fldCharType="separate"/>
          </w:r>
          <w:r>
            <w:rPr>
              <w:rStyle w:val="21"/>
            </w:rPr>
            <w:t>6.7论文送审专家评审</w:t>
          </w:r>
          <w:r>
            <w:tab/>
          </w:r>
          <w:r>
            <w:fldChar w:fldCharType="begin"/>
          </w:r>
          <w:r>
            <w:instrText xml:space="preserve"> PAGEREF _Toc515976940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"_Toc515976941" </w:instrText>
          </w:r>
          <w:r>
            <w:fldChar w:fldCharType="separate"/>
          </w:r>
          <w:r>
            <w:rPr>
              <w:rStyle w:val="21"/>
            </w:rPr>
            <w:t>6.7.1论文送审专家评审</w:t>
          </w:r>
          <w:r>
            <w:tab/>
          </w:r>
          <w:r>
            <w:fldChar w:fldCharType="begin"/>
          </w:r>
          <w:r>
            <w:instrText xml:space="preserve"> PAGEREF _Toc515976941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"_Toc515976942" </w:instrText>
          </w:r>
          <w:r>
            <w:fldChar w:fldCharType="separate"/>
          </w:r>
          <w:r>
            <w:rPr>
              <w:rStyle w:val="21"/>
            </w:rPr>
            <w:t>6.7.2评审专家信息维护</w:t>
          </w:r>
          <w:r>
            <w:tab/>
          </w:r>
          <w:r>
            <w:fldChar w:fldCharType="begin"/>
          </w:r>
          <w:r>
            <w:instrText xml:space="preserve"> PAGEREF _Toc515976942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"_Toc515976943" </w:instrText>
          </w:r>
          <w:r>
            <w:fldChar w:fldCharType="separate"/>
          </w:r>
          <w:r>
            <w:rPr>
              <w:rStyle w:val="21"/>
            </w:rPr>
            <w:t>7.学位</w:t>
          </w:r>
          <w:r>
            <w:tab/>
          </w:r>
          <w:r>
            <w:fldChar w:fldCharType="begin"/>
          </w:r>
          <w:r>
            <w:instrText xml:space="preserve"> PAGEREF _Toc515976943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"_Toc515976944" </w:instrText>
          </w:r>
          <w:r>
            <w:fldChar w:fldCharType="separate"/>
          </w:r>
          <w:r>
            <w:rPr>
              <w:rStyle w:val="21"/>
            </w:rPr>
            <w:t>7.1分委会学位管理</w:t>
          </w:r>
          <w:r>
            <w:tab/>
          </w:r>
          <w:r>
            <w:fldChar w:fldCharType="begin"/>
          </w:r>
          <w:r>
            <w:instrText xml:space="preserve"> PAGEREF _Toc515976944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"_Toc515976945" </w:instrText>
          </w:r>
          <w:r>
            <w:fldChar w:fldCharType="separate"/>
          </w:r>
          <w:r>
            <w:rPr>
              <w:rStyle w:val="21"/>
            </w:rPr>
            <w:t>7.1.1生成上会讨论名单</w:t>
          </w:r>
          <w:r>
            <w:tab/>
          </w:r>
          <w:r>
            <w:fldChar w:fldCharType="begin"/>
          </w:r>
          <w:r>
            <w:instrText xml:space="preserve"> PAGEREF _Toc515976945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"_Toc515976946" </w:instrText>
          </w:r>
          <w:r>
            <w:fldChar w:fldCharType="separate"/>
          </w:r>
          <w:r>
            <w:rPr>
              <w:rStyle w:val="21"/>
            </w:rPr>
            <w:t>7.1.2上会讨论名单查询</w:t>
          </w:r>
          <w:r>
            <w:tab/>
          </w:r>
          <w:r>
            <w:fldChar w:fldCharType="begin"/>
          </w:r>
          <w:r>
            <w:instrText xml:space="preserve"> PAGEREF _Toc515976946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"_Toc515976947" </w:instrText>
          </w:r>
          <w:r>
            <w:fldChar w:fldCharType="separate"/>
          </w:r>
          <w:r>
            <w:rPr>
              <w:rStyle w:val="21"/>
            </w:rPr>
            <w:t>7.1.3学位讨论结果录入</w:t>
          </w:r>
          <w:r>
            <w:tab/>
          </w:r>
          <w:r>
            <w:fldChar w:fldCharType="begin"/>
          </w:r>
          <w:r>
            <w:instrText xml:space="preserve"> PAGEREF _Toc515976947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"_Toc515976948" </w:instrText>
          </w:r>
          <w:r>
            <w:fldChar w:fldCharType="separate"/>
          </w:r>
          <w:r>
            <w:rPr>
              <w:rStyle w:val="21"/>
            </w:rPr>
            <w:t>7.1.4打印学位讨论申报表</w:t>
          </w:r>
          <w:r>
            <w:tab/>
          </w:r>
          <w:r>
            <w:fldChar w:fldCharType="begin"/>
          </w:r>
          <w:r>
            <w:instrText xml:space="preserve"> PAGEREF _Toc515976948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"_Toc515976949" </w:instrText>
          </w:r>
          <w:r>
            <w:fldChar w:fldCharType="separate"/>
          </w:r>
          <w:r>
            <w:rPr>
              <w:rStyle w:val="21"/>
            </w:rPr>
            <w:t>7.1.5打印各专业表决票</w:t>
          </w:r>
          <w:r>
            <w:tab/>
          </w:r>
          <w:r>
            <w:fldChar w:fldCharType="begin"/>
          </w:r>
          <w:r>
            <w:instrText xml:space="preserve"> PAGEREF _Toc515976949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"_Toc515976950" </w:instrText>
          </w:r>
          <w:r>
            <w:fldChar w:fldCharType="separate"/>
          </w:r>
          <w:r>
            <w:rPr>
              <w:rStyle w:val="21"/>
            </w:rPr>
            <w:t>7.1.6打印讨论结果统计表</w:t>
          </w:r>
          <w:r>
            <w:tab/>
          </w:r>
          <w:r>
            <w:fldChar w:fldCharType="begin"/>
          </w:r>
          <w:r>
            <w:instrText xml:space="preserve"> PAGEREF _Toc515976950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"_Toc515976951" </w:instrText>
          </w:r>
          <w:r>
            <w:fldChar w:fldCharType="separate"/>
          </w:r>
          <w:r>
            <w:rPr>
              <w:rStyle w:val="21"/>
            </w:rPr>
            <w:t>7.1.7打印发表文章清单</w:t>
          </w:r>
          <w:r>
            <w:tab/>
          </w:r>
          <w:r>
            <w:fldChar w:fldCharType="begin"/>
          </w:r>
          <w:r>
            <w:instrText xml:space="preserve"> PAGEREF _Toc515976951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"_Toc515976952" </w:instrText>
          </w:r>
          <w:r>
            <w:fldChar w:fldCharType="separate"/>
          </w:r>
          <w:r>
            <w:rPr>
              <w:rStyle w:val="21"/>
            </w:rPr>
            <w:t>7.2学位论文下载</w:t>
          </w:r>
          <w:r>
            <w:tab/>
          </w:r>
          <w:r>
            <w:fldChar w:fldCharType="begin"/>
          </w:r>
          <w:r>
            <w:instrText xml:space="preserve"> PAGEREF _Toc515976952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"_Toc515976953" </w:instrText>
          </w:r>
          <w:r>
            <w:fldChar w:fldCharType="separate"/>
          </w:r>
          <w:r>
            <w:rPr>
              <w:rStyle w:val="21"/>
            </w:rPr>
            <w:t>7.2.1学位论文下载</w:t>
          </w:r>
          <w:r>
            <w:tab/>
          </w:r>
          <w:r>
            <w:fldChar w:fldCharType="begin"/>
          </w:r>
          <w:r>
            <w:instrText xml:space="preserve"> PAGEREF _Toc515976953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"_Toc515976954" </w:instrText>
          </w:r>
          <w:r>
            <w:fldChar w:fldCharType="separate"/>
          </w:r>
          <w:r>
            <w:rPr>
              <w:rStyle w:val="21"/>
            </w:rPr>
            <w:t>8.研工</w:t>
          </w:r>
          <w:r>
            <w:tab/>
          </w:r>
          <w:r>
            <w:fldChar w:fldCharType="begin"/>
          </w:r>
          <w:r>
            <w:instrText xml:space="preserve"> PAGEREF _Toc515976954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"_Toc515976955" </w:instrText>
          </w:r>
          <w:r>
            <w:fldChar w:fldCharType="separate"/>
          </w:r>
          <w:r>
            <w:rPr>
              <w:rStyle w:val="21"/>
            </w:rPr>
            <w:t>8.1科研成果管理</w:t>
          </w:r>
          <w:r>
            <w:tab/>
          </w:r>
          <w:r>
            <w:fldChar w:fldCharType="begin"/>
          </w:r>
          <w:r>
            <w:instrText xml:space="preserve"> PAGEREF _Toc515976955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"_Toc515976956" </w:instrText>
          </w:r>
          <w:r>
            <w:fldChar w:fldCharType="separate"/>
          </w:r>
          <w:r>
            <w:rPr>
              <w:rStyle w:val="21"/>
            </w:rPr>
            <w:t>8.1.1学生发表论文审核</w:t>
          </w:r>
          <w:r>
            <w:tab/>
          </w:r>
          <w:r>
            <w:fldChar w:fldCharType="begin"/>
          </w:r>
          <w:r>
            <w:instrText xml:space="preserve"> PAGEREF _Toc515976956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"_Toc515976957" </w:instrText>
          </w:r>
          <w:r>
            <w:fldChar w:fldCharType="separate"/>
          </w:r>
          <w:r>
            <w:rPr>
              <w:rStyle w:val="21"/>
            </w:rPr>
            <w:t>8.1.2学生获奖情况审核</w:t>
          </w:r>
          <w:r>
            <w:tab/>
          </w:r>
          <w:r>
            <w:fldChar w:fldCharType="begin"/>
          </w:r>
          <w:r>
            <w:instrText xml:space="preserve"> PAGEREF _Toc515976957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"_Toc515976958" </w:instrText>
          </w:r>
          <w:r>
            <w:fldChar w:fldCharType="separate"/>
          </w:r>
          <w:r>
            <w:rPr>
              <w:rStyle w:val="21"/>
            </w:rPr>
            <w:t>8.1.3学生科研成果审核</w:t>
          </w:r>
          <w:r>
            <w:tab/>
          </w:r>
          <w:r>
            <w:fldChar w:fldCharType="begin"/>
          </w:r>
          <w:r>
            <w:instrText xml:space="preserve"> PAGEREF _Toc515976958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"_Toc515976959" </w:instrText>
          </w:r>
          <w:r>
            <w:fldChar w:fldCharType="separate"/>
          </w:r>
          <w:r>
            <w:rPr>
              <w:rStyle w:val="21"/>
            </w:rPr>
            <w:t>8.1.4学生专利情况审核</w:t>
          </w:r>
          <w:r>
            <w:tab/>
          </w:r>
          <w:r>
            <w:fldChar w:fldCharType="begin"/>
          </w:r>
          <w:r>
            <w:instrText xml:space="preserve"> PAGEREF _Toc515976959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"_Toc515976960" </w:instrText>
          </w:r>
          <w:r>
            <w:fldChar w:fldCharType="separate"/>
          </w:r>
          <w:r>
            <w:rPr>
              <w:rStyle w:val="21"/>
            </w:rPr>
            <w:t>8.1.5学生著作教材审核</w:t>
          </w:r>
          <w:r>
            <w:tab/>
          </w:r>
          <w:r>
            <w:fldChar w:fldCharType="begin"/>
          </w:r>
          <w:r>
            <w:instrText xml:space="preserve"> PAGEREF _Toc515976960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"_Toc515976961" </w:instrText>
          </w:r>
          <w:r>
            <w:fldChar w:fldCharType="separate"/>
          </w:r>
          <w:r>
            <w:rPr>
              <w:rStyle w:val="21"/>
            </w:rPr>
            <w:t>8.2奖学金管理</w:t>
          </w:r>
          <w:r>
            <w:tab/>
          </w:r>
          <w:r>
            <w:fldChar w:fldCharType="begin"/>
          </w:r>
          <w:r>
            <w:instrText xml:space="preserve"> PAGEREF _Toc515976961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"_Toc515976962" </w:instrText>
          </w:r>
          <w:r>
            <w:fldChar w:fldCharType="separate"/>
          </w:r>
          <w:r>
            <w:rPr>
              <w:rStyle w:val="21"/>
            </w:rPr>
            <w:t>8.2.1奖学金人数分配</w:t>
          </w:r>
          <w:r>
            <w:tab/>
          </w:r>
          <w:r>
            <w:fldChar w:fldCharType="begin"/>
          </w:r>
          <w:r>
            <w:instrText xml:space="preserve"> PAGEREF _Toc515976962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"_Toc515976963" </w:instrText>
          </w:r>
          <w:r>
            <w:fldChar w:fldCharType="separate"/>
          </w:r>
          <w:r>
            <w:rPr>
              <w:rStyle w:val="21"/>
            </w:rPr>
            <w:t>8.2.2奖学金人数查询</w:t>
          </w:r>
          <w:r>
            <w:tab/>
          </w:r>
          <w:r>
            <w:fldChar w:fldCharType="begin"/>
          </w:r>
          <w:r>
            <w:instrText xml:space="preserve"> PAGEREF _Toc515976963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"_Toc515976964" </w:instrText>
          </w:r>
          <w:r>
            <w:fldChar w:fldCharType="separate"/>
          </w:r>
          <w:r>
            <w:rPr>
              <w:rStyle w:val="21"/>
            </w:rPr>
            <w:t>8.2.3国家奖学金审核</w:t>
          </w:r>
          <w:r>
            <w:tab/>
          </w:r>
          <w:r>
            <w:fldChar w:fldCharType="begin"/>
          </w:r>
          <w:r>
            <w:instrText xml:space="preserve"> PAGEREF _Toc515976964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"_Toc515976965" </w:instrText>
          </w:r>
          <w:r>
            <w:fldChar w:fldCharType="separate"/>
          </w:r>
          <w:r>
            <w:rPr>
              <w:rStyle w:val="21"/>
            </w:rPr>
            <w:t>8.2.4学业奖学金审核</w:t>
          </w:r>
          <w:r>
            <w:tab/>
          </w:r>
          <w:r>
            <w:fldChar w:fldCharType="begin"/>
          </w:r>
          <w:r>
            <w:instrText xml:space="preserve"> PAGEREF _Toc515976965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"_Toc515976966" </w:instrText>
          </w:r>
          <w:r>
            <w:fldChar w:fldCharType="separate"/>
          </w:r>
          <w:r>
            <w:rPr>
              <w:rStyle w:val="21"/>
            </w:rPr>
            <w:t>8.2.5其他奖学金审核</w:t>
          </w:r>
          <w:r>
            <w:tab/>
          </w:r>
          <w:r>
            <w:fldChar w:fldCharType="begin"/>
          </w:r>
          <w:r>
            <w:instrText xml:space="preserve"> PAGEREF _Toc515976966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"_Toc515976967" </w:instrText>
          </w:r>
          <w:r>
            <w:fldChar w:fldCharType="separate"/>
          </w:r>
          <w:r>
            <w:rPr>
              <w:rStyle w:val="21"/>
            </w:rPr>
            <w:t>8.2.6奖学金汇总表</w:t>
          </w:r>
          <w:r>
            <w:tab/>
          </w:r>
          <w:r>
            <w:fldChar w:fldCharType="begin"/>
          </w:r>
          <w:r>
            <w:instrText xml:space="preserve"> PAGEREF _Toc515976967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"_Toc515976968" </w:instrText>
          </w:r>
          <w:r>
            <w:fldChar w:fldCharType="separate"/>
          </w:r>
          <w:r>
            <w:rPr>
              <w:rStyle w:val="21"/>
            </w:rPr>
            <w:t>8.3国际交流管理</w:t>
          </w:r>
          <w:r>
            <w:tab/>
          </w:r>
          <w:r>
            <w:fldChar w:fldCharType="begin"/>
          </w:r>
          <w:r>
            <w:instrText xml:space="preserve"> PAGEREF _Toc515976968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"_Toc515976969" </w:instrText>
          </w:r>
          <w:r>
            <w:fldChar w:fldCharType="separate"/>
          </w:r>
          <w:r>
            <w:rPr>
              <w:rStyle w:val="21"/>
            </w:rPr>
            <w:t>8.3.1国外访学审核</w:t>
          </w:r>
          <w:r>
            <w:tab/>
          </w:r>
          <w:r>
            <w:fldChar w:fldCharType="begin"/>
          </w:r>
          <w:r>
            <w:instrText xml:space="preserve"> PAGEREF _Toc515976969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"_Toc515976970" </w:instrText>
          </w:r>
          <w:r>
            <w:fldChar w:fldCharType="separate"/>
          </w:r>
          <w:r>
            <w:rPr>
              <w:rStyle w:val="21"/>
            </w:rPr>
            <w:t>8.3.2国外访学金额录入</w:t>
          </w:r>
          <w:r>
            <w:tab/>
          </w:r>
          <w:r>
            <w:fldChar w:fldCharType="begin"/>
          </w:r>
          <w:r>
            <w:instrText xml:space="preserve"> PAGEREF _Toc515976970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"_Toc515976971" </w:instrText>
          </w:r>
          <w:r>
            <w:fldChar w:fldCharType="separate"/>
          </w:r>
          <w:r>
            <w:rPr>
              <w:rStyle w:val="21"/>
            </w:rPr>
            <w:t>8.3.3国际会议审核</w:t>
          </w:r>
          <w:r>
            <w:tab/>
          </w:r>
          <w:r>
            <w:fldChar w:fldCharType="begin"/>
          </w:r>
          <w:r>
            <w:instrText xml:space="preserve"> PAGEREF _Toc515976971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"_Toc515976972" </w:instrText>
          </w:r>
          <w:r>
            <w:fldChar w:fldCharType="separate"/>
          </w:r>
          <w:r>
            <w:rPr>
              <w:rStyle w:val="21"/>
            </w:rPr>
            <w:t>8.3.4国际会议金额录入</w:t>
          </w:r>
          <w:r>
            <w:tab/>
          </w:r>
          <w:r>
            <w:fldChar w:fldCharType="begin"/>
          </w:r>
          <w:r>
            <w:instrText xml:space="preserve"> PAGEREF _Toc515976972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"_Toc515976973" </w:instrText>
          </w:r>
          <w:r>
            <w:fldChar w:fldCharType="separate"/>
          </w:r>
          <w:r>
            <w:rPr>
              <w:rStyle w:val="21"/>
            </w:rPr>
            <w:t>8.4困难认定管理</w:t>
          </w:r>
          <w:r>
            <w:tab/>
          </w:r>
          <w:r>
            <w:fldChar w:fldCharType="begin"/>
          </w:r>
          <w:r>
            <w:instrText xml:space="preserve"> PAGEREF _Toc515976973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"_Toc515976974" </w:instrText>
          </w:r>
          <w:r>
            <w:fldChar w:fldCharType="separate"/>
          </w:r>
          <w:r>
            <w:rPr>
              <w:rStyle w:val="21"/>
            </w:rPr>
            <w:t>8.4.1困难资助审核</w:t>
          </w:r>
          <w:r>
            <w:tab/>
          </w:r>
          <w:r>
            <w:fldChar w:fldCharType="begin"/>
          </w:r>
          <w:r>
            <w:instrText xml:space="preserve"> PAGEREF _Toc515976974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"_Toc515976975" </w:instrText>
          </w:r>
          <w:r>
            <w:fldChar w:fldCharType="separate"/>
          </w:r>
          <w:r>
            <w:rPr>
              <w:rStyle w:val="21"/>
            </w:rPr>
            <w:t>8.5学生奖惩管理</w:t>
          </w:r>
          <w:r>
            <w:tab/>
          </w:r>
          <w:r>
            <w:fldChar w:fldCharType="begin"/>
          </w:r>
          <w:r>
            <w:instrText xml:space="preserve"> PAGEREF _Toc515976975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"_Toc515976976" </w:instrText>
          </w:r>
          <w:r>
            <w:fldChar w:fldCharType="separate"/>
          </w:r>
          <w:r>
            <w:rPr>
              <w:rStyle w:val="21"/>
            </w:rPr>
            <w:t>8.5.1学生违纪管理</w:t>
          </w:r>
          <w:r>
            <w:tab/>
          </w:r>
          <w:r>
            <w:fldChar w:fldCharType="begin"/>
          </w:r>
          <w:r>
            <w:instrText xml:space="preserve"> PAGEREF _Toc515976976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"_Toc515976977" </w:instrText>
          </w:r>
          <w:r>
            <w:fldChar w:fldCharType="separate"/>
          </w:r>
          <w:r>
            <w:rPr>
              <w:rStyle w:val="21"/>
            </w:rPr>
            <w:t>9.学科</w:t>
          </w:r>
          <w:r>
            <w:tab/>
          </w:r>
          <w:r>
            <w:fldChar w:fldCharType="begin"/>
          </w:r>
          <w:r>
            <w:instrText xml:space="preserve"> PAGEREF _Toc515976977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"_Toc515976978" </w:instrText>
          </w:r>
          <w:r>
            <w:fldChar w:fldCharType="separate"/>
          </w:r>
          <w:r>
            <w:rPr>
              <w:rStyle w:val="21"/>
            </w:rPr>
            <w:t>9.1导师信息管理</w:t>
          </w:r>
          <w:r>
            <w:tab/>
          </w:r>
          <w:r>
            <w:fldChar w:fldCharType="begin"/>
          </w:r>
          <w:r>
            <w:instrText xml:space="preserve"> PAGEREF _Toc515976978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"_Toc515976979" </w:instrText>
          </w:r>
          <w:r>
            <w:fldChar w:fldCharType="separate"/>
          </w:r>
          <w:r>
            <w:rPr>
              <w:rStyle w:val="21"/>
            </w:rPr>
            <w:t>9.1.1教师库选择导师</w:t>
          </w:r>
          <w:r>
            <w:tab/>
          </w:r>
          <w:r>
            <w:fldChar w:fldCharType="begin"/>
          </w:r>
          <w:r>
            <w:instrText xml:space="preserve"> PAGEREF _Toc515976979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"_Toc515976980" </w:instrText>
          </w:r>
          <w:r>
            <w:fldChar w:fldCharType="separate"/>
          </w:r>
          <w:r>
            <w:rPr>
              <w:rStyle w:val="21"/>
            </w:rPr>
            <w:t>9.1.2导师信息维护</w:t>
          </w:r>
          <w:r>
            <w:tab/>
          </w:r>
          <w:r>
            <w:fldChar w:fldCharType="begin"/>
          </w:r>
          <w:r>
            <w:instrText xml:space="preserve"> PAGEREF _Toc515976980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"_Toc515976981" </w:instrText>
          </w:r>
          <w:r>
            <w:fldChar w:fldCharType="separate"/>
          </w:r>
          <w:r>
            <w:rPr>
              <w:rStyle w:val="21"/>
            </w:rPr>
            <w:t>9.1.3导师所带学生</w:t>
          </w:r>
          <w:r>
            <w:tab/>
          </w:r>
          <w:r>
            <w:fldChar w:fldCharType="begin"/>
          </w:r>
          <w:r>
            <w:instrText xml:space="preserve"> PAGEREF _Toc515976981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"_Toc515976982" </w:instrText>
          </w:r>
          <w:r>
            <w:fldChar w:fldCharType="separate"/>
          </w:r>
          <w:r>
            <w:rPr>
              <w:rStyle w:val="21"/>
            </w:rPr>
            <w:t>9.1.4导师栏目管理</w:t>
          </w:r>
          <w:r>
            <w:tab/>
          </w:r>
          <w:r>
            <w:fldChar w:fldCharType="begin"/>
          </w:r>
          <w:r>
            <w:instrText xml:space="preserve"> PAGEREF _Toc515976982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"_Toc515976983" </w:instrText>
          </w:r>
          <w:r>
            <w:fldChar w:fldCharType="separate"/>
          </w:r>
          <w:r>
            <w:rPr>
              <w:rStyle w:val="21"/>
            </w:rPr>
            <w:t>9.1.5导师栏目内容管理</w:t>
          </w:r>
          <w:r>
            <w:tab/>
          </w:r>
          <w:r>
            <w:fldChar w:fldCharType="begin"/>
          </w:r>
          <w:r>
            <w:instrText xml:space="preserve"> PAGEREF _Toc515976983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"_Toc515976984" </w:instrText>
          </w:r>
          <w:r>
            <w:fldChar w:fldCharType="separate"/>
          </w:r>
          <w:r>
            <w:rPr>
              <w:rStyle w:val="21"/>
            </w:rPr>
            <w:t>9.1.6导师风采</w:t>
          </w:r>
          <w:r>
            <w:tab/>
          </w:r>
          <w:r>
            <w:fldChar w:fldCharType="begin"/>
          </w:r>
          <w:r>
            <w:instrText xml:space="preserve"> PAGEREF _Toc515976984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"_Toc515976985" </w:instrText>
          </w:r>
          <w:r>
            <w:fldChar w:fldCharType="separate"/>
          </w:r>
          <w:r>
            <w:rPr>
              <w:rStyle w:val="21"/>
            </w:rPr>
            <w:t>10.系统</w:t>
          </w:r>
          <w:r>
            <w:tab/>
          </w:r>
          <w:r>
            <w:fldChar w:fldCharType="begin"/>
          </w:r>
          <w:r>
            <w:instrText xml:space="preserve"> PAGEREF _Toc515976985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"_Toc515976986" </w:instrText>
          </w:r>
          <w:r>
            <w:fldChar w:fldCharType="separate"/>
          </w:r>
          <w:r>
            <w:rPr>
              <w:rStyle w:val="21"/>
            </w:rPr>
            <w:t>10.1首页功能管理</w:t>
          </w:r>
          <w:r>
            <w:tab/>
          </w:r>
          <w:r>
            <w:fldChar w:fldCharType="begin"/>
          </w:r>
          <w:r>
            <w:instrText xml:space="preserve"> PAGEREF _Toc515976986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"_Toc515976987" </w:instrText>
          </w:r>
          <w:r>
            <w:fldChar w:fldCharType="separate"/>
          </w:r>
          <w:r>
            <w:rPr>
              <w:rStyle w:val="21"/>
            </w:rPr>
            <w:t>10.1.1通知公告查询</w:t>
          </w:r>
          <w:r>
            <w:tab/>
          </w:r>
          <w:r>
            <w:fldChar w:fldCharType="begin"/>
          </w:r>
          <w:r>
            <w:instrText xml:space="preserve"> PAGEREF _Toc515976987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"_Toc515976988" </w:instrText>
          </w:r>
          <w:r>
            <w:fldChar w:fldCharType="separate"/>
          </w:r>
          <w:r>
            <w:rPr>
              <w:rStyle w:val="21"/>
            </w:rPr>
            <w:t>10.2修改密码</w:t>
          </w:r>
          <w:r>
            <w:tab/>
          </w:r>
          <w:r>
            <w:fldChar w:fldCharType="begin"/>
          </w:r>
          <w:r>
            <w:instrText xml:space="preserve"> PAGEREF _Toc515976988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"_Toc515976989" </w:instrText>
          </w:r>
          <w:r>
            <w:fldChar w:fldCharType="separate"/>
          </w:r>
          <w:r>
            <w:rPr>
              <w:rStyle w:val="21"/>
            </w:rPr>
            <w:t>10.2.1修改密码</w:t>
          </w:r>
          <w:r>
            <w:tab/>
          </w:r>
          <w:r>
            <w:fldChar w:fldCharType="begin"/>
          </w:r>
          <w:r>
            <w:instrText xml:space="preserve"> PAGEREF _Toc515976989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sectPr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br w:type="page"/>
      </w:r>
    </w:p>
    <w:p>
      <w:pPr>
        <w:widowControl/>
        <w:jc w:val="left"/>
      </w:pPr>
    </w:p>
    <w:p>
      <w:pPr>
        <w:pStyle w:val="2"/>
      </w:pPr>
      <w:bookmarkStart w:id="1" w:name="_Toc515976839"/>
      <w:r>
        <w:rPr>
          <w:rFonts w:hint="eastAsia"/>
        </w:rPr>
        <w:t>1.用户登录</w:t>
      </w:r>
      <w:bookmarkEnd w:id="1"/>
    </w:p>
    <w:p>
      <w:r>
        <w:rPr>
          <w:rFonts w:hint="eastAsia"/>
        </w:rPr>
        <w:t>功能说明：</w:t>
      </w:r>
    </w:p>
    <w:p>
      <w:pPr>
        <w:ind w:firstLine="420" w:firstLineChars="200"/>
      </w:pPr>
      <w:r>
        <w:rPr>
          <w:rFonts w:hint="eastAsia"/>
        </w:rPr>
        <w:t>验证登录系统</w:t>
      </w:r>
      <w:r>
        <w:t>。</w:t>
      </w:r>
    </w:p>
    <w:p>
      <w:r>
        <w:rPr>
          <w:rFonts w:hint="eastAsia"/>
        </w:rPr>
        <w:t>操作流程：</w:t>
      </w:r>
    </w:p>
    <w:p>
      <w:pPr>
        <w:ind w:firstLine="420" w:firstLineChars="200"/>
      </w:pPr>
      <w:r>
        <w:rPr>
          <w:rFonts w:hint="eastAsia"/>
        </w:rPr>
        <w:t>输入</w:t>
      </w:r>
      <w:r>
        <w:t xml:space="preserve"> </w:t>
      </w:r>
      <w:r>
        <w:rPr>
          <w:rFonts w:hint="eastAsia"/>
        </w:rPr>
        <w:t>url或者根据学校给出的链接，进入研究生管理信息系统登陆界面。输入职工账号，密码以及验证码，点击登录按钮，进行登录操作。验证成功即可进入管理系统进行相关信息维护操作。</w:t>
      </w:r>
    </w:p>
    <w:p>
      <w:pPr>
        <w:pStyle w:val="2"/>
      </w:pPr>
      <w:bookmarkStart w:id="2" w:name="_Toc515976840"/>
      <w:r>
        <w:rPr>
          <w:rFonts w:hint="eastAsia"/>
        </w:rPr>
        <w:t>2.首页</w:t>
      </w:r>
      <w:bookmarkEnd w:id="2"/>
    </w:p>
    <w:p>
      <w:r>
        <w:rPr>
          <w:rFonts w:hint="eastAsia"/>
        </w:rPr>
        <w:t>功能说明：</w:t>
      </w:r>
    </w:p>
    <w:p>
      <w:pPr>
        <w:ind w:firstLine="420" w:firstLineChars="200"/>
      </w:pPr>
      <w:r>
        <w:rPr>
          <w:rFonts w:hint="eastAsia"/>
        </w:rPr>
        <w:t>查询浏览基础信息统计数据，业务流程等信息</w:t>
      </w:r>
      <w:r>
        <w:t>。</w:t>
      </w:r>
    </w:p>
    <w:p>
      <w:r>
        <w:rPr>
          <w:rFonts w:hint="eastAsia"/>
        </w:rPr>
        <w:t>操作流程：</w:t>
      </w:r>
    </w:p>
    <w:p>
      <w:pPr>
        <w:ind w:firstLine="420" w:firstLineChars="200"/>
      </w:pPr>
      <w:r>
        <w:rPr>
          <w:rFonts w:hint="eastAsia"/>
        </w:rPr>
        <w:t>进入首页，查看各类型学生类别的学生人数，待办事宜，授予学位统计，学期事务，学业预警等相关学生以及业务信息。点击图标跳转到相应的操作页面，查询处理相关业务。</w:t>
      </w:r>
    </w:p>
    <w:p>
      <w:pPr>
        <w:pStyle w:val="2"/>
      </w:pPr>
      <w:bookmarkStart w:id="3" w:name="_Toc515976841"/>
      <w:r>
        <w:t>3</w:t>
      </w:r>
      <w:r>
        <w:rPr>
          <w:rFonts w:hint="eastAsia"/>
        </w:rPr>
        <w:t>.学籍</w:t>
      </w:r>
      <w:bookmarkEnd w:id="3"/>
    </w:p>
    <w:p>
      <w:pPr>
        <w:pStyle w:val="3"/>
      </w:pPr>
      <w:bookmarkStart w:id="4" w:name="_Toc515976842"/>
      <w:r>
        <w:t>3</w:t>
      </w:r>
      <w:r>
        <w:rPr>
          <w:rFonts w:hint="eastAsia"/>
        </w:rPr>
        <w:t>.1学籍信息管理</w:t>
      </w:r>
      <w:bookmarkEnd w:id="4"/>
    </w:p>
    <w:p>
      <w:pPr>
        <w:pStyle w:val="4"/>
      </w:pPr>
      <w:bookmarkStart w:id="5" w:name="_Toc515976843"/>
      <w:r>
        <w:t>3.1.1</w:t>
      </w:r>
      <w:r>
        <w:rPr>
          <w:rFonts w:hint="eastAsia"/>
        </w:rPr>
        <w:t>学生信息查询</w:t>
      </w:r>
      <w:bookmarkEnd w:id="5"/>
    </w:p>
    <w:p>
      <w:r>
        <w:rPr>
          <w:rFonts w:hint="eastAsia"/>
        </w:rPr>
        <w:t>功能说明：</w:t>
      </w:r>
    </w:p>
    <w:p>
      <w:r>
        <w:t xml:space="preserve">   【学生信息查询】用于查询学生详细信息。</w:t>
      </w:r>
    </w:p>
    <w:p>
      <w:r>
        <w:rPr>
          <w:rFonts w:hint="eastAsia"/>
        </w:rPr>
        <w:t>业务流程：</w:t>
      </w:r>
    </w:p>
    <w:p>
      <w:r>
        <w:t xml:space="preserve">    学生数据导入→学生信息查询  </w:t>
      </w:r>
    </w:p>
    <w:p>
      <w:r>
        <w:rPr>
          <w:rFonts w:hint="eastAsia"/>
        </w:rPr>
        <w:t>操作流程：</w:t>
      </w:r>
    </w:p>
    <w:p>
      <w:r>
        <w:t xml:space="preserve">   （1）根据需求下拉选择年级、所属院系、专业以及学生状态等限制条件。其中学生状态分为三种：在籍在校、在籍不在校和存档。所对应的三种状态的学生请酌情选择。点击【查询】按钮，即可查询所匹配的相应学生信息。</w:t>
      </w:r>
    </w:p>
    <w:p>
      <w:r>
        <w:t xml:space="preserve">   （2）若（1）操作，无法锁定学生，点击【高级查询按钮】。在弹出对话框中，选择设置相应的限制条件，点击【查询】按钮，即可查询相应的学生数据。</w:t>
      </w:r>
    </w:p>
    <w:p>
      <w:r>
        <w:t xml:space="preserve">   （3）点击操作栏下的【详细】按钮，即可浏览该学生的详细信息。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6" w:name="_Toc515976844"/>
      <w:r>
        <w:t>3.1.2</w:t>
      </w:r>
      <w:r>
        <w:rPr>
          <w:rFonts w:hint="eastAsia"/>
        </w:rPr>
        <w:t>学籍信息导出</w:t>
      </w:r>
      <w:bookmarkEnd w:id="6"/>
    </w:p>
    <w:p>
      <w:r>
        <w:rPr>
          <w:rFonts w:hint="eastAsia"/>
        </w:rPr>
        <w:t>功能说明：</w:t>
      </w:r>
    </w:p>
    <w:p>
      <w:r>
        <w:t xml:space="preserve">    【学籍信息导出】主要用于学生学籍信息相关数据的导出。导出数据内容可根据需求灵活调整选择。</w:t>
      </w:r>
    </w:p>
    <w:p>
      <w:r>
        <w:rPr>
          <w:rFonts w:hint="eastAsia"/>
        </w:rPr>
        <w:t>业务流程：</w:t>
      </w:r>
    </w:p>
    <w:p>
      <w:r>
        <w:t xml:space="preserve">    学籍信息管理→学籍信息导出  </w:t>
      </w:r>
    </w:p>
    <w:p>
      <w:r>
        <w:rPr>
          <w:rFonts w:hint="eastAsia"/>
        </w:rPr>
        <w:t>操作流程：</w:t>
      </w:r>
    </w:p>
    <w:p>
      <w:r>
        <w:t xml:space="preserve">   （1）下拉选择所属院系、分类、专业等限制条件。点击【选择字段】，根据需求选择查询（导出）字段。点击【查询】按钮，查询相关学生信息。</w:t>
      </w:r>
    </w:p>
    <w:p>
      <w:r>
        <w:t xml:space="preserve">   （2）若（1）操作，无法锁定学生，点击【高级查询按钮】。在弹出对话框中，选择设置相应的限制条件，点击【查询】按钮，即可查询相应的学生数据。</w:t>
      </w:r>
    </w:p>
    <w:p>
      <w:r>
        <w:t xml:space="preserve">   （3）根据需求勾选是否将导出数据表头转化为中文，点击【导出数据】按钮，保存相应excel文档。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7" w:name="_Toc515976845"/>
      <w:r>
        <w:t>3.1.3</w:t>
      </w:r>
      <w:r>
        <w:rPr>
          <w:rFonts w:hint="eastAsia"/>
        </w:rPr>
        <w:t>学籍信息统计</w:t>
      </w:r>
      <w:bookmarkEnd w:id="7"/>
    </w:p>
    <w:p>
      <w:r>
        <w:rPr>
          <w:rFonts w:hint="eastAsia"/>
        </w:rPr>
        <w:t>功能说明：</w:t>
      </w:r>
    </w:p>
    <w:p>
      <w:r>
        <w:t xml:space="preserve">   【学籍信息统计】用于统计学籍信息。</w:t>
      </w:r>
    </w:p>
    <w:p>
      <w:r>
        <w:rPr>
          <w:rFonts w:hint="eastAsia"/>
        </w:rPr>
        <w:t>业务流程：</w:t>
      </w:r>
    </w:p>
    <w:p>
      <w:r>
        <w:t xml:space="preserve">    学生信息管理→学籍信息统计  </w:t>
      </w:r>
    </w:p>
    <w:p>
      <w:r>
        <w:rPr>
          <w:rFonts w:hint="eastAsia"/>
        </w:rPr>
        <w:t>操作流程：</w:t>
      </w:r>
    </w:p>
    <w:p>
      <w:r>
        <w:t xml:space="preserve">   （1）下拉选择所属院系、分类等限制条件，酌情选择统计方式和统计内容，点击【查询】，查询匹配学生数据。点击【高级查询】，选择设置更多的限制条件，点击【查询】，查询相关数据。</w:t>
      </w:r>
    </w:p>
    <w:p>
      <w:r>
        <w:t xml:space="preserve">   （2）勾选带查目标选择框，点击【查看折线图】，查看对应学生数据的统计折线图。点击【查看柱状图】或【查看饼状图】查看相应统计方式下的结果。</w:t>
      </w:r>
    </w:p>
    <w:p>
      <w:r>
        <w:t xml:space="preserve">   （3）点击【导出数据】按钮，保存相应的excel文档，即可将查询的统计数据导出。</w:t>
      </w:r>
    </w:p>
    <w:p>
      <w:r>
        <w:rPr>
          <w:rFonts w:hint="eastAsia"/>
        </w:rPr>
        <w:t>备注：</w:t>
      </w:r>
    </w:p>
    <w:p>
      <w:r>
        <w:t xml:space="preserve">    查询之前需先选择统计方式和统计内容，否则无法查询到相关数据！</w:t>
      </w:r>
    </w:p>
    <w:p>
      <w:pPr>
        <w:pStyle w:val="3"/>
      </w:pPr>
      <w:bookmarkStart w:id="8" w:name="_Toc515976846"/>
      <w:r>
        <w:t>3</w:t>
      </w:r>
      <w:r>
        <w:rPr>
          <w:rFonts w:hint="eastAsia"/>
        </w:rPr>
        <w:t>.2学生注册管理</w:t>
      </w:r>
      <w:bookmarkEnd w:id="8"/>
    </w:p>
    <w:p>
      <w:pPr>
        <w:pStyle w:val="4"/>
      </w:pPr>
      <w:bookmarkStart w:id="9" w:name="_Toc515976847"/>
      <w:r>
        <w:t>3.2.1</w:t>
      </w:r>
      <w:r>
        <w:rPr>
          <w:rFonts w:hint="eastAsia"/>
        </w:rPr>
        <w:t>网上注册审核</w:t>
      </w:r>
      <w:bookmarkEnd w:id="9"/>
    </w:p>
    <w:p>
      <w:r>
        <w:rPr>
          <w:rFonts w:hint="eastAsia"/>
        </w:rPr>
        <w:t>功能说明：</w:t>
      </w:r>
    </w:p>
    <w:p>
      <w:r>
        <w:t xml:space="preserve">   【网上注册审核】用于查询、审核学生网上注册信息。</w:t>
      </w:r>
    </w:p>
    <w:p>
      <w:r>
        <w:rPr>
          <w:rFonts w:hint="eastAsia"/>
        </w:rPr>
        <w:t>业务流程：</w:t>
      </w:r>
    </w:p>
    <w:p>
      <w:r>
        <w:t xml:space="preserve">    学生网上注册 → 网上注册审核 </w:t>
      </w:r>
    </w:p>
    <w:p>
      <w:r>
        <w:rPr>
          <w:rFonts w:hint="eastAsia"/>
        </w:rPr>
        <w:t>操作流程：</w:t>
      </w:r>
    </w:p>
    <w:p>
      <w:r>
        <w:t xml:space="preserve">   （1）选择设置相应学期、所属院系、审核状态等限制条件，点击【查询】按钮，查询相关匹配信息。点击【高级查询】，选择设置更多的限制条件，点击【查询】按钮。</w:t>
      </w:r>
    </w:p>
    <w:p>
      <w:r>
        <w:t xml:space="preserve">   （2）当查询已注册（未审核）状态学生是，勾选待审学生，下拉选择右侧审核状态，点击【审核】按钮，完成注册审核操作。当查询为院系审核学生时，勾选带撤销审核学生，点击【撤销审核】按钮，完成学生撤销注册的操作。当查询未注册学生时，无法进行审核操作。</w:t>
      </w:r>
    </w:p>
    <w:p>
      <w:r>
        <w:rPr>
          <w:rFonts w:hint="eastAsia"/>
        </w:rPr>
        <w:t>备注：</w:t>
      </w:r>
    </w:p>
    <w:p>
      <w:r>
        <w:t xml:space="preserve">     未注册学生无法审核。</w:t>
      </w:r>
    </w:p>
    <w:p>
      <w:r>
        <w:t xml:space="preserve">     右侧审核状态可由【业务流程管理】→ 【业务代码管理】里设置审核流。</w:t>
      </w:r>
    </w:p>
    <w:p>
      <w:pPr>
        <w:pStyle w:val="4"/>
      </w:pPr>
      <w:bookmarkStart w:id="10" w:name="_Toc515976848"/>
      <w:r>
        <w:t>3.2.2</w:t>
      </w:r>
      <w:r>
        <w:rPr>
          <w:rFonts w:hint="eastAsia"/>
        </w:rPr>
        <w:t>院系批量注册</w:t>
      </w:r>
      <w:bookmarkEnd w:id="10"/>
    </w:p>
    <w:p>
      <w:r>
        <w:rPr>
          <w:rFonts w:hint="eastAsia"/>
        </w:rPr>
        <w:t>功能说明：</w:t>
      </w:r>
    </w:p>
    <w:p>
      <w:r>
        <w:t xml:space="preserve">   【院系批量注册】主要便于管理者执行学生学期信息的批量注册操作。</w:t>
      </w:r>
    </w:p>
    <w:p>
      <w:r>
        <w:rPr>
          <w:rFonts w:hint="eastAsia"/>
        </w:rPr>
        <w:t>业务流程：</w:t>
      </w:r>
    </w:p>
    <w:p>
      <w:r>
        <w:t xml:space="preserve">    新学期开学 → 学期信息维护 （当前学期设置）→ 院系批量注册 （学生网上注册）  </w:t>
      </w:r>
    </w:p>
    <w:p>
      <w:r>
        <w:rPr>
          <w:rFonts w:hint="eastAsia"/>
        </w:rPr>
        <w:t>操作流程：</w:t>
      </w:r>
    </w:p>
    <w:p>
      <w:r>
        <w:t xml:space="preserve">   （1）下拉选择设置学期、所属院系、专业等限制条件，根据注册状态的选择，点击【查询】按钮，查询相关学生注册信息。点击【高级查询】按钮，选择设置更多的限制条件，点击【查询】按钮。</w:t>
      </w:r>
    </w:p>
    <w:p>
      <w:r>
        <w:t xml:space="preserve">   （2）当查询学生注册状态为“未注册”时，勾选待注册学生，点击【批量注册】按钮，完成学生批量注册。</w:t>
      </w:r>
    </w:p>
    <w:p>
      <w:r>
        <w:rPr>
          <w:rFonts w:hint="eastAsia"/>
        </w:rPr>
        <w:t>备注：</w:t>
      </w:r>
    </w:p>
    <w:p>
      <w:r>
        <w:t xml:space="preserve">    注册时请确认注册学期信息！</w:t>
      </w:r>
    </w:p>
    <w:p>
      <w:r>
        <w:t xml:space="preserve">    学期信息需在开学前在【基本信息设置】→【学期信息维护】处维护设置。</w:t>
      </w:r>
    </w:p>
    <w:p>
      <w:r>
        <w:t xml:space="preserve">       </w:t>
      </w:r>
    </w:p>
    <w:p>
      <w:pPr>
        <w:pStyle w:val="4"/>
      </w:pPr>
      <w:bookmarkStart w:id="11" w:name="_Toc515976849"/>
      <w:r>
        <w:t>3.2.3</w:t>
      </w:r>
      <w:r>
        <w:rPr>
          <w:rFonts w:hint="eastAsia"/>
        </w:rPr>
        <w:t>注册名单查询</w:t>
      </w:r>
      <w:bookmarkEnd w:id="11"/>
    </w:p>
    <w:p>
      <w:r>
        <w:rPr>
          <w:rFonts w:hint="eastAsia"/>
        </w:rPr>
        <w:t>功能说明：</w:t>
      </w:r>
    </w:p>
    <w:p>
      <w:r>
        <w:t xml:space="preserve">   【注册名单查询】主要用于查询学生学期注册信息。通过红色标识可以清楚的了解学生各学期的注册状态。</w:t>
      </w:r>
    </w:p>
    <w:p>
      <w:r>
        <w:rPr>
          <w:rFonts w:hint="eastAsia"/>
        </w:rPr>
        <w:t>业务流程：</w:t>
      </w:r>
    </w:p>
    <w:p>
      <w:r>
        <w:t xml:space="preserve">    院系批量注册/学生网上注册 → 注册名单查询  </w:t>
      </w:r>
    </w:p>
    <w:p>
      <w:r>
        <w:rPr>
          <w:rFonts w:hint="eastAsia"/>
        </w:rPr>
        <w:t>操作流程：</w:t>
      </w:r>
    </w:p>
    <w:p>
      <w:r>
        <w:t xml:space="preserve">   （1）下拉选择设置所属院系、专业、年级等限制条件，点击【查询】按钮，查询相关学生注册信息。</w:t>
      </w:r>
    </w:p>
    <w:p>
      <w:r>
        <w:t xml:space="preserve">   （2）点击【高级查询】按钮，选择设置更多的限制条件，点击【查询】按钮。</w:t>
      </w:r>
    </w:p>
    <w:p>
      <w:r>
        <w:rPr>
          <w:rFonts w:hint="eastAsia"/>
        </w:rPr>
        <w:t>备注：</w:t>
      </w:r>
    </w:p>
    <w:p>
      <w:r>
        <w:t xml:space="preserve">        </w:t>
      </w:r>
    </w:p>
    <w:p>
      <w:r>
        <w:t xml:space="preserve">  </w:t>
      </w:r>
    </w:p>
    <w:p>
      <w:pPr>
        <w:pStyle w:val="3"/>
      </w:pPr>
      <w:bookmarkStart w:id="12" w:name="_Toc515976850"/>
      <w:r>
        <w:t>3</w:t>
      </w:r>
      <w:r>
        <w:rPr>
          <w:rFonts w:hint="eastAsia"/>
        </w:rPr>
        <w:t>.3学籍异动管理</w:t>
      </w:r>
      <w:bookmarkEnd w:id="12"/>
    </w:p>
    <w:p>
      <w:pPr>
        <w:pStyle w:val="4"/>
      </w:pPr>
      <w:bookmarkStart w:id="13" w:name="_Toc515976851"/>
      <w:r>
        <w:t>3.3.1</w:t>
      </w:r>
      <w:r>
        <w:rPr>
          <w:rFonts w:hint="eastAsia"/>
        </w:rPr>
        <w:t>异动信息审核</w:t>
      </w:r>
      <w:bookmarkEnd w:id="13"/>
    </w:p>
    <w:p>
      <w:r>
        <w:rPr>
          <w:rFonts w:hint="eastAsia"/>
        </w:rPr>
        <w:t>功能说明：</w:t>
      </w:r>
    </w:p>
    <w:p>
      <w:r>
        <w:t xml:space="preserve">   【异动信息审核】用于审核学籍异动申请。审核流程可有管理者根据学校情况自行设置，便于管理。</w:t>
      </w:r>
    </w:p>
    <w:p>
      <w:r>
        <w:rPr>
          <w:rFonts w:hint="eastAsia"/>
        </w:rPr>
        <w:t>业务流程：</w:t>
      </w:r>
    </w:p>
    <w:p>
      <w:r>
        <w:t xml:space="preserve">    学籍异动申请控制 → 学生申请异动 → 异动信息审核</w:t>
      </w:r>
    </w:p>
    <w:p>
      <w:r>
        <w:rPr>
          <w:rFonts w:hint="eastAsia"/>
        </w:rPr>
        <w:t>操作流程：</w:t>
      </w:r>
    </w:p>
    <w:p>
      <w:r>
        <w:t xml:space="preserve">   （1）选择设置所属院系、分类、专业等条件，点击【查询】按钮，查询相关异动申请信息。点击【高级查询】，选择设置更多限制条件，点击【查询】按钮。</w:t>
      </w:r>
    </w:p>
    <w:p>
      <w:r>
        <w:t xml:space="preserve">   （2）勾选目标学生，点击【查看详情】，查阅详细申请信息。点击【打印word】，打印异动申请信息。</w:t>
      </w:r>
    </w:p>
    <w:p>
      <w:r>
        <w:t xml:space="preserve">   （3）选择异动类别，当前状态（未审核）以及当前用户审核状态，勾选待审核学生，点击【审核通过按钮】，完成学生异动审核操作。</w:t>
      </w:r>
    </w:p>
    <w:p>
      <w:r>
        <w:rPr>
          <w:rFonts w:hint="eastAsia"/>
        </w:rPr>
        <w:t>备注：</w:t>
      </w:r>
    </w:p>
    <w:p>
      <w:r>
        <w:t xml:space="preserve">    当前用户审核状态是根据审核流设定值显示的（【业务流管理】→ 【学籍异动审核流】），根据学校权限需求自行设置！</w:t>
      </w:r>
    </w:p>
    <w:p>
      <w:r>
        <w:t xml:space="preserve">    用户在审核之前，需选择对应的异动类型并选择当前用户审核状态，勾选学生，点击【审核通过】即可！</w:t>
      </w:r>
    </w:p>
    <w:p>
      <w:pPr>
        <w:pStyle w:val="4"/>
      </w:pPr>
      <w:bookmarkStart w:id="14" w:name="_Toc515976852"/>
      <w:r>
        <w:t>3.3.2</w:t>
      </w:r>
      <w:r>
        <w:rPr>
          <w:rFonts w:hint="eastAsia"/>
        </w:rPr>
        <w:t>异动信息查询</w:t>
      </w:r>
      <w:bookmarkEnd w:id="14"/>
    </w:p>
    <w:p>
      <w:r>
        <w:rPr>
          <w:rFonts w:hint="eastAsia"/>
        </w:rPr>
        <w:t>功能说明：</w:t>
      </w:r>
    </w:p>
    <w:p>
      <w:r>
        <w:t xml:space="preserve">   【异动信息查询】用于查询、浏览学生学籍异动详细信息。</w:t>
      </w:r>
    </w:p>
    <w:p>
      <w:r>
        <w:rPr>
          <w:rFonts w:hint="eastAsia"/>
        </w:rPr>
        <w:t>业务流程：</w:t>
      </w:r>
    </w:p>
    <w:p>
      <w:r>
        <w:t xml:space="preserve">    学籍异动管理/异动信息审核 → 异动信息查询</w:t>
      </w:r>
    </w:p>
    <w:p>
      <w:r>
        <w:rPr>
          <w:rFonts w:hint="eastAsia"/>
        </w:rPr>
        <w:t>操作流程：</w:t>
      </w:r>
    </w:p>
    <w:p>
      <w:r>
        <w:t xml:space="preserve">   （1）选择设置院系、异动类型、异动原因等限制条件，点击【查询】，查询匹配学生异动信息。点击【高级查询】按钮，选择设置更多的限制条件，点击【查询】。</w:t>
      </w:r>
    </w:p>
    <w:p>
      <w:r>
        <w:t xml:space="preserve">   （2）点击操作栏处的【查看详情】按钮，查看目标学生的详细异动信息。</w:t>
      </w:r>
    </w:p>
    <w:p>
      <w:r>
        <w:rPr>
          <w:rFonts w:hint="eastAsia"/>
        </w:rPr>
        <w:t>备注：</w:t>
      </w:r>
    </w:p>
    <w:p>
      <w:r>
        <w:t xml:space="preserve">        </w:t>
      </w:r>
    </w:p>
    <w:p>
      <w:pPr>
        <w:pStyle w:val="3"/>
      </w:pPr>
      <w:bookmarkStart w:id="15" w:name="_Toc515976853"/>
      <w:r>
        <w:t>3</w:t>
      </w:r>
      <w:r>
        <w:rPr>
          <w:rFonts w:hint="eastAsia"/>
        </w:rPr>
        <w:t>.4师生互选管理</w:t>
      </w:r>
      <w:bookmarkEnd w:id="15"/>
    </w:p>
    <w:p>
      <w:pPr>
        <w:pStyle w:val="4"/>
      </w:pPr>
      <w:bookmarkStart w:id="16" w:name="_Toc515976854"/>
      <w:r>
        <w:t>3.4.1</w:t>
      </w:r>
      <w:r>
        <w:rPr>
          <w:rFonts w:hint="eastAsia"/>
        </w:rPr>
        <w:t>互选结果查询</w:t>
      </w:r>
      <w:bookmarkEnd w:id="16"/>
    </w:p>
    <w:p>
      <w:r>
        <w:rPr>
          <w:rFonts w:hint="eastAsia"/>
        </w:rPr>
        <w:t>功能说明：</w:t>
      </w:r>
    </w:p>
    <w:p>
      <w:r>
        <w:t xml:space="preserve">   【互选结果查询】用于查询师生互选结果，包括待选、自动推选以及导师确认的学生名单。</w:t>
      </w:r>
    </w:p>
    <w:p>
      <w:r>
        <w:rPr>
          <w:rFonts w:hint="eastAsia"/>
        </w:rPr>
        <w:t>业务流程：</w:t>
      </w:r>
    </w:p>
    <w:p>
      <w:r>
        <w:t xml:space="preserve">    师生互选 → 互选名单查询</w:t>
      </w:r>
    </w:p>
    <w:p>
      <w:r>
        <w:rPr>
          <w:rFonts w:hint="eastAsia"/>
        </w:rPr>
        <w:t>操作流程：</w:t>
      </w:r>
    </w:p>
    <w:p>
      <w:r>
        <w:t xml:space="preserve">   （1）选择设置所属院系、专业、审核状态等限制条件，点击【查询】按钮，查询相关审核信息。点击【高级查询】，选择设置更多的限制条件，点击【查询】按钮，查询相关匹配信息。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7" w:name="_Toc515976855"/>
      <w:r>
        <w:t>3.4.2</w:t>
      </w:r>
      <w:r>
        <w:rPr>
          <w:rFonts w:hint="eastAsia"/>
        </w:rPr>
        <w:t>人工安排导师</w:t>
      </w:r>
      <w:bookmarkEnd w:id="17"/>
    </w:p>
    <w:p>
      <w:r>
        <w:rPr>
          <w:rFonts w:hint="eastAsia"/>
        </w:rPr>
        <w:t>功能说明：</w:t>
      </w:r>
    </w:p>
    <w:p>
      <w:r>
        <w:t xml:space="preserve">   【人工安排导师】用于管理者手动批量安排学生导师。</w:t>
      </w:r>
    </w:p>
    <w:p>
      <w:r>
        <w:rPr>
          <w:rFonts w:hint="eastAsia"/>
        </w:rPr>
        <w:t>业务流程：</w:t>
      </w:r>
    </w:p>
    <w:p>
      <w:r>
        <w:t xml:space="preserve">    新生入学 → 师生互选/人工安排</w:t>
      </w:r>
    </w:p>
    <w:p>
      <w:r>
        <w:rPr>
          <w:rFonts w:hint="eastAsia"/>
        </w:rPr>
        <w:t>操作流程：</w:t>
      </w:r>
    </w:p>
    <w:p>
      <w:r>
        <w:t xml:space="preserve">   （1）选择设置所属院系、专业等限制条件，点击【查询】按钮，查询相关审核信息。点击【高级查询】，选择设置更多的限制条件，点击【查询】按钮，查询相关匹配信息。</w:t>
      </w:r>
    </w:p>
    <w:p>
      <w:r>
        <w:t xml:space="preserve">   （2）点击【选择】按钮，选择导师，点击【右向】按钮，添加到已选导师列表中，或者输入导师编号、姓名点击【查询】，查询添加。【左向】按钮为移除已选导师。</w:t>
      </w:r>
    </w:p>
    <w:p>
      <w:r>
        <w:t xml:space="preserve">   （3）导师选择完毕，勾选学生名单，点击【确定安排】按钮，确认安排。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8" w:name="_Toc515976856"/>
      <w:r>
        <w:t>3.4.3</w:t>
      </w:r>
      <w:r>
        <w:rPr>
          <w:rFonts w:hint="eastAsia"/>
        </w:rPr>
        <w:t>未选择导师名单</w:t>
      </w:r>
      <w:bookmarkEnd w:id="18"/>
    </w:p>
    <w:p>
      <w:r>
        <w:rPr>
          <w:rFonts w:hint="eastAsia"/>
        </w:rPr>
        <w:t>功能说明：</w:t>
      </w:r>
    </w:p>
    <w:p>
      <w:r>
        <w:t xml:space="preserve">   【未选择导师名单】用于查询未选择导师的学生信息。</w:t>
      </w:r>
    </w:p>
    <w:p>
      <w:r>
        <w:rPr>
          <w:rFonts w:hint="eastAsia"/>
        </w:rPr>
        <w:t>业务流程：</w:t>
      </w:r>
    </w:p>
    <w:p>
      <w:r>
        <w:t xml:space="preserve">    师生互选 → 查询为选导师名单以及到时未确认名单</w:t>
      </w:r>
    </w:p>
    <w:p>
      <w:r>
        <w:rPr>
          <w:rFonts w:hint="eastAsia"/>
        </w:rPr>
        <w:t>操作流程：</w:t>
      </w:r>
    </w:p>
    <w:p>
      <w:r>
        <w:t xml:space="preserve">   （1）选择设置所属院系、专业等限制条件，点击【查询】按钮，查询相关审核信息。点击【高级查询】，选择设置更多的限制条件，点击【查询】按钮，查询相关匹配信息。</w:t>
      </w:r>
    </w:p>
    <w:p>
      <w:r>
        <w:t xml:space="preserve">   （2）勾选为选导师或者导师未确认，点击【查询】，查询相关匹配信息。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19" w:name="_Toc515976857"/>
      <w:r>
        <w:t>3</w:t>
      </w:r>
      <w:r>
        <w:rPr>
          <w:rFonts w:hint="eastAsia"/>
        </w:rPr>
        <w:t>.5行政班级管理</w:t>
      </w:r>
      <w:bookmarkEnd w:id="19"/>
    </w:p>
    <w:p>
      <w:pPr>
        <w:pStyle w:val="4"/>
      </w:pPr>
      <w:bookmarkStart w:id="20" w:name="_Toc515976858"/>
      <w:r>
        <w:t>3.5.1</w:t>
      </w:r>
      <w:r>
        <w:rPr>
          <w:rFonts w:hint="eastAsia"/>
        </w:rPr>
        <w:t>学生分班管理</w:t>
      </w:r>
      <w:bookmarkEnd w:id="20"/>
    </w:p>
    <w:p>
      <w:r>
        <w:rPr>
          <w:rFonts w:hint="eastAsia"/>
        </w:rPr>
        <w:t>功能说明：</w:t>
      </w:r>
    </w:p>
    <w:p>
      <w:r>
        <w:t xml:space="preserve">   【学生分班管理】主要用于学生行政班级的分配。</w:t>
      </w:r>
    </w:p>
    <w:p>
      <w:r>
        <w:rPr>
          <w:rFonts w:hint="eastAsia"/>
        </w:rPr>
        <w:t>业务流程：</w:t>
      </w:r>
    </w:p>
    <w:p>
      <w:r>
        <w:t xml:space="preserve">    班级信息维护 → 分班管理</w:t>
      </w:r>
    </w:p>
    <w:p>
      <w:r>
        <w:rPr>
          <w:rFonts w:hint="eastAsia"/>
        </w:rPr>
        <w:t>操作流程：</w:t>
      </w:r>
    </w:p>
    <w:p>
      <w:r>
        <w:t xml:space="preserve">   （1）选择设置所属院系、专业等限制条件，点击【查询】按钮，查询相关审核信息。点击【高级查询】，选择设置更多的限制条件，点击【查询】按钮，查询相关匹配学生名单。</w:t>
      </w:r>
    </w:p>
    <w:p>
      <w:r>
        <w:t xml:space="preserve">   （2）点击【选择】按钮，在对话框中查询选择一个班级，点击【右向】按钮添加得到已选班级列表。点击【确定】按钮，完成班级选择。点击【取消】按钮，取消选择。</w:t>
      </w:r>
    </w:p>
    <w:p>
      <w:r>
        <w:t xml:space="preserve">   （3）勾选学生名单，点击【分配班级】按钮，即可将勾选学生分配到所选择的班级里。勾选学生名单，点击【取消分配】按钮，即可取消班级分配信息。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21" w:name="_Toc515976859"/>
      <w:r>
        <w:t>3.5.2</w:t>
      </w:r>
      <w:r>
        <w:rPr>
          <w:rFonts w:hint="eastAsia"/>
        </w:rPr>
        <w:t>学生分班查询</w:t>
      </w:r>
      <w:bookmarkEnd w:id="21"/>
    </w:p>
    <w:p>
      <w:r>
        <w:rPr>
          <w:rFonts w:hint="eastAsia"/>
        </w:rPr>
        <w:t>功能说明：</w:t>
      </w:r>
    </w:p>
    <w:p>
      <w:r>
        <w:t xml:space="preserve">   【学生分班查询】用于查询学生分班信息。</w:t>
      </w:r>
    </w:p>
    <w:p>
      <w:r>
        <w:rPr>
          <w:rFonts w:hint="eastAsia"/>
        </w:rPr>
        <w:t>业务流程：</w:t>
      </w:r>
    </w:p>
    <w:p>
      <w:r>
        <w:t xml:space="preserve">    分班管理  → 分班信息查询</w:t>
      </w:r>
    </w:p>
    <w:p>
      <w:r>
        <w:rPr>
          <w:rFonts w:hint="eastAsia"/>
        </w:rPr>
        <w:t>操作流程：</w:t>
      </w:r>
    </w:p>
    <w:p>
      <w:r>
        <w:t xml:space="preserve">   （1）选择设置所属院系、专业等限制条件，点击【查询】按钮，查询相关审核信息。点击【高级查询】，选择设置更多的限制条件，点击【查询】按钮，查询相关匹配信息。</w:t>
      </w:r>
    </w:p>
    <w:p>
      <w:r>
        <w:rPr>
          <w:rFonts w:hint="eastAsia"/>
        </w:rPr>
        <w:t>备注：</w:t>
      </w:r>
    </w:p>
    <w:p>
      <w:r>
        <w:t xml:space="preserve">    此处只能查询已分班学生名单。</w:t>
      </w:r>
    </w:p>
    <w:p>
      <w:pPr>
        <w:pStyle w:val="3"/>
      </w:pPr>
      <w:bookmarkStart w:id="22" w:name="_Toc515976860"/>
      <w:r>
        <w:t>3</w:t>
      </w:r>
      <w:r>
        <w:rPr>
          <w:rFonts w:hint="eastAsia"/>
        </w:rPr>
        <w:t>.</w:t>
      </w:r>
      <w:r>
        <w:t>6</w:t>
      </w:r>
      <w:r>
        <w:rPr>
          <w:rFonts w:hint="eastAsia"/>
        </w:rPr>
        <w:t>照片信息管理</w:t>
      </w:r>
      <w:bookmarkEnd w:id="22"/>
    </w:p>
    <w:p>
      <w:pPr>
        <w:pStyle w:val="4"/>
      </w:pPr>
      <w:bookmarkStart w:id="23" w:name="_Toc515976861"/>
      <w:r>
        <w:t>3.6.1</w:t>
      </w:r>
      <w:r>
        <w:rPr>
          <w:rFonts w:hint="eastAsia"/>
        </w:rPr>
        <w:t>照片信息查询</w:t>
      </w:r>
      <w:bookmarkEnd w:id="23"/>
    </w:p>
    <w:p>
      <w:r>
        <w:rPr>
          <w:rFonts w:hint="eastAsia"/>
        </w:rPr>
        <w:t>功能说明：</w:t>
      </w:r>
    </w:p>
    <w:p>
      <w:r>
        <w:t xml:space="preserve">   【照片信息查询】用于查询和导出学籍照片、学位照片以及教师照片信息。</w:t>
      </w:r>
    </w:p>
    <w:p>
      <w:r>
        <w:rPr>
          <w:rFonts w:hint="eastAsia"/>
        </w:rPr>
        <w:t>业务流程：</w:t>
      </w:r>
    </w:p>
    <w:p>
      <w:r>
        <w:t xml:space="preserve">    照片导入  → 照片信息查询</w:t>
      </w:r>
    </w:p>
    <w:p>
      <w:r>
        <w:rPr>
          <w:rFonts w:hint="eastAsia"/>
        </w:rPr>
        <w:t>操作流程：</w:t>
      </w:r>
    </w:p>
    <w:p>
      <w:r>
        <w:t xml:space="preserve">   （1）点选 学籍照片、学位照片、教师照片，选择有照片、无照片、未审核状态。下拉设置院系、年级等信息。点击【查询】按钮，按照选择的照片类型和状态查询相关匹配照片数据。</w:t>
      </w:r>
    </w:p>
    <w:p>
      <w:r>
        <w:t xml:space="preserve">   （2）勾选学生或者教师名单，点击【导出照片】按钮，保存zip压缩包，导出照片。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24" w:name="_Toc515976862"/>
      <w:r>
        <w:t>3.6.2</w:t>
      </w:r>
      <w:r>
        <w:rPr>
          <w:rFonts w:hint="eastAsia"/>
        </w:rPr>
        <w:t>照片信息审核</w:t>
      </w:r>
      <w:bookmarkEnd w:id="24"/>
    </w:p>
    <w:p>
      <w:r>
        <w:rPr>
          <w:rFonts w:hint="eastAsia"/>
        </w:rPr>
        <w:t>功能说明：</w:t>
      </w:r>
    </w:p>
    <w:p>
      <w:r>
        <w:t xml:space="preserve">   【照片信息审核】用于查询上传照片信息，审核照片信息。</w:t>
      </w:r>
    </w:p>
    <w:p>
      <w:r>
        <w:rPr>
          <w:rFonts w:hint="eastAsia"/>
        </w:rPr>
        <w:t>业务流程：</w:t>
      </w:r>
    </w:p>
    <w:p>
      <w:r>
        <w:t xml:space="preserve">    照片信息上传 → 照片信息审核</w:t>
      </w:r>
    </w:p>
    <w:p>
      <w:r>
        <w:rPr>
          <w:rFonts w:hint="eastAsia"/>
        </w:rPr>
        <w:t>操作流程：</w:t>
      </w:r>
    </w:p>
    <w:p>
      <w:r>
        <w:t xml:space="preserve">   （1）选择照片类型（学籍、学位、教师），选择审核状态（未审核、审核通过、审核不通过），或者输入文件名，点击【查询】按钮，查询相关上传照片。</w:t>
      </w:r>
    </w:p>
    <w:p>
      <w:r>
        <w:t xml:space="preserve">   （2）点击【折叠/展开】按钮，显示/隐藏照片详细信息。</w:t>
      </w:r>
    </w:p>
    <w:p>
      <w:r>
        <w:t xml:space="preserve">   （3）勾选学生/教师名单，点击【审核通过】按钮，照片即通过审核。点击【审核不通过】按钮，照片即审核不通过。</w:t>
      </w:r>
    </w:p>
    <w:p>
      <w:r>
        <w:rPr>
          <w:rFonts w:hint="eastAsia"/>
        </w:rPr>
        <w:t>备注：</w:t>
      </w:r>
    </w:p>
    <w:p>
      <w:pPr>
        <w:pStyle w:val="2"/>
      </w:pPr>
      <w:bookmarkStart w:id="25" w:name="_Toc515976863"/>
      <w:r>
        <w:t>4.</w:t>
      </w:r>
      <w:r>
        <w:rPr>
          <w:rFonts w:hint="eastAsia"/>
        </w:rPr>
        <w:t>培养</w:t>
      </w:r>
      <w:bookmarkEnd w:id="25"/>
    </w:p>
    <w:p>
      <w:pPr>
        <w:pStyle w:val="3"/>
      </w:pPr>
      <w:bookmarkStart w:id="26" w:name="_Toc515976864"/>
      <w:r>
        <w:t>4</w:t>
      </w:r>
      <w:r>
        <w:rPr>
          <w:rFonts w:hint="eastAsia"/>
        </w:rPr>
        <w:t>.1培养方案管理</w:t>
      </w:r>
      <w:bookmarkEnd w:id="26"/>
    </w:p>
    <w:p>
      <w:pPr>
        <w:pStyle w:val="4"/>
      </w:pPr>
      <w:bookmarkStart w:id="27" w:name="_Toc515976865"/>
      <w:r>
        <w:t>4</w:t>
      </w:r>
      <w:r>
        <w:rPr>
          <w:rFonts w:hint="eastAsia"/>
        </w:rPr>
        <w:t>.1.</w:t>
      </w:r>
      <w:r>
        <w:t>1</w:t>
      </w:r>
      <w:r>
        <w:rPr>
          <w:rFonts w:hint="eastAsia"/>
        </w:rPr>
        <w:t>专业课方案制定</w:t>
      </w:r>
      <w:bookmarkEnd w:id="27"/>
    </w:p>
    <w:p>
      <w:r>
        <w:rPr>
          <w:rFonts w:hint="eastAsia"/>
        </w:rPr>
        <w:t>功能说明：</w:t>
      </w:r>
    </w:p>
    <w:p>
      <w:r>
        <w:t xml:space="preserve">    【专业课方案制定】主要用于制定维护学生专业课程信息。</w:t>
      </w:r>
    </w:p>
    <w:p>
      <w:r>
        <w:rPr>
          <w:rFonts w:hint="eastAsia"/>
        </w:rPr>
        <w:t>业务流程：</w:t>
      </w:r>
    </w:p>
    <w:p>
      <w:r>
        <w:t xml:space="preserve">    专业课课程维护 → 专业课方案制定 → 学生计划选择</w:t>
      </w:r>
    </w:p>
    <w:p>
      <w:r>
        <w:rPr>
          <w:rFonts w:hint="eastAsia"/>
        </w:rPr>
        <w:t>操作流程：</w:t>
      </w:r>
    </w:p>
    <w:p>
      <w:r>
        <w:t xml:space="preserve">   （1）选择年度、学生类别、以及所属院系，点击【查询】按钮，查询相关专业课方案。</w:t>
      </w:r>
    </w:p>
    <w:p>
      <w:r>
        <w:t xml:space="preserve">   （2）在学位学分、总学分、最高学分栏处填写设置相应学分。点击【保存学分】按钮，即可将学分限制要求保存。</w:t>
      </w:r>
    </w:p>
    <w:p>
      <w:r>
        <w:t xml:space="preserve">   （3）点击操作栏处的【基本信息】按钮，在基本信息录入框内填写相应方向的基本信息。点击【保存】按钮，保存基本信息。点击【返回】按钮，退出并返回。</w:t>
      </w:r>
    </w:p>
    <w:p>
      <w:r>
        <w:t xml:space="preserve">   （4）点击操作栏处的【课程信息】按钮进入专业课程维护页面，点击【选择】按钮，在弹出对话框选择课程处，点击【选择】按钮，选择专业课程，点击【右向】按钮（左向按钮为移除），将课程添加到已选课程栏，点击【确定】按钮，完成课程选择。</w:t>
      </w:r>
    </w:p>
    <w:p>
      <w:r>
        <w:t xml:space="preserve">   （5）点击【增加到培养方案】，将所选课程添加到专业课方案。根据专业培养方向的要求，维护课程类别、选课类别、考试方式等信息。</w:t>
      </w:r>
    </w:p>
    <w:p>
      <w:r>
        <w:t xml:space="preserve">   （6）勾选需组合选择的课程，选择设置“组内可选课程门数”或“组内可选课程学分”其中一个。点击【组合成组】，即可将所选课程按要求组合供学生选择。勾选分组课程，点击【取消分组】，将组合课程取消。</w:t>
      </w:r>
    </w:p>
    <w:p>
      <w:r>
        <w:t xml:space="preserve">   （7）点击操作栏的【删除】按钮，将对应的课程从方案中删除。</w:t>
      </w:r>
    </w:p>
    <w:p>
      <w:r>
        <w:t xml:space="preserve">   （8）维护好课程后，点击【保存】按钮，保存方案。点击【返回】按钮，退出并返回。</w:t>
      </w:r>
    </w:p>
    <w:p>
      <w:r>
        <w:rPr>
          <w:rFonts w:hint="eastAsia"/>
        </w:rPr>
        <w:t>备注：</w:t>
      </w:r>
      <w:r>
        <w:t xml:space="preserve"> </w:t>
      </w:r>
    </w:p>
    <w:p>
      <w:r>
        <w:t xml:space="preserve">          在进行“组合课程”操作之前，务必先保存维护的课程信息。</w:t>
      </w:r>
    </w:p>
    <w:p>
      <w:r>
        <w:t xml:space="preserve">    开课学期选择9,学生在提交培养计划是可以修改选修学期！</w:t>
      </w:r>
    </w:p>
    <w:p>
      <w:r>
        <w:t xml:space="preserve">   “组内可选课程门数”和“组内可选课程学分”两种限制方式，只能选择其中一种！</w:t>
      </w:r>
    </w:p>
    <w:p>
      <w:r>
        <w:t xml:space="preserve">    未分组的课程学生培养计划为必选项！</w:t>
      </w:r>
    </w:p>
    <w:p>
      <w:r>
        <w:t xml:space="preserve">  </w:t>
      </w:r>
    </w:p>
    <w:p>
      <w:pPr>
        <w:pStyle w:val="4"/>
      </w:pPr>
      <w:bookmarkStart w:id="28" w:name="_Toc515976866"/>
      <w:r>
        <w:t>4</w:t>
      </w:r>
      <w:r>
        <w:rPr>
          <w:rFonts w:hint="eastAsia"/>
        </w:rPr>
        <w:t>.1.</w:t>
      </w:r>
      <w:r>
        <w:t>2</w:t>
      </w:r>
      <w:r>
        <w:rPr>
          <w:rFonts w:hint="eastAsia"/>
        </w:rPr>
        <w:t>培养方案查询</w:t>
      </w:r>
      <w:bookmarkEnd w:id="28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【培养方案查询】用于查询和打印培养方案。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培养方案制定审核 → 培养方案查询打印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（1）选择年度，学生类别等信息，点击【查询】按钮，查询指定的培养方案。</w:t>
      </w:r>
    </w:p>
    <w:p>
      <w:r>
        <w:rPr>
          <w:rFonts w:hint="eastAsia"/>
        </w:rPr>
        <w:t xml:space="preserve">   （2）点击【打印】按钮，查询方案课程，打印方案信息。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29" w:name="_Toc515976867"/>
      <w:r>
        <w:rPr>
          <w:rFonts w:hint="eastAsia"/>
        </w:rPr>
        <w:t>4.2培养计划管理</w:t>
      </w:r>
      <w:bookmarkEnd w:id="29"/>
    </w:p>
    <w:p>
      <w:pPr>
        <w:pStyle w:val="4"/>
      </w:pPr>
      <w:bookmarkStart w:id="30" w:name="_Toc515976868"/>
      <w:r>
        <w:rPr>
          <w:rFonts w:hint="eastAsia"/>
        </w:rPr>
        <w:t>4.2.1学生培养计划审核</w:t>
      </w:r>
      <w:bookmarkEnd w:id="30"/>
    </w:p>
    <w:p>
      <w:r>
        <w:rPr>
          <w:rFonts w:hint="eastAsia"/>
        </w:rPr>
        <w:t>功能说明：</w:t>
      </w:r>
    </w:p>
    <w:p>
      <w:r>
        <w:t xml:space="preserve">    【学生培养计划审核】主要用于查询和审核学生提交的培养计划。</w:t>
      </w:r>
    </w:p>
    <w:p>
      <w:r>
        <w:rPr>
          <w:rFonts w:hint="eastAsia"/>
        </w:rPr>
        <w:t>业务流程：</w:t>
      </w:r>
    </w:p>
    <w:p>
      <w:r>
        <w:t xml:space="preserve">    学生提交培养计划 → 培养计划审核</w:t>
      </w:r>
    </w:p>
    <w:p>
      <w:r>
        <w:rPr>
          <w:rFonts w:hint="eastAsia"/>
        </w:rPr>
        <w:t>操作流程：</w:t>
      </w:r>
    </w:p>
    <w:p>
      <w:r>
        <w:t xml:space="preserve">   （1）选择所属院系、专业、年级以及审核状态等条件，点击【查询】按钮，查询相关学生数据。</w:t>
      </w:r>
    </w:p>
    <w:p>
      <w:r>
        <w:t xml:space="preserve">   （2）点击操作栏【审核】按钮，查询对应学生培养计划详细信息。</w:t>
      </w:r>
    </w:p>
    <w:p>
      <w:r>
        <w:t xml:space="preserve">   （3）点击选择【审核状态】，点击【审核通过】、【撤销审核】或者【撤销提交】进行审核操作。点击【返回】按钮，退出并返回。</w:t>
      </w:r>
    </w:p>
    <w:p>
      <w:r>
        <w:rPr>
          <w:rFonts w:hint="eastAsia"/>
        </w:rPr>
        <w:t>备注：</w:t>
      </w:r>
    </w:p>
    <w:p>
      <w:r>
        <w:t xml:space="preserve">    若（3）显示“无审核权限”，在【业务流程管理】→【业务代码管理】修改审核流。</w:t>
      </w:r>
    </w:p>
    <w:p>
      <w:pPr>
        <w:pStyle w:val="4"/>
      </w:pPr>
      <w:bookmarkStart w:id="31" w:name="_Toc515976869"/>
      <w:r>
        <w:rPr>
          <w:rFonts w:hint="eastAsia"/>
        </w:rPr>
        <w:t>4.2.2学生培养计划修改</w:t>
      </w:r>
      <w:bookmarkEnd w:id="31"/>
    </w:p>
    <w:p>
      <w:r>
        <w:rPr>
          <w:rFonts w:hint="eastAsia"/>
        </w:rPr>
        <w:t>功能说明：</w:t>
      </w:r>
    </w:p>
    <w:p>
      <w:r>
        <w:t xml:space="preserve">    【学生培养计划修改】主要用于查询修改学生培养计划。</w:t>
      </w:r>
    </w:p>
    <w:p>
      <w:r>
        <w:rPr>
          <w:rFonts w:hint="eastAsia"/>
        </w:rPr>
        <w:t>业务流程：</w:t>
      </w:r>
    </w:p>
    <w:p>
      <w:r>
        <w:t xml:space="preserve">     培养计划提交审核 → 学生培养计划修改</w:t>
      </w:r>
    </w:p>
    <w:p>
      <w:r>
        <w:rPr>
          <w:rFonts w:hint="eastAsia"/>
        </w:rPr>
        <w:t>操作流程：</w:t>
      </w:r>
    </w:p>
    <w:p>
      <w:r>
        <w:t xml:space="preserve">   （1）选择所属院系、专业、年级以及是否提交状态等显示条件，点击【查询】按钮，查询相关匹配信息。</w:t>
      </w:r>
    </w:p>
    <w:p>
      <w:r>
        <w:t xml:space="preserve">   （2）点击操作栏的【修改】按钮，按需求点击【添加非学位课】按钮，查询选择课程，确认添加即可。修改完成点击【保存】按钮，保存计划信息。点击【返回】按钮，退出返回。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32" w:name="_Toc515976870"/>
      <w:r>
        <w:rPr>
          <w:rFonts w:hint="eastAsia"/>
        </w:rPr>
        <w:t>4.2.3学生培养计划查询</w:t>
      </w:r>
      <w:bookmarkEnd w:id="32"/>
    </w:p>
    <w:p>
      <w:r>
        <w:rPr>
          <w:rFonts w:hint="eastAsia"/>
        </w:rPr>
        <w:t>功能说明：</w:t>
      </w:r>
    </w:p>
    <w:p>
      <w:r>
        <w:t xml:space="preserve">    【学生培养计划查询】主要用于查询学生培养计划。</w:t>
      </w:r>
    </w:p>
    <w:p>
      <w:r>
        <w:rPr>
          <w:rFonts w:hint="eastAsia"/>
        </w:rPr>
        <w:t>业务流程：</w:t>
      </w:r>
    </w:p>
    <w:p>
      <w:r>
        <w:t xml:space="preserve">     培养计划提交审核 → 学生培养计划查询</w:t>
      </w:r>
    </w:p>
    <w:p>
      <w:r>
        <w:rPr>
          <w:rFonts w:hint="eastAsia"/>
        </w:rPr>
        <w:t>操作流程：</w:t>
      </w:r>
    </w:p>
    <w:p>
      <w:r>
        <w:t xml:space="preserve">   （1）选择所属院系、专业、年级以及是否提交状态等显示条件，点击【查询】按钮，查询相关匹配信息。</w:t>
      </w:r>
    </w:p>
    <w:p>
      <w:r>
        <w:t xml:space="preserve">   （2）点击操作栏的【查看】按钮，查询学生培养计划详细信息。点击【返回】按钮，退出返回。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33" w:name="_Toc515976871"/>
      <w:r>
        <w:rPr>
          <w:rFonts w:hint="eastAsia"/>
        </w:rPr>
        <w:t>4.2.4学生培养计划统计</w:t>
      </w:r>
      <w:bookmarkEnd w:id="33"/>
    </w:p>
    <w:p>
      <w:r>
        <w:rPr>
          <w:rFonts w:hint="eastAsia"/>
        </w:rPr>
        <w:t>功能说明：</w:t>
      </w:r>
    </w:p>
    <w:p>
      <w:r>
        <w:t xml:space="preserve">    【学生培养计划统计】用于统计各课程所选学生人数以及该门课程修学情况。</w:t>
      </w:r>
    </w:p>
    <w:p>
      <w:r>
        <w:rPr>
          <w:rFonts w:hint="eastAsia"/>
        </w:rPr>
        <w:t>业务流程：</w:t>
      </w:r>
    </w:p>
    <w:p>
      <w:r>
        <w:t xml:space="preserve">    培养计划提交审核 → 学生培养计划统计</w:t>
      </w:r>
    </w:p>
    <w:p>
      <w:r>
        <w:rPr>
          <w:rFonts w:hint="eastAsia"/>
        </w:rPr>
        <w:t>操作流程：</w:t>
      </w:r>
    </w:p>
    <w:p>
      <w:r>
        <w:t xml:space="preserve">   （1）选择所属院系、年级或输入课程名称/编号，按需求勾选“过滤已修学生”，点击【查询】按钮，查询各门课程学修人数。</w:t>
      </w:r>
    </w:p>
    <w:p>
      <w:r>
        <w:t xml:space="preserve">   （2）点击【导出excel】按钮，确认保存excel即可。</w:t>
      </w:r>
    </w:p>
    <w:p>
      <w:r>
        <w:t xml:space="preserve">   （3）点击【明细】按钮，查询该课程选修学生以及修学情况。点击【返回】按钮，退出并返回。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34" w:name="_Toc515976872"/>
      <w:r>
        <w:rPr>
          <w:rFonts w:hint="eastAsia"/>
        </w:rPr>
        <w:t>4.2.5培养计划明细导出</w:t>
      </w:r>
      <w:bookmarkEnd w:id="34"/>
    </w:p>
    <w:p>
      <w:r>
        <w:rPr>
          <w:rFonts w:hint="eastAsia"/>
        </w:rPr>
        <w:t>功能说明：</w:t>
      </w:r>
    </w:p>
    <w:p>
      <w:r>
        <w:t xml:space="preserve">    【培养计划明细导出】用于导出学生以及其对应的培养计划课程信息。</w:t>
      </w:r>
    </w:p>
    <w:p>
      <w:r>
        <w:rPr>
          <w:rFonts w:hint="eastAsia"/>
        </w:rPr>
        <w:t>业务流程：</w:t>
      </w:r>
    </w:p>
    <w:p>
      <w:r>
        <w:t xml:space="preserve">     培养计划提交审核 → 培养计划明细导出</w:t>
      </w:r>
    </w:p>
    <w:p>
      <w:r>
        <w:rPr>
          <w:rFonts w:hint="eastAsia"/>
        </w:rPr>
        <w:t>操作流程：</w:t>
      </w:r>
    </w:p>
    <w:p>
      <w:r>
        <w:t xml:space="preserve">   （1）选择院系、分类、专业等限制条件，点击【查询】按钮，查询匹配学生以及课程信息。</w:t>
      </w:r>
    </w:p>
    <w:p>
      <w:r>
        <w:t xml:space="preserve">   （2）点击【导出excel】按钮，保存excel文件，即可将查询的学生培养计划详细信息导出。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35" w:name="_Toc515976873"/>
      <w:r>
        <w:rPr>
          <w:rFonts w:hint="eastAsia"/>
        </w:rPr>
        <w:t>4.2.6培养计划完成情况</w:t>
      </w:r>
      <w:bookmarkEnd w:id="35"/>
    </w:p>
    <w:p>
      <w:r>
        <w:rPr>
          <w:rFonts w:hint="eastAsia"/>
        </w:rPr>
        <w:t>功能说明：</w:t>
      </w:r>
    </w:p>
    <w:p>
      <w:r>
        <w:t xml:space="preserve">    【培养计划完成情况】用于查询导出学生培养计划课程选修情况。导出数据包括学生基本信息、课程、完成情况以及成绩。</w:t>
      </w:r>
    </w:p>
    <w:p>
      <w:r>
        <w:rPr>
          <w:rFonts w:hint="eastAsia"/>
        </w:rPr>
        <w:t>业务流程：</w:t>
      </w:r>
    </w:p>
    <w:p>
      <w:r>
        <w:t xml:space="preserve">     培养计划提交审核 → 排课选修 → 培养计划完成情况查询</w:t>
      </w:r>
    </w:p>
    <w:p>
      <w:r>
        <w:rPr>
          <w:rFonts w:hint="eastAsia"/>
        </w:rPr>
        <w:t>操作流程：</w:t>
      </w:r>
    </w:p>
    <w:p>
      <w:r>
        <w:t xml:space="preserve">   （1）选择所属院系、专业年级等限制条件，点击【查询】按钮，查询匹配学生以及课程信息。</w:t>
      </w:r>
    </w:p>
    <w:p>
      <w:r>
        <w:t xml:space="preserve">   （2）点击【导出excel】，保存excel文件。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36" w:name="_Toc515976874"/>
      <w:r>
        <w:rPr>
          <w:rFonts w:hint="eastAsia"/>
        </w:rPr>
        <w:t>4.3课程排课管理</w:t>
      </w:r>
      <w:bookmarkEnd w:id="36"/>
    </w:p>
    <w:p>
      <w:pPr>
        <w:pStyle w:val="4"/>
      </w:pPr>
      <w:bookmarkStart w:id="37" w:name="_Toc515976875"/>
      <w:r>
        <w:rPr>
          <w:rFonts w:hint="eastAsia"/>
        </w:rPr>
        <w:t>4.3.1专业课程排课</w:t>
      </w:r>
      <w:bookmarkEnd w:id="37"/>
    </w:p>
    <w:p>
      <w:r>
        <w:rPr>
          <w:rFonts w:hint="eastAsia"/>
        </w:rPr>
        <w:t>功能说明：</w:t>
      </w:r>
    </w:p>
    <w:p>
      <w:r>
        <w:t xml:space="preserve">   【专业课程排课】用于查询、安排设置专业课程上课时间、地点以及任课教师等信息。此处包含了一般排课方式以及集中排课方式。一般排课方式适用于固定节次按周次循环上课的课程排课。集中排课是根据日期进行排课，适用于一段时间内短暂上课的课程。</w:t>
      </w:r>
    </w:p>
    <w:p>
      <w:r>
        <w:rPr>
          <w:rFonts w:hint="eastAsia"/>
        </w:rPr>
        <w:t>业务流程：</w:t>
      </w:r>
    </w:p>
    <w:p>
      <w:r>
        <w:t xml:space="preserve">    课程/教室/任课教师信息维护 → 专业课排课 </w:t>
      </w:r>
    </w:p>
    <w:p>
      <w:r>
        <w:rPr>
          <w:rFonts w:hint="eastAsia"/>
        </w:rPr>
        <w:t>操作流程：</w:t>
      </w:r>
    </w:p>
    <w:p>
      <w:r>
        <w:t xml:space="preserve">   （1）选择所属、排课学期、适用学生以及“一般排课”、“集中排课”或输入课程名称/编号，点击【查询】按钮，查询相关排课记录。此处可以查询匹配公共课程信息。</w:t>
      </w:r>
    </w:p>
    <w:p>
      <w:r>
        <w:t xml:space="preserve">   （2）一般排课状态：</w:t>
      </w:r>
    </w:p>
    <w:p>
      <w:r>
        <w:t xml:space="preserve">            ①点击【新增】按钮，进入一般排课设置界面。“跳过验证冲突”默认为未选状态、若需跳过验证请勾选后进行以下操作！</w:t>
      </w:r>
    </w:p>
    <w:p>
      <w:r>
        <w:t xml:space="preserve">            ②课程信息：维护开课院系、课程、适用学生、是否百分制、是否全日制课程、是否网上选课等信息。</w:t>
      </w:r>
    </w:p>
    <w:p>
      <w:r>
        <w:t xml:space="preserve">            ③阶段信息：根据计划选择起始、结束周次以及上课连续方式。选择任课教师、填写课时。若有辅讲教师，勾选是否辅讲，选择辅讲教师。选择上课教室编号，或者点击自定义按钮，填写设置地址（此处地址将不验证冲突）。点击右侧时间表，选择上课节次信息。根据下述提示信息，检测是否产生冲突，根据情况及时调整修改。是“否录入成绩”默认勾选、若不允许教师录入成绩，请取消勾选。</w:t>
      </w:r>
    </w:p>
    <w:p>
      <w:r>
        <w:t xml:space="preserve">            ④选择学生：学生分为人共安排学生以及网上选课学生两种，人共安排可通过【选择学生】，进行查询选择相关学生，通过勾选学生，【删除】按钮，删除学生名单。网上选课学生为学生从操作端选择课程。验证冲突用于验证学生上课时间、地点等信息。</w:t>
      </w:r>
    </w:p>
    <w:p>
      <w:r>
        <w:t xml:space="preserve">            ⑤当维护设置好上述信息后，点击【保存】按钮，保存排课信息，点击【返回】按钮，退出返回。</w:t>
      </w:r>
    </w:p>
    <w:p>
      <w:r>
        <w:t xml:space="preserve">            ⑥若该门课需添加上课阶段，保存排课信息后，点击【新增阶段】按钮，按上述②-⑤操作维护，最终保存即可。</w:t>
      </w:r>
    </w:p>
    <w:p>
      <w:r>
        <w:t xml:space="preserve">   （3）集中排课状态：</w:t>
      </w:r>
    </w:p>
    <w:p>
      <w:r>
        <w:t xml:space="preserve">            Ⅰ点击【新增】按钮，进入集中排课设置界面。“跳过验证冲突”默认为未选状态、若需跳过验证请勾选后进行以下操作！</w:t>
      </w:r>
    </w:p>
    <w:p>
      <w:r>
        <w:t xml:space="preserve">            Ⅱ课程信息：维护开课院系、课程、适用学生、是否百分制、是否全日制课程、是否网上选课等信息。</w:t>
      </w:r>
    </w:p>
    <w:p>
      <w:r>
        <w:t xml:space="preserve">            Ⅲ阶段信息：根据计划选择上课开始日期以及结束日期。选择任课教师、填写课时。若有辅讲教师，勾选是否辅讲，选择辅讲教师。选择上课教室编号，或者点击自定义按钮，填写设置地址（此处地址将不验证冲突）。点击右侧空白区域，显示时间表，选择上课节次信息。根据下述提示信息，检测是否产生冲突，根据情况及时调整修改。是“否录入成绩”默认勾选、若不允许教师录入成绩，请取消勾选。</w:t>
      </w:r>
    </w:p>
    <w:p>
      <w:r>
        <w:t xml:space="preserve">            Ⅳ选择学生：学生分为人共安排学生以及网上选课学生两种，人共安排可通过【选择学生】，进行查询选择相关学生，通过勾选学生，【删除】按钮，删除学生名单。网上选课学生为学生从操作端选择课程。验证冲突用于验证学生上课时间、地点等信息。</w:t>
      </w:r>
    </w:p>
    <w:p>
      <w:r>
        <w:t xml:space="preserve">            Ⅴ当维护设置好上述信息后，点击【保存】按钮，保存排课信息，点击【返回】按钮，退出返回。</w:t>
      </w:r>
    </w:p>
    <w:p>
      <w:r>
        <w:t xml:space="preserve">            Ⅵ若该门课需添加上课阶段，保存排课信息后，点击【新增阶段】按钮，按上述Ⅱ-Ⅴ操作维护，最终保存即可。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38" w:name="_Toc515976876"/>
      <w:r>
        <w:rPr>
          <w:rFonts w:hint="eastAsia"/>
        </w:rPr>
        <w:t>4.3.2选课结果查询</w:t>
      </w:r>
      <w:bookmarkEnd w:id="38"/>
    </w:p>
    <w:p>
      <w:r>
        <w:rPr>
          <w:rFonts w:hint="eastAsia"/>
        </w:rPr>
        <w:t>功能说明：</w:t>
      </w:r>
    </w:p>
    <w:p>
      <w:r>
        <w:t xml:space="preserve">   【选课结果查询】用于查询开课课程安排学生以及网上选课学生名单。</w:t>
      </w:r>
    </w:p>
    <w:p>
      <w:r>
        <w:rPr>
          <w:rFonts w:hint="eastAsia"/>
        </w:rPr>
        <w:t>业务流程：</w:t>
      </w:r>
    </w:p>
    <w:p>
      <w:r>
        <w:t xml:space="preserve">    课程排课 → 选课结果查询</w:t>
      </w:r>
    </w:p>
    <w:p>
      <w:r>
        <w:rPr>
          <w:rFonts w:hint="eastAsia"/>
        </w:rPr>
        <w:t>操作流程：</w:t>
      </w:r>
    </w:p>
    <w:p>
      <w:r>
        <w:t xml:space="preserve">   （1）选择学生分类、学期、院系、课程以及班级信息，点击【查询】按钮，查询选课学生信息。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39" w:name="_Toc515976877"/>
      <w:r>
        <w:rPr>
          <w:rFonts w:hint="eastAsia"/>
        </w:rPr>
        <w:t>4.3.3教师调停课审核</w:t>
      </w:r>
      <w:bookmarkEnd w:id="39"/>
    </w:p>
    <w:p>
      <w:r>
        <w:rPr>
          <w:rFonts w:hint="eastAsia"/>
        </w:rPr>
        <w:t>功能说明：</w:t>
      </w:r>
    </w:p>
    <w:p>
      <w:r>
        <w:t xml:space="preserve">    【教师调停课审核】用于审核教师提交的调停课申请。</w:t>
      </w:r>
    </w:p>
    <w:p>
      <w:r>
        <w:rPr>
          <w:rFonts w:hint="eastAsia"/>
        </w:rPr>
        <w:t>业务流程：</w:t>
      </w:r>
    </w:p>
    <w:p>
      <w:r>
        <w:t xml:space="preserve">     教师提交调停课申请 → 调停课审核</w:t>
      </w:r>
    </w:p>
    <w:p>
      <w:r>
        <w:rPr>
          <w:rFonts w:hint="eastAsia"/>
        </w:rPr>
        <w:t>操作流程：</w:t>
      </w:r>
    </w:p>
    <w:p>
      <w:r>
        <w:t xml:space="preserve">   （1）选择所属院系、选择审核状态，点击【查询】按钮，查询相关调停课信息。</w:t>
      </w:r>
    </w:p>
    <w:p>
      <w:r>
        <w:t xml:space="preserve">   （2）勾选调停课申请信息，点击【审核通过】、【审核不通过】按钮，进行审核。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40" w:name="_Toc515976878"/>
      <w:r>
        <w:rPr>
          <w:rFonts w:hint="eastAsia"/>
        </w:rPr>
        <w:t>4.3.4调停课信息查询</w:t>
      </w:r>
      <w:bookmarkEnd w:id="40"/>
    </w:p>
    <w:p>
      <w:r>
        <w:rPr>
          <w:rFonts w:hint="eastAsia"/>
        </w:rPr>
        <w:t>功能说明：</w:t>
      </w:r>
    </w:p>
    <w:p>
      <w:r>
        <w:t xml:space="preserve">    【调停课信息查询】用于查询调停课信息。</w:t>
      </w:r>
    </w:p>
    <w:p>
      <w:r>
        <w:rPr>
          <w:rFonts w:hint="eastAsia"/>
        </w:rPr>
        <w:t>业务流程：</w:t>
      </w:r>
    </w:p>
    <w:p>
      <w:r>
        <w:t xml:space="preserve">     调停课审核 → 调停课信息查询</w:t>
      </w:r>
    </w:p>
    <w:p>
      <w:r>
        <w:rPr>
          <w:rFonts w:hint="eastAsia"/>
        </w:rPr>
        <w:t>操作流程：</w:t>
      </w:r>
    </w:p>
    <w:p>
      <w:r>
        <w:t xml:space="preserve">   （1）选择所属院系、选择审核状态，点击【查询】按钮，查询相关调停课信息。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41" w:name="_Toc515976879"/>
      <w:r>
        <w:rPr>
          <w:rFonts w:hint="eastAsia"/>
        </w:rPr>
        <w:t>4.3.5课表信息查询</w:t>
      </w:r>
      <w:bookmarkEnd w:id="41"/>
    </w:p>
    <w:p>
      <w:r>
        <w:rPr>
          <w:rFonts w:hint="eastAsia"/>
        </w:rPr>
        <w:t>功能说明：</w:t>
      </w:r>
    </w:p>
    <w:p>
      <w:r>
        <w:t xml:space="preserve">    【课表信息查询】用与查询、导出、打印课程表信息，包括院系课表、专业课表、教师课表、教室课表以及学生课表。</w:t>
      </w:r>
    </w:p>
    <w:p>
      <w:r>
        <w:rPr>
          <w:rFonts w:hint="eastAsia"/>
        </w:rPr>
        <w:t>业务流程：</w:t>
      </w:r>
    </w:p>
    <w:p>
      <w:r>
        <w:t xml:space="preserve">    课程排课 → 课表信息查询</w:t>
      </w:r>
    </w:p>
    <w:p>
      <w:r>
        <w:rPr>
          <w:rFonts w:hint="eastAsia"/>
        </w:rPr>
        <w:t>操作流程：</w:t>
      </w:r>
    </w:p>
    <w:p>
      <w:r>
        <w:t xml:space="preserve">   （1）根据需求点击选择“院系课表”、“专业课表”、“教师课表”、“教室课表”或“学生课表”。</w:t>
      </w:r>
    </w:p>
    <w:p>
      <w:r>
        <w:t xml:space="preserve">   （2） ①院系课表：选择学期、所属院系、层次以及课表类型，点击【查询】按钮，查询课表信息。</w:t>
      </w:r>
    </w:p>
    <w:p>
      <w:r>
        <w:t xml:space="preserve">         ②专业课表：选择学期、所属院系、分类、专业以及课表类型，点击【查询】按钮，查询课表信息。点击【导出excel】按钮，保存excel文件。</w:t>
      </w:r>
    </w:p>
    <w:p>
      <w:r>
        <w:t xml:space="preserve">         ③教室课表：选择学期以及教室，点击【查询】按钮，查询教室安排课程信息。</w:t>
      </w:r>
    </w:p>
    <w:p>
      <w:r>
        <w:t xml:space="preserve">         ④教师课表：选择学期以及教师，点击【查询】按钮，查询教师上课课表信息。</w:t>
      </w:r>
    </w:p>
    <w:p>
      <w:r>
        <w:t xml:space="preserve">         ⑤学生课表：选择学期以及输入学生学号，点击【查询】按钮，查询该学生上课课表信息。</w:t>
      </w:r>
    </w:p>
    <w:p>
      <w:r>
        <w:t xml:space="preserve">   （3）点击【word打印】按钮，保存word文档。点击【打印】按钮，直接打印课程表。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42" w:name="_Toc515976880"/>
      <w:r>
        <w:rPr>
          <w:rFonts w:hint="eastAsia"/>
        </w:rPr>
        <w:t>4.3.6重缓补考审核</w:t>
      </w:r>
      <w:bookmarkEnd w:id="42"/>
    </w:p>
    <w:p>
      <w:r>
        <w:rPr>
          <w:rFonts w:hint="eastAsia"/>
        </w:rPr>
        <w:t>功能说明：</w:t>
      </w:r>
    </w:p>
    <w:p>
      <w:r>
        <w:t xml:space="preserve">    【重缓补考审核】用于审核学生提交的重考、缓考、补考申请信息。</w:t>
      </w:r>
    </w:p>
    <w:p>
      <w:r>
        <w:rPr>
          <w:rFonts w:hint="eastAsia"/>
        </w:rPr>
        <w:t>业务流程：</w:t>
      </w:r>
    </w:p>
    <w:p>
      <w:r>
        <w:t xml:space="preserve">     生提交重缓补考申请 → 申请审核</w:t>
      </w:r>
    </w:p>
    <w:p>
      <w:r>
        <w:rPr>
          <w:rFonts w:hint="eastAsia"/>
        </w:rPr>
        <w:t>操作流程：</w:t>
      </w:r>
    </w:p>
    <w:p>
      <w:r>
        <w:t xml:space="preserve">   （1）选择学期、所属院系等限制条件或输入学生学号/姓名，点击【查询】按钮，查询匹配申请信息。</w:t>
      </w:r>
    </w:p>
    <w:p>
      <w:r>
        <w:t xml:space="preserve">   （2）勾选学生名单，选择批量审核状态，点击【确定】或【撤销审核】完成审核。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43" w:name="_Toc515976881"/>
      <w:r>
        <w:rPr>
          <w:rFonts w:hint="eastAsia"/>
        </w:rPr>
        <w:t>4.4教室信息管理</w:t>
      </w:r>
      <w:bookmarkEnd w:id="43"/>
    </w:p>
    <w:p>
      <w:pPr>
        <w:pStyle w:val="4"/>
      </w:pPr>
      <w:bookmarkStart w:id="44" w:name="_Toc515976882"/>
      <w:r>
        <w:rPr>
          <w:rFonts w:hint="eastAsia"/>
        </w:rPr>
        <w:t>4.4.1教室借用申请</w:t>
      </w:r>
      <w:bookmarkEnd w:id="44"/>
    </w:p>
    <w:p>
      <w:r>
        <w:rPr>
          <w:rFonts w:hint="eastAsia"/>
        </w:rPr>
        <w:t>功能说明：</w:t>
      </w:r>
    </w:p>
    <w:p>
      <w:r>
        <w:t xml:space="preserve">   【教室借用申请】主要用于查询和申请使用空闲教室。</w:t>
      </w:r>
    </w:p>
    <w:p>
      <w:r>
        <w:rPr>
          <w:rFonts w:hint="eastAsia"/>
        </w:rPr>
        <w:t>业务流程：</w:t>
      </w:r>
    </w:p>
    <w:p>
      <w:r>
        <w:t xml:space="preserve">    教室信息维护 → 教室借用申请 → 教室借用审核</w:t>
      </w:r>
    </w:p>
    <w:p>
      <w:r>
        <w:rPr>
          <w:rFonts w:hint="eastAsia"/>
        </w:rPr>
        <w:t>操作流程：</w:t>
      </w:r>
    </w:p>
    <w:p>
      <w:r>
        <w:t xml:space="preserve">   （1）填写借用时间段或输入所需教室编号信息，点击【查询空闲教室】按钮，获取相关空闲教室信息。</w:t>
      </w:r>
    </w:p>
    <w:p>
      <w:r>
        <w:t xml:space="preserve">   （2）勾选教室，点击【申请选中教室】，填写用途信息，点击【保存】按钮，保存并提交申请，点击【返回】按钮，退出并返回。</w:t>
      </w:r>
    </w:p>
    <w:p>
      <w:r>
        <w:t xml:space="preserve">   （3）点击【我的申请】按钮，可以查询我的申请记录。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45" w:name="_Toc515976883"/>
      <w:r>
        <w:rPr>
          <w:rFonts w:hint="eastAsia"/>
        </w:rPr>
        <w:t>4.5培养环节管理</w:t>
      </w:r>
      <w:bookmarkEnd w:id="45"/>
    </w:p>
    <w:p>
      <w:pPr>
        <w:pStyle w:val="4"/>
      </w:pPr>
      <w:bookmarkStart w:id="46" w:name="_Toc515976884"/>
      <w:r>
        <w:rPr>
          <w:rFonts w:hint="eastAsia"/>
        </w:rPr>
        <w:t>4.5.1培养环节成绩录入</w:t>
      </w:r>
      <w:bookmarkEnd w:id="46"/>
    </w:p>
    <w:p>
      <w:r>
        <w:rPr>
          <w:rFonts w:hint="eastAsia"/>
        </w:rPr>
        <w:t>功能说明：</w:t>
      </w:r>
    </w:p>
    <w:p>
      <w:r>
        <w:t xml:space="preserve">   【培养环节成绩录入】用于录入学生培养环节成绩。</w:t>
      </w:r>
    </w:p>
    <w:p>
      <w:r>
        <w:rPr>
          <w:rFonts w:hint="eastAsia"/>
        </w:rPr>
        <w:t>业务流程：</w:t>
      </w:r>
    </w:p>
    <w:p>
      <w:r>
        <w:t xml:space="preserve">    培养环节学分设置 → 培养环节字段设置 → 学生提交培养环节登记 → 登记审核 → 成绩录入</w:t>
      </w:r>
    </w:p>
    <w:p>
      <w:r>
        <w:rPr>
          <w:rFonts w:hint="eastAsia"/>
        </w:rPr>
        <w:t>操作流程：</w:t>
      </w:r>
    </w:p>
    <w:p>
      <w:r>
        <w:t xml:space="preserve">   （1）选择年级、所属院系、培养环节等条件，点击【查询】按钮，查询匹配学生培养环节信息。</w:t>
      </w:r>
    </w:p>
    <w:p>
      <w:r>
        <w:t xml:space="preserve">   （2）选择学期以及成绩，点击【保存】按钮，保存成绩信息。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47" w:name="_Toc515976885"/>
      <w:r>
        <w:rPr>
          <w:rFonts w:hint="eastAsia"/>
        </w:rPr>
        <w:t>4.5.2培养环节登记审核</w:t>
      </w:r>
      <w:bookmarkEnd w:id="47"/>
    </w:p>
    <w:p>
      <w:r>
        <w:rPr>
          <w:rFonts w:hint="eastAsia"/>
        </w:rPr>
        <w:t>功能说明：</w:t>
      </w:r>
    </w:p>
    <w:p>
      <w:r>
        <w:t xml:space="preserve">   【培养环节登记审核】用于审核学生提交的培养环节登记信息。</w:t>
      </w:r>
    </w:p>
    <w:p>
      <w:r>
        <w:rPr>
          <w:rFonts w:hint="eastAsia"/>
        </w:rPr>
        <w:t>业务流程：</w:t>
      </w:r>
    </w:p>
    <w:p>
      <w:r>
        <w:t xml:space="preserve">    学生提交培养环节登记信息 → 培养环节登记审核</w:t>
      </w:r>
    </w:p>
    <w:p>
      <w:r>
        <w:rPr>
          <w:rFonts w:hint="eastAsia"/>
        </w:rPr>
        <w:t>操作流程：</w:t>
      </w:r>
    </w:p>
    <w:p>
      <w:r>
        <w:t xml:space="preserve">   （1）选择年级、院系、培养环节、审核状态等信息，点击【查询】按钮，查询相关学生培养环节登记信息。</w:t>
      </w:r>
    </w:p>
    <w:p>
      <w:r>
        <w:t xml:space="preserve">   （2）点击【审核】按钮，查看登记详细登记信息，根据审核流设置，点击【确定】按钮，审核登记信息，点击【返回】按钮，退出并返回。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48" w:name="_Toc515976886"/>
      <w:r>
        <w:rPr>
          <w:rFonts w:hint="eastAsia"/>
        </w:rPr>
        <w:t>4.5.3中期考核审核</w:t>
      </w:r>
      <w:bookmarkEnd w:id="48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【中期考核审核】用于审核学生提交的中期考核登记信息。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学生中期考核登记 → 中期考核审核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（1）选择院系，学生类别等条件，点击【查询】按钮，查询相关学生中期考核信息。</w:t>
      </w:r>
    </w:p>
    <w:p>
      <w:r>
        <w:rPr>
          <w:rFonts w:hint="eastAsia"/>
        </w:rPr>
        <w:t xml:space="preserve">   （2）点击【审核】按钮，进入中期考核信息界面，填写意见后，选择操作，点击【审核】按钮，完成审核。点击【撤销】按钮，撤销审核。点击【返回】按钮，返回审核界面。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49" w:name="_Toc515976887"/>
      <w:r>
        <w:rPr>
          <w:rFonts w:hint="eastAsia"/>
        </w:rPr>
        <w:t>4.6课程教学评价</w:t>
      </w:r>
      <w:bookmarkEnd w:id="49"/>
    </w:p>
    <w:p>
      <w:pPr>
        <w:pStyle w:val="4"/>
      </w:pPr>
      <w:bookmarkStart w:id="50" w:name="_Toc515976888"/>
      <w:r>
        <w:rPr>
          <w:rFonts w:hint="eastAsia"/>
        </w:rPr>
        <w:t>4.6.1评价结果统计</w:t>
      </w:r>
      <w:bookmarkEnd w:id="50"/>
    </w:p>
    <w:p>
      <w:r>
        <w:rPr>
          <w:rFonts w:hint="eastAsia"/>
        </w:rPr>
        <w:t>功能说明：</w:t>
      </w:r>
    </w:p>
    <w:p>
      <w:r>
        <w:t xml:space="preserve">   【评价结果统计】主要用于查询、导出教学评价结果，包括评价人数以及各指标评价结果。</w:t>
      </w:r>
    </w:p>
    <w:p>
      <w:r>
        <w:rPr>
          <w:rFonts w:hint="eastAsia"/>
        </w:rPr>
        <w:t>业务流程：</w:t>
      </w:r>
    </w:p>
    <w:p>
      <w:r>
        <w:t xml:space="preserve">    评价指标/课程设置 → 学生评价 → 评价结果查询</w:t>
      </w:r>
    </w:p>
    <w:p>
      <w:r>
        <w:rPr>
          <w:rFonts w:hint="eastAsia"/>
        </w:rPr>
        <w:t>操作流程：</w:t>
      </w:r>
    </w:p>
    <w:p>
      <w:r>
        <w:t xml:space="preserve">   （1）选择所属院系、学期，输入课程编号/名称，点击【查询】按钮，查询参评课程、成绩、参评人数等信息。</w:t>
      </w:r>
    </w:p>
    <w:p>
      <w:r>
        <w:t xml:space="preserve">   （2）点击【导出】按钮，保存excel文件，导出查询的评价信息数据。</w:t>
      </w:r>
    </w:p>
    <w:p>
      <w:r>
        <w:t xml:space="preserve">   （3）点击【详细】按钮，查询评价指标以及相关评价统计信息。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51" w:name="_Toc515976889"/>
      <w:r>
        <w:rPr>
          <w:rFonts w:hint="eastAsia"/>
        </w:rPr>
        <w:t>4.6.2评价名单查询</w:t>
      </w:r>
      <w:bookmarkEnd w:id="51"/>
    </w:p>
    <w:p>
      <w:r>
        <w:rPr>
          <w:rFonts w:hint="eastAsia"/>
        </w:rPr>
        <w:t>功能说明：</w:t>
      </w:r>
    </w:p>
    <w:p>
      <w:r>
        <w:t xml:space="preserve">   【评价名单查询】用于查询、导出已参评以及未参评学生名单。</w:t>
      </w:r>
    </w:p>
    <w:p>
      <w:r>
        <w:rPr>
          <w:rFonts w:hint="eastAsia"/>
        </w:rPr>
        <w:t>业务流程：</w:t>
      </w:r>
    </w:p>
    <w:p>
      <w:r>
        <w:t xml:space="preserve">    评价指标/课程设置 → 学生评价 → 评价名单查询</w:t>
      </w:r>
    </w:p>
    <w:p>
      <w:r>
        <w:rPr>
          <w:rFonts w:hint="eastAsia"/>
        </w:rPr>
        <w:t>操作流程：</w:t>
      </w:r>
    </w:p>
    <w:p>
      <w:r>
        <w:t xml:space="preserve">   （1）选择所属院系、学期或者输入课程名称/编号、学生学号，点击【查询】按钮，查询相关课程以及学生评价情况。</w:t>
      </w:r>
    </w:p>
    <w:p>
      <w:r>
        <w:t xml:space="preserve">   （2）点击【导出excel】按钮，保存excel文档，导出查询的评价名单数据。</w:t>
      </w:r>
    </w:p>
    <w:p>
      <w:r>
        <w:rPr>
          <w:rFonts w:hint="eastAsia"/>
        </w:rPr>
        <w:t>备注：</w:t>
      </w:r>
    </w:p>
    <w:p>
      <w:pPr>
        <w:pStyle w:val="2"/>
      </w:pPr>
      <w:bookmarkStart w:id="52" w:name="_Toc515976890"/>
      <w:r>
        <w:rPr>
          <w:rFonts w:hint="eastAsia"/>
        </w:rPr>
        <w:t>5.成绩</w:t>
      </w:r>
      <w:bookmarkEnd w:id="52"/>
    </w:p>
    <w:p>
      <w:pPr>
        <w:pStyle w:val="3"/>
      </w:pPr>
      <w:bookmarkStart w:id="53" w:name="_Toc515976891"/>
      <w:r>
        <w:rPr>
          <w:rFonts w:hint="eastAsia"/>
        </w:rPr>
        <w:t>5.1成绩管理设置</w:t>
      </w:r>
      <w:bookmarkEnd w:id="53"/>
    </w:p>
    <w:p>
      <w:pPr>
        <w:pStyle w:val="4"/>
      </w:pPr>
      <w:bookmarkStart w:id="54" w:name="_Toc515976892"/>
      <w:r>
        <w:rPr>
          <w:rFonts w:hint="eastAsia"/>
        </w:rPr>
        <w:t>5.1.1全部成绩明细</w:t>
      </w:r>
      <w:bookmarkEnd w:id="54"/>
    </w:p>
    <w:p>
      <w:r>
        <w:rPr>
          <w:rFonts w:hint="eastAsia"/>
        </w:rPr>
        <w:t>功能说明：</w:t>
      </w:r>
    </w:p>
    <w:p>
      <w:r>
        <w:t xml:space="preserve">   【全部成绩明细】主要用于查询所有提交以及未提交的学生成绩数据。</w:t>
      </w:r>
    </w:p>
    <w:p>
      <w:r>
        <w:rPr>
          <w:rFonts w:hint="eastAsia"/>
        </w:rPr>
        <w:t>业务流程：</w:t>
      </w:r>
    </w:p>
    <w:p>
      <w:r>
        <w:t xml:space="preserve">    学生成绩录入提交 → 全部成绩明细</w:t>
      </w:r>
    </w:p>
    <w:p>
      <w:r>
        <w:rPr>
          <w:rFonts w:hint="eastAsia"/>
        </w:rPr>
        <w:t>操作流程：</w:t>
      </w:r>
    </w:p>
    <w:p>
      <w:r>
        <w:t xml:space="preserve">   （1）选择所属院系、专业、年级等信息，点击【查询】按钮，查询相关学生课程的成绩信息。</w:t>
      </w:r>
    </w:p>
    <w:p>
      <w:r>
        <w:t xml:space="preserve">   （2）勾选学生课程成绩，点击【设为无效】按钮，则将否认该成绩，重新录入提交。点击【设为有效】按钮，将承认该成绩有效。</w:t>
      </w:r>
    </w:p>
    <w:p>
      <w:r>
        <w:t xml:space="preserve">   （3）点击【导出excel】按钮，保存excel文件，将查询的学生成绩数据导出。点击【导出dbf】按钮，保存dbf文件。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55" w:name="_Toc515976893"/>
      <w:r>
        <w:rPr>
          <w:rFonts w:hint="eastAsia"/>
        </w:rPr>
        <w:t>5.2课程成绩管理</w:t>
      </w:r>
      <w:bookmarkEnd w:id="55"/>
    </w:p>
    <w:p>
      <w:pPr>
        <w:pStyle w:val="4"/>
      </w:pPr>
      <w:bookmarkStart w:id="56" w:name="_Toc515976894"/>
      <w:r>
        <w:rPr>
          <w:rFonts w:hint="eastAsia"/>
        </w:rPr>
        <w:t>5.2.1成绩录入情况查询</w:t>
      </w:r>
      <w:bookmarkEnd w:id="56"/>
    </w:p>
    <w:p>
      <w:r>
        <w:rPr>
          <w:rFonts w:hint="eastAsia"/>
        </w:rPr>
        <w:t>功能说明：</w:t>
      </w:r>
    </w:p>
    <w:p>
      <w:r>
        <w:t xml:space="preserve">   【成绩录入情况查询】用于查询课程成绩录入情况，包括选课学生、录入人数以及录入提交情况。通过任课教师手机号码可以及时联系老师，确保成绩录入提交。</w:t>
      </w:r>
    </w:p>
    <w:p>
      <w:r>
        <w:rPr>
          <w:rFonts w:hint="eastAsia"/>
        </w:rPr>
        <w:t>业务流程：</w:t>
      </w:r>
    </w:p>
    <w:p>
      <w:r>
        <w:t xml:space="preserve">    成绩录入 → 录入情况查询</w:t>
      </w:r>
    </w:p>
    <w:p>
      <w:r>
        <w:rPr>
          <w:rFonts w:hint="eastAsia"/>
        </w:rPr>
        <w:t>操作流程：</w:t>
      </w:r>
    </w:p>
    <w:p>
      <w:r>
        <w:t xml:space="preserve">   （1）选择学生类别、院系、或输入课程名称/编号，点击【查询】按钮，查询相关录入提交状态的课程信息。</w:t>
      </w:r>
    </w:p>
    <w:p>
      <w:r>
        <w:t xml:space="preserve">   （2）点击【导出excel】按钮，保存excel文档，导出查询的课程录入情况数据。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57" w:name="_Toc515976895"/>
      <w:r>
        <w:rPr>
          <w:rFonts w:hint="eastAsia"/>
        </w:rPr>
        <w:t>5.2.2课程成绩查询</w:t>
      </w:r>
      <w:bookmarkEnd w:id="57"/>
    </w:p>
    <w:p>
      <w:r>
        <w:rPr>
          <w:rFonts w:hint="eastAsia"/>
        </w:rPr>
        <w:t>功能说明：</w:t>
      </w:r>
    </w:p>
    <w:p>
      <w:r>
        <w:t xml:space="preserve">   【课程成绩查询】主要用于查询和导出课程成绩。</w:t>
      </w:r>
    </w:p>
    <w:p>
      <w:r>
        <w:rPr>
          <w:rFonts w:hint="eastAsia"/>
        </w:rPr>
        <w:t>业务流程：</w:t>
      </w:r>
    </w:p>
    <w:p>
      <w:r>
        <w:t xml:space="preserve">    课程成绩录入 → 课程成绩查询</w:t>
      </w:r>
    </w:p>
    <w:p>
      <w:r>
        <w:rPr>
          <w:rFonts w:hint="eastAsia"/>
        </w:rPr>
        <w:t>操作流程：</w:t>
      </w:r>
    </w:p>
    <w:p>
      <w:r>
        <w:t xml:space="preserve">   （1）选择学生类别、院系、学期、课程以及班级，点击【查询】按钮，查询班级成绩数据。</w:t>
      </w:r>
    </w:p>
    <w:p>
      <w:r>
        <w:t xml:space="preserve">   （2）点击【导出excel】按钮，保存excel文件，将查询课程成绩导出。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58" w:name="_Toc515976896"/>
      <w:r>
        <w:rPr>
          <w:rFonts w:hint="eastAsia"/>
        </w:rPr>
        <w:t>5.2.3课程成绩排名</w:t>
      </w:r>
      <w:bookmarkEnd w:id="58"/>
    </w:p>
    <w:p>
      <w:r>
        <w:rPr>
          <w:rFonts w:hint="eastAsia"/>
        </w:rPr>
        <w:t>功能说明：</w:t>
      </w:r>
    </w:p>
    <w:p>
      <w:r>
        <w:t xml:space="preserve">   【课程成绩排名】用于查询和导出成绩排名数据。</w:t>
      </w:r>
    </w:p>
    <w:p>
      <w:r>
        <w:rPr>
          <w:rFonts w:hint="eastAsia"/>
        </w:rPr>
        <w:t>业务流程：</w:t>
      </w:r>
    </w:p>
    <w:p>
      <w:r>
        <w:t xml:space="preserve">    课程成绩录入 → 成绩排名查询</w:t>
      </w:r>
    </w:p>
    <w:p>
      <w:r>
        <w:rPr>
          <w:rFonts w:hint="eastAsia"/>
        </w:rPr>
        <w:t>操作流程：</w:t>
      </w:r>
    </w:p>
    <w:p>
      <w:r>
        <w:t xml:space="preserve">   （1）选择学生类别、院系、学期以及课程，点击【查询】按钮，查询课程成绩排名信息。</w:t>
      </w:r>
    </w:p>
    <w:p>
      <w:r>
        <w:t xml:space="preserve">   （2）点击【导出excel】按钮，保存excel文件，将查询的成绩排名信息导出。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59" w:name="_Toc515976897"/>
      <w:r>
        <w:t>5.2.4</w:t>
      </w:r>
      <w:r>
        <w:rPr>
          <w:rFonts w:hint="eastAsia"/>
        </w:rPr>
        <w:t>课程不及格名单</w:t>
      </w:r>
      <w:bookmarkEnd w:id="59"/>
    </w:p>
    <w:p>
      <w:r>
        <w:rPr>
          <w:rFonts w:hint="eastAsia"/>
        </w:rPr>
        <w:t>功能说明：</w:t>
      </w:r>
    </w:p>
    <w:p>
      <w:r>
        <w:t xml:space="preserve">   【课程不及格名单】用于查询成绩不及格学生数据。</w:t>
      </w:r>
    </w:p>
    <w:p>
      <w:r>
        <w:rPr>
          <w:rFonts w:hint="eastAsia"/>
        </w:rPr>
        <w:t>业务流程：</w:t>
      </w:r>
    </w:p>
    <w:p>
      <w:r>
        <w:t xml:space="preserve">    课程成绩录入 → 不及格名单查询</w:t>
      </w:r>
    </w:p>
    <w:p>
      <w:r>
        <w:rPr>
          <w:rFonts w:hint="eastAsia"/>
        </w:rPr>
        <w:t>操作流程：</w:t>
      </w:r>
    </w:p>
    <w:p>
      <w:r>
        <w:t xml:space="preserve">   （1）选择学生类别、所属院系以及年级，点击【查询】按钮，查询相关院系中课程成绩不及格学生数据。</w:t>
      </w:r>
    </w:p>
    <w:p>
      <w:r>
        <w:t xml:space="preserve">   （2）点击【导出excel】按钮，保存excel文件，将查询数据导出。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60" w:name="_Toc515976898"/>
      <w:r>
        <w:t>5.3</w:t>
      </w:r>
      <w:r>
        <w:rPr>
          <w:rFonts w:hint="eastAsia"/>
        </w:rPr>
        <w:t>个人成绩管理</w:t>
      </w:r>
      <w:bookmarkEnd w:id="60"/>
    </w:p>
    <w:p>
      <w:pPr>
        <w:pStyle w:val="4"/>
      </w:pPr>
      <w:bookmarkStart w:id="61" w:name="_Toc515976899"/>
      <w:r>
        <w:t>5</w:t>
      </w:r>
      <w:r>
        <w:rPr>
          <w:rFonts w:hint="eastAsia"/>
        </w:rPr>
        <w:t>.3.1按个人计划录入</w:t>
      </w:r>
      <w:bookmarkEnd w:id="61"/>
    </w:p>
    <w:p>
      <w:r>
        <w:rPr>
          <w:rFonts w:hint="eastAsia"/>
        </w:rPr>
        <w:t>功能说明：</w:t>
      </w:r>
    </w:p>
    <w:p>
      <w:r>
        <w:t xml:space="preserve">   【按个人计划录入成绩】用于录入学生成绩，按照学生培养计划的课程录入。</w:t>
      </w:r>
    </w:p>
    <w:p>
      <w:r>
        <w:rPr>
          <w:rFonts w:hint="eastAsia"/>
        </w:rPr>
        <w:t>业务流程：</w:t>
      </w:r>
    </w:p>
    <w:p>
      <w:r>
        <w:t xml:space="preserve">    培养计划提交审核 → 课程开课 → 个人计划成绩录入</w:t>
      </w:r>
    </w:p>
    <w:p>
      <w:r>
        <w:rPr>
          <w:rFonts w:hint="eastAsia"/>
        </w:rPr>
        <w:t>操作流程：</w:t>
      </w:r>
    </w:p>
    <w:p>
      <w:r>
        <w:t xml:space="preserve">   （1）输入学生学号，点击【查询】按钮，查询学生培养计划课程以及成绩录入信息。</w:t>
      </w:r>
    </w:p>
    <w:p>
      <w:r>
        <w:t xml:space="preserve">   （2）录入成绩，点击【保存】按钮，提交保存成绩。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62" w:name="_Toc515976900"/>
      <w:r>
        <w:t>5</w:t>
      </w:r>
      <w:r>
        <w:rPr>
          <w:rFonts w:hint="eastAsia"/>
        </w:rPr>
        <w:t>.3.</w:t>
      </w:r>
      <w:r>
        <w:t>2</w:t>
      </w:r>
      <w:r>
        <w:rPr>
          <w:rFonts w:hint="eastAsia"/>
        </w:rPr>
        <w:t>学分不合格名单</w:t>
      </w:r>
      <w:bookmarkEnd w:id="62"/>
    </w:p>
    <w:p>
      <w:r>
        <w:rPr>
          <w:rFonts w:hint="eastAsia"/>
        </w:rPr>
        <w:t>功能说明：</w:t>
      </w:r>
    </w:p>
    <w:p>
      <w:r>
        <w:t xml:space="preserve">   【学分不合格名单】主要用于查询学分未能达到计划要求的学生以及学分信息。</w:t>
      </w:r>
    </w:p>
    <w:p>
      <w:r>
        <w:rPr>
          <w:rFonts w:hint="eastAsia"/>
        </w:rPr>
        <w:t>业务流程：</w:t>
      </w:r>
    </w:p>
    <w:p>
      <w:r>
        <w:t xml:space="preserve">    成绩录入提交 → 学分不合格名单查询</w:t>
      </w:r>
    </w:p>
    <w:p>
      <w:r>
        <w:rPr>
          <w:rFonts w:hint="eastAsia"/>
        </w:rPr>
        <w:t>操作流程：</w:t>
      </w:r>
    </w:p>
    <w:p>
      <w:r>
        <w:t xml:space="preserve">   （1）选择院系、分类、学生类别等信息，点击【查询】按钮，查询学分不合格学生信息。</w:t>
      </w:r>
    </w:p>
    <w:p>
      <w:r>
        <w:t xml:space="preserve">   （2）点击【导出excel】按钮，保存excel文档，完成数据导出。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63" w:name="_Toc515976901"/>
      <w:r>
        <w:t>5</w:t>
      </w:r>
      <w:r>
        <w:rPr>
          <w:rFonts w:hint="eastAsia"/>
        </w:rPr>
        <w:t>.3.</w:t>
      </w:r>
      <w:r>
        <w:t>3</w:t>
      </w:r>
      <w:r>
        <w:rPr>
          <w:rFonts w:hint="eastAsia"/>
        </w:rPr>
        <w:t>总成绩查询打印</w:t>
      </w:r>
      <w:bookmarkEnd w:id="63"/>
    </w:p>
    <w:p>
      <w:r>
        <w:rPr>
          <w:rFonts w:hint="eastAsia"/>
        </w:rPr>
        <w:t>功能说明：</w:t>
      </w:r>
    </w:p>
    <w:p>
      <w:r>
        <w:t xml:space="preserve">   【总成绩查询打印】主要用于查询、导出、打印学生成绩以及学分数据。</w:t>
      </w:r>
    </w:p>
    <w:p>
      <w:r>
        <w:rPr>
          <w:rFonts w:hint="eastAsia"/>
        </w:rPr>
        <w:t>业务流程：</w:t>
      </w:r>
    </w:p>
    <w:p>
      <w:r>
        <w:t xml:space="preserve">    成绩录入提交 → 总成绩查询打印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（1）选择所属院系、分类、专业、年级等信息，点击【查询】按钮，查询相关学生学分信息。</w:t>
      </w:r>
    </w:p>
    <w:p>
      <w:r>
        <w:t xml:space="preserve">   （2）点击【导出excel】按钮，将查询的学生学分信息导出，保存excel文件即可。</w:t>
      </w:r>
    </w:p>
    <w:p>
      <w:r>
        <w:t xml:space="preserve">   （3）勾选学生名单，点击【word打印】按钮，打印学生成绩单。</w:t>
      </w:r>
    </w:p>
    <w:p>
      <w:r>
        <w:t xml:space="preserve">   （4）点击【打印】按钮，打印学生成绩信息。</w:t>
      </w:r>
    </w:p>
    <w:p>
      <w:r>
        <w:rPr>
          <w:rFonts w:hint="eastAsia"/>
        </w:rPr>
        <w:t>备注：</w:t>
      </w:r>
    </w:p>
    <w:p>
      <w:pPr>
        <w:pStyle w:val="2"/>
      </w:pPr>
      <w:bookmarkStart w:id="64" w:name="_Toc515976902"/>
      <w:r>
        <w:t>6</w:t>
      </w:r>
      <w:r>
        <w:rPr>
          <w:rFonts w:hint="eastAsia"/>
        </w:rPr>
        <w:t>.毕业</w:t>
      </w:r>
      <w:bookmarkEnd w:id="64"/>
    </w:p>
    <w:p>
      <w:pPr>
        <w:pStyle w:val="3"/>
      </w:pPr>
      <w:bookmarkStart w:id="65" w:name="_Toc515976903"/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开题信息管理</w:t>
      </w:r>
      <w:bookmarkEnd w:id="65"/>
    </w:p>
    <w:p>
      <w:pPr>
        <w:pStyle w:val="4"/>
      </w:pPr>
      <w:bookmarkStart w:id="66" w:name="_Toc515976904"/>
      <w:r>
        <w:t>6.1.1</w:t>
      </w:r>
      <w:r>
        <w:rPr>
          <w:rFonts w:hint="eastAsia"/>
        </w:rPr>
        <w:t>开题信息审核</w:t>
      </w:r>
      <w:bookmarkEnd w:id="66"/>
    </w:p>
    <w:p>
      <w:r>
        <w:rPr>
          <w:rFonts w:hint="eastAsia"/>
        </w:rPr>
        <w:t>功能说明：</w:t>
      </w:r>
    </w:p>
    <w:p>
      <w:r>
        <w:t xml:space="preserve">   【开题信息审核】主要用于审核学生提交的开题申请信息。</w:t>
      </w:r>
    </w:p>
    <w:p>
      <w:r>
        <w:rPr>
          <w:rFonts w:hint="eastAsia"/>
        </w:rPr>
        <w:t>业务流程：</w:t>
      </w:r>
    </w:p>
    <w:p>
      <w:r>
        <w:t xml:space="preserve">    学生提交开题申请 → 开题信息审核</w:t>
      </w:r>
    </w:p>
    <w:p>
      <w:r>
        <w:rPr>
          <w:rFonts w:hint="eastAsia"/>
        </w:rPr>
        <w:t>操作流程：</w:t>
      </w:r>
    </w:p>
    <w:p>
      <w:r>
        <w:t xml:space="preserve">   （1）选择所属院系、专业、年级、审核状态等条件，点击【查询】按钮，查询相关学生开题申请信息。</w:t>
      </w:r>
    </w:p>
    <w:p>
      <w:r>
        <w:t xml:space="preserve">   （2）点击【审核】按钮，查看学生申请详细信息，选择审核状态，点击【确定】按钮，完成审核，点击【撤销审核】，撤销审核状态，点击【返回】按钮，退出并返回。</w:t>
      </w:r>
    </w:p>
    <w:p>
      <w:r>
        <w:rPr>
          <w:rFonts w:hint="eastAsia"/>
        </w:rPr>
        <w:t>备注：</w:t>
      </w:r>
    </w:p>
    <w:p>
      <w:r>
        <w:t xml:space="preserve">    审核权限依据审核流设置，未有权限用户审核执行按钮不可见。</w:t>
      </w:r>
    </w:p>
    <w:p>
      <w:pPr>
        <w:pStyle w:val="4"/>
      </w:pPr>
      <w:bookmarkStart w:id="67" w:name="_Toc515976905"/>
      <w:r>
        <w:t>6.1.2</w:t>
      </w:r>
      <w:r>
        <w:rPr>
          <w:rFonts w:hint="eastAsia"/>
        </w:rPr>
        <w:t>开题信息修改</w:t>
      </w:r>
      <w:bookmarkEnd w:id="67"/>
    </w:p>
    <w:p>
      <w:r>
        <w:rPr>
          <w:rFonts w:hint="eastAsia"/>
        </w:rPr>
        <w:t>功能说明：</w:t>
      </w:r>
    </w:p>
    <w:p>
      <w:r>
        <w:t xml:space="preserve">   【开题信息修改】用于修改学生提交的开题申请。</w:t>
      </w:r>
    </w:p>
    <w:p>
      <w:r>
        <w:rPr>
          <w:rFonts w:hint="eastAsia"/>
        </w:rPr>
        <w:t>业务流程：</w:t>
      </w:r>
    </w:p>
    <w:p>
      <w:r>
        <w:t xml:space="preserve">    开题申请提交 → 开题信息修改</w:t>
      </w:r>
    </w:p>
    <w:p>
      <w:r>
        <w:rPr>
          <w:rFonts w:hint="eastAsia"/>
        </w:rPr>
        <w:t>操作流程：</w:t>
      </w:r>
    </w:p>
    <w:p>
      <w:r>
        <w:t xml:space="preserve">   （1）选择所属院系、专业、年级、审核状态等信息，点击【查询】按钮，查询相关学生信息。</w:t>
      </w:r>
    </w:p>
    <w:p>
      <w:r>
        <w:t xml:space="preserve">   （2）点击【修改】按钮，修改表单表单信息，点击【保存】按钮，保存信息。点击【返回】按钮，退出并返回。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68" w:name="_Toc515976906"/>
      <w:r>
        <w:t>6.1.3</w:t>
      </w:r>
      <w:r>
        <w:rPr>
          <w:rFonts w:hint="eastAsia"/>
        </w:rPr>
        <w:t>开题信息查询</w:t>
      </w:r>
      <w:bookmarkEnd w:id="68"/>
    </w:p>
    <w:p>
      <w:r>
        <w:rPr>
          <w:rFonts w:hint="eastAsia"/>
        </w:rPr>
        <w:t>功能说明：</w:t>
      </w:r>
    </w:p>
    <w:p>
      <w:r>
        <w:t xml:space="preserve">   【开题信息查询】用于查询已开题、未开题以及各审核状态学生信息。</w:t>
      </w:r>
    </w:p>
    <w:p>
      <w:r>
        <w:rPr>
          <w:rFonts w:hint="eastAsia"/>
        </w:rPr>
        <w:t>业务流程：</w:t>
      </w:r>
    </w:p>
    <w:p>
      <w:r>
        <w:t xml:space="preserve">    开题信息提交审核 → 开题信息查询</w:t>
      </w:r>
    </w:p>
    <w:p>
      <w:r>
        <w:rPr>
          <w:rFonts w:hint="eastAsia"/>
        </w:rPr>
        <w:t>操作流程：</w:t>
      </w:r>
    </w:p>
    <w:p>
      <w:r>
        <w:t xml:space="preserve">   （1）选择院系、专业、年级等信息，点击【查询】按钮，查询相关学生开题信息。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69" w:name="_Toc515976907"/>
      <w:r>
        <w:t>6.2</w:t>
      </w:r>
      <w:r>
        <w:rPr>
          <w:rFonts w:hint="eastAsia"/>
        </w:rPr>
        <w:t>论文查重管理</w:t>
      </w:r>
      <w:bookmarkEnd w:id="69"/>
    </w:p>
    <w:p>
      <w:pPr>
        <w:pStyle w:val="4"/>
      </w:pPr>
      <w:bookmarkStart w:id="70" w:name="_Toc515976908"/>
      <w:r>
        <w:t>6.2.1</w:t>
      </w:r>
      <w:r>
        <w:rPr>
          <w:rFonts w:hint="eastAsia"/>
        </w:rPr>
        <w:t>论文查重审核</w:t>
      </w:r>
      <w:bookmarkEnd w:id="70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【论文查重审核】用于审核学生论文查重结果数据。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论文查重结果导入 → 论文查重审核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（1）选择批次，院系等信息，点击【查询】按钮，查询学生论文查重信息。</w:t>
      </w:r>
    </w:p>
    <w:p>
      <w:r>
        <w:rPr>
          <w:rFonts w:hint="eastAsia"/>
        </w:rPr>
        <w:t xml:space="preserve">   （2）勾选学生，选择审核标记，点击【确定】按钮，确认审核。点击【撤销审核】按钮，撤销审核。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71" w:name="_Toc515976909"/>
      <w:r>
        <w:t>6.2.2</w:t>
      </w:r>
      <w:r>
        <w:rPr>
          <w:rFonts w:hint="eastAsia"/>
        </w:rPr>
        <w:t>查重论文下载</w:t>
      </w:r>
      <w:bookmarkEnd w:id="71"/>
    </w:p>
    <w:p>
      <w:r>
        <w:rPr>
          <w:rFonts w:hint="eastAsia"/>
        </w:rPr>
        <w:t>功能说明：</w:t>
      </w:r>
    </w:p>
    <w:p>
      <w:r>
        <w:t xml:space="preserve">   【查重论文下载】用于下载查重论文。</w:t>
      </w:r>
    </w:p>
    <w:p>
      <w:r>
        <w:rPr>
          <w:rFonts w:hint="eastAsia"/>
        </w:rPr>
        <w:t>业务流程：</w:t>
      </w:r>
    </w:p>
    <w:p>
      <w:r>
        <w:t xml:space="preserve">    论文提交 → 查重论文下载</w:t>
      </w:r>
    </w:p>
    <w:p>
      <w:r>
        <w:rPr>
          <w:rFonts w:hint="eastAsia"/>
        </w:rPr>
        <w:t>操作流程：</w:t>
      </w:r>
    </w:p>
    <w:p>
      <w:r>
        <w:t xml:space="preserve">   （1）选择所属院系、专业、申请批次等信息，点击【查询】按钮，查询学生查重论文信息。</w:t>
      </w:r>
    </w:p>
    <w:p>
      <w:r>
        <w:t xml:space="preserve">   （2）勾选学生名单，点击【批量下载】按钮，将查重论文下载。点击【驳回重新提交】按钮，驳回论文提交信息，学生需重新提交。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72" w:name="_Toc515976910"/>
      <w:r>
        <w:t>6.2.3</w:t>
      </w:r>
      <w:r>
        <w:rPr>
          <w:rFonts w:hint="eastAsia"/>
        </w:rPr>
        <w:t>查重结果导入</w:t>
      </w:r>
      <w:bookmarkEnd w:id="72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【查重结果导入】用于导入学生论文查重结果数据。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论文下载查重 → 结果导入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（1）点击【标准到入库下载】按钮，下载数据表结构。按照模板准备数据。</w:t>
      </w:r>
    </w:p>
    <w:p>
      <w:r>
        <w:rPr>
          <w:rFonts w:hint="eastAsia"/>
        </w:rPr>
        <w:t xml:space="preserve">   （2）选择批次，点击【浏览】按钮，选择查重论文结果数据，设置复制比以及勾选是否自动标记结果，点击【导入查重结果】，完成导入。</w:t>
      </w:r>
    </w:p>
    <w:p>
      <w:r>
        <w:rPr>
          <w:rFonts w:hint="eastAsia"/>
          <w:kern w:val="0"/>
        </w:rPr>
        <w:t>备注：</w:t>
      </w:r>
    </w:p>
    <w:p>
      <w:pPr>
        <w:pStyle w:val="4"/>
      </w:pPr>
      <w:bookmarkStart w:id="73" w:name="_Toc515976911"/>
      <w:r>
        <w:t>6.2.4</w:t>
      </w:r>
      <w:r>
        <w:rPr>
          <w:rFonts w:hint="eastAsia"/>
        </w:rPr>
        <w:t>查重结果查询</w:t>
      </w:r>
      <w:bookmarkEnd w:id="73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【查重结果查询】用于查询论文查重结果。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查重结果导入 → 查重结果查询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（1）选择院系，专业等信息，点击【查询】按钮，查询相关学生查重结果信息。</w:t>
      </w:r>
    </w:p>
    <w:p>
      <w:r>
        <w:rPr>
          <w:rFonts w:hint="eastAsia"/>
          <w:kern w:val="0"/>
        </w:rPr>
        <w:t>备注：</w:t>
      </w:r>
    </w:p>
    <w:p>
      <w:pPr>
        <w:pStyle w:val="3"/>
      </w:pPr>
      <w:bookmarkStart w:id="74" w:name="_Toc515976912"/>
      <w:r>
        <w:t>6.3</w:t>
      </w:r>
      <w:r>
        <w:rPr>
          <w:rFonts w:hint="eastAsia"/>
        </w:rPr>
        <w:t>论文盲审管理</w:t>
      </w:r>
      <w:bookmarkEnd w:id="74"/>
    </w:p>
    <w:p>
      <w:pPr>
        <w:pStyle w:val="4"/>
      </w:pPr>
      <w:bookmarkStart w:id="75" w:name="_Toc515976913"/>
      <w:r>
        <w:t>6.3.1</w:t>
      </w:r>
      <w:r>
        <w:rPr>
          <w:rFonts w:hint="eastAsia"/>
        </w:rPr>
        <w:t>导师黑白名单设置</w:t>
      </w:r>
      <w:bookmarkEnd w:id="75"/>
    </w:p>
    <w:p>
      <w:r>
        <w:rPr>
          <w:rFonts w:hint="eastAsia"/>
        </w:rPr>
        <w:t>功能说明：</w:t>
      </w:r>
    </w:p>
    <w:p>
      <w:r>
        <w:t xml:space="preserve">   【导师黑白名单设置】主要用于设置盲审抽取学生导师限制，白名单是不参与抽选的导师名单，黑名单是参与抽选的导师名单。</w:t>
      </w:r>
    </w:p>
    <w:p>
      <w:r>
        <w:rPr>
          <w:rFonts w:hint="eastAsia"/>
        </w:rPr>
        <w:t>业务流程：</w:t>
      </w:r>
    </w:p>
    <w:p>
      <w:r>
        <w:t xml:space="preserve">    导师黑白名单设置 → 论文抽审</w:t>
      </w:r>
    </w:p>
    <w:p>
      <w:r>
        <w:rPr>
          <w:rFonts w:hint="eastAsia"/>
        </w:rPr>
        <w:t>操作流程：</w:t>
      </w:r>
    </w:p>
    <w:p>
      <w:r>
        <w:t xml:space="preserve">   （1）输入导师编号或者选择名单类型，点击【查询】按钮，查询相关匹配导师名单。</w:t>
      </w:r>
    </w:p>
    <w:p>
      <w:r>
        <w:t xml:space="preserve">   （2）勾选导师名单，选择黑白名单，点击【保存】按钮，即可将勾选名单设置为相应的名单类型，点击【删除】按钮，删除导师名单。</w:t>
      </w:r>
    </w:p>
    <w:p>
      <w:r>
        <w:t xml:space="preserve">   （3）点击【选择导师】按钮，查询选择相应导师名单，加入到已选导师栏，点击【确定】按钮，完成名单选择。点击【取消】按钮，取消选择。</w:t>
      </w:r>
    </w:p>
    <w:p>
      <w:r>
        <w:t xml:space="preserve">   （4）选择导师后，点击【添加导师】按钮，将选取的导师名单添加到黑白名单中，初始状态为“未设置”状态，根据需求设置保存。</w:t>
      </w:r>
    </w:p>
    <w:p>
      <w:r>
        <w:t xml:space="preserve">   （5）点击【编辑】按钮，设置黑白名单，点击【保存】按钮，保存设置，点击【撤销】按钮，撤销编辑。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76" w:name="_Toc515976914"/>
      <w:r>
        <w:t>6.3.2</w:t>
      </w:r>
      <w:r>
        <w:rPr>
          <w:rFonts w:hint="eastAsia"/>
        </w:rPr>
        <w:t>学生黑白名单设置</w:t>
      </w:r>
      <w:bookmarkEnd w:id="76"/>
    </w:p>
    <w:p>
      <w:r>
        <w:rPr>
          <w:rFonts w:hint="eastAsia"/>
        </w:rPr>
        <w:t>功能说明：</w:t>
      </w:r>
    </w:p>
    <w:p>
      <w:r>
        <w:t xml:space="preserve">   【学生黑白名单设置】用于设置学生论文抽选名单限制。黑名单为参选名单，白名单为不参选名单。</w:t>
      </w:r>
    </w:p>
    <w:p>
      <w:r>
        <w:rPr>
          <w:rFonts w:hint="eastAsia"/>
        </w:rPr>
        <w:t>业务流程：</w:t>
      </w:r>
    </w:p>
    <w:p>
      <w:r>
        <w:t xml:space="preserve">    学生黑白名单设置 → 学生论文抽审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（1）选择所属院系、分类、专业等信息，点击【查询】按钮，查询相关学生名单。</w:t>
      </w:r>
    </w:p>
    <w:p>
      <w:r>
        <w:t xml:space="preserve">   （2）勾选学生名单，选择黑白名单，点击【保存】按钮，即可将勾选名单设置为相应的名单类型，点击【删除】按钮，删除学生名单。</w:t>
      </w:r>
    </w:p>
    <w:p>
      <w:r>
        <w:t xml:space="preserve">   （3）点击【选择学生】按钮，查询选择相应学生名单，加入到已选学生栏，点击【确定】按钮，完成名单选择。点击【取消】按钮，取消选择。</w:t>
      </w:r>
    </w:p>
    <w:p>
      <w:r>
        <w:t xml:space="preserve">   （4）选择学生后，点击【添加学生】按钮，将选取的学生名单添加到黑白名单中，初始状态为“未设置”状态，根据需求设置保存。</w:t>
      </w:r>
    </w:p>
    <w:p>
      <w:r>
        <w:t xml:space="preserve">   （5）点击【编辑】按钮，设置黑白名单，点击【保存】按钮，保存设置，点击【撤销】按钮，撤销编辑。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77" w:name="_Toc515976915"/>
      <w:r>
        <w:t>6.2.3</w:t>
      </w:r>
      <w:r>
        <w:rPr>
          <w:rFonts w:hint="eastAsia"/>
        </w:rPr>
        <w:t>学生论文抽审</w:t>
      </w:r>
      <w:bookmarkEnd w:id="77"/>
    </w:p>
    <w:p>
      <w:r>
        <w:rPr>
          <w:rFonts w:hint="eastAsia"/>
        </w:rPr>
        <w:t>功能说明：</w:t>
      </w:r>
    </w:p>
    <w:p>
      <w:r>
        <w:t xml:space="preserve">   【学生论文抽审】主要用于抽取论文送审学生名单。自行设置抽取比例以及相应批次，抽取导出学生数据。</w:t>
      </w:r>
    </w:p>
    <w:p>
      <w:r>
        <w:rPr>
          <w:rFonts w:hint="eastAsia"/>
        </w:rPr>
        <w:t>业务流程：</w:t>
      </w:r>
    </w:p>
    <w:p>
      <w:r>
        <w:t xml:space="preserve">    黑白名单设置 → 论文抽审</w:t>
      </w:r>
    </w:p>
    <w:p>
      <w:r>
        <w:rPr>
          <w:rFonts w:hint="eastAsia"/>
        </w:rPr>
        <w:t>操作流程：</w:t>
      </w:r>
    </w:p>
    <w:p>
      <w:r>
        <w:t xml:space="preserve">   （1）选择年级、批次，设置抽检比例，点击【抽审查询】按钮，查询抽取学生名单。</w:t>
      </w:r>
    </w:p>
    <w:p>
      <w:r>
        <w:t xml:space="preserve">   （2）点击【导出数据】按钮，保存excel文档。点击【保存】按钮，保存抽取结果。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78" w:name="_Toc515976916"/>
      <w:r>
        <w:t>6.2.4</w:t>
      </w:r>
      <w:r>
        <w:rPr>
          <w:rFonts w:hint="eastAsia"/>
        </w:rPr>
        <w:t>被抽审学位论文查询</w:t>
      </w:r>
      <w:bookmarkEnd w:id="78"/>
    </w:p>
    <w:p>
      <w:r>
        <w:rPr>
          <w:rFonts w:hint="eastAsia"/>
        </w:rPr>
        <w:t>功能说明：</w:t>
      </w:r>
    </w:p>
    <w:p>
      <w:r>
        <w:t xml:space="preserve">   【被抽审学位论文查询】用于查询、删除、新增抽审学生名单。</w:t>
      </w:r>
    </w:p>
    <w:p>
      <w:r>
        <w:rPr>
          <w:rFonts w:hint="eastAsia"/>
        </w:rPr>
        <w:t>业务流程：</w:t>
      </w:r>
    </w:p>
    <w:p>
      <w:r>
        <w:t xml:space="preserve">    学生论文抽审 → 被抽审名单查询 → 送审名单维护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（1）选择所属院系、分类、专业、批次等信息，点击【查询】按钮，查询抽审学生名单。</w:t>
      </w:r>
    </w:p>
    <w:p>
      <w:r>
        <w:t xml:space="preserve">   （2） 点击【新增】按钮，填写表单数据，点击【添加】按钮，添加学生数据，点击【撤销】按钮，撤销新增操作。</w:t>
      </w:r>
    </w:p>
    <w:p>
      <w:r>
        <w:t xml:space="preserve">   （3）勾选学生名单，点击【删除】按钮，删除抽审名单。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79" w:name="_Toc515976917"/>
      <w:r>
        <w:t>6.4</w:t>
      </w:r>
      <w:r>
        <w:rPr>
          <w:rFonts w:hint="eastAsia"/>
        </w:rPr>
        <w:t>预答辩申请管理</w:t>
      </w:r>
      <w:bookmarkEnd w:id="79"/>
    </w:p>
    <w:p>
      <w:pPr>
        <w:pStyle w:val="4"/>
      </w:pPr>
      <w:bookmarkStart w:id="80" w:name="_Toc515976918"/>
      <w:r>
        <w:t>6.4.1</w:t>
      </w:r>
      <w:r>
        <w:rPr>
          <w:rFonts w:hint="eastAsia"/>
        </w:rPr>
        <w:t>预答辩申请审核</w:t>
      </w:r>
      <w:bookmarkEnd w:id="80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【预答辩申请审核】用于审核学生提交的预答辩申请信息。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学生提交预答辩申请 → 审核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（1）选择院系，批次，审核状态等信息，点击【查询】按钮，查询相应学生预答辩申请审核信息。</w:t>
      </w:r>
    </w:p>
    <w:p>
      <w:r>
        <w:rPr>
          <w:rFonts w:hint="eastAsia"/>
        </w:rPr>
        <w:t xml:space="preserve">   （2）点击【审核】按钮，进入预答辩申请审核界面，填写相关信息，选择审核状态，点击【确定】，完成审核，点击【撤销审核】，撤销审核状态。点击【word打印】按钮，打印预答辩申请信息表。点击【返回】按钮，返回查询界面。 </w:t>
      </w:r>
    </w:p>
    <w:p>
      <w:r>
        <w:rPr>
          <w:rFonts w:hint="eastAsia"/>
          <w:kern w:val="0"/>
        </w:rPr>
        <w:t>备注</w:t>
      </w:r>
      <w:r>
        <w:rPr>
          <w:rFonts w:hint="eastAsia"/>
        </w:rPr>
        <w:t>：</w:t>
      </w:r>
    </w:p>
    <w:p>
      <w:pPr>
        <w:pStyle w:val="3"/>
      </w:pPr>
      <w:bookmarkStart w:id="81" w:name="_Toc515976919"/>
      <w:r>
        <w:t>6.5</w:t>
      </w:r>
      <w:r>
        <w:rPr>
          <w:rFonts w:hint="eastAsia"/>
        </w:rPr>
        <w:t>论文送审管理</w:t>
      </w:r>
      <w:bookmarkEnd w:id="81"/>
    </w:p>
    <w:p>
      <w:pPr>
        <w:pStyle w:val="4"/>
      </w:pPr>
      <w:bookmarkStart w:id="82" w:name="_Toc515976920"/>
      <w:r>
        <w:t>6.5.1</w:t>
      </w:r>
      <w:r>
        <w:rPr>
          <w:rFonts w:hint="eastAsia"/>
        </w:rPr>
        <w:t>论文评审专家维护</w:t>
      </w:r>
      <w:bookmarkEnd w:id="82"/>
    </w:p>
    <w:p>
      <w:r>
        <w:rPr>
          <w:rFonts w:hint="eastAsia"/>
        </w:rPr>
        <w:t>功能说明：</w:t>
      </w:r>
    </w:p>
    <w:p>
      <w:r>
        <w:t xml:space="preserve">   【论文评审专家维护】用于维护管理评审专家信息。</w:t>
      </w:r>
    </w:p>
    <w:p>
      <w:r>
        <w:rPr>
          <w:rFonts w:hint="eastAsia"/>
        </w:rPr>
        <w:t>业务流程：</w:t>
      </w:r>
    </w:p>
    <w:p>
      <w:r>
        <w:t xml:space="preserve">    评审专家维护 → 指定送审单位以及专家 → 专家访问系统权限开放</w:t>
      </w:r>
    </w:p>
    <w:p>
      <w:r>
        <w:rPr>
          <w:rFonts w:hint="eastAsia"/>
        </w:rPr>
        <w:t>操作流程：</w:t>
      </w:r>
    </w:p>
    <w:p>
      <w:r>
        <w:t xml:space="preserve">   （1）填写专家姓名，选择职称，导师类别，点击【查询】按钮，查询相关专家。</w:t>
      </w:r>
    </w:p>
    <w:p>
      <w:r>
        <w:t xml:space="preserve">   （2）点击【下载模板】按钮，按照模板规则填写信息。点击【浏览】按钮，选择专家信息excel，选择所属院系，点击【导入】按钮，将专家数据导入。</w:t>
      </w:r>
    </w:p>
    <w:p>
      <w:r>
        <w:t xml:space="preserve">   （3）点击【新增】按钮，维护表单数据，点击【保存】按钮，保存专家数据，点击【返回】按钮，退出新增并返回。</w:t>
      </w:r>
    </w:p>
    <w:p>
      <w:r>
        <w:t xml:space="preserve">   （4）勾选专家名单，点击【删除】按钮，删除专家数据。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83" w:name="_Toc515976921"/>
      <w:r>
        <w:t>6.5.2</w:t>
      </w:r>
      <w:r>
        <w:rPr>
          <w:rFonts w:hint="eastAsia"/>
        </w:rPr>
        <w:t>论文送审名单维护</w:t>
      </w:r>
      <w:bookmarkEnd w:id="83"/>
    </w:p>
    <w:p>
      <w:r>
        <w:rPr>
          <w:rFonts w:hint="eastAsia"/>
        </w:rPr>
        <w:t>功能说明：</w:t>
      </w:r>
    </w:p>
    <w:p>
      <w:r>
        <w:t xml:space="preserve">   【论文送审名单维护】用于导入、查询、导出、管理送审学生名单、送审类别以及送审篇数。</w:t>
      </w:r>
    </w:p>
    <w:p>
      <w:r>
        <w:rPr>
          <w:rFonts w:hint="eastAsia"/>
        </w:rPr>
        <w:t>业务流程：</w:t>
      </w:r>
    </w:p>
    <w:p>
      <w:r>
        <w:t xml:space="preserve">    学生论文抽审 → 名单导入 → 论文上传 → 指定单位</w:t>
      </w:r>
    </w:p>
    <w:p>
      <w:r>
        <w:rPr>
          <w:rFonts w:hint="eastAsia"/>
        </w:rPr>
        <w:t>操作流程：</w:t>
      </w:r>
    </w:p>
    <w:p>
      <w:r>
        <w:t xml:space="preserve">   （1）选择年级、送审批次、所属院系等信息，点击【查询】按钮，查询相关送审学生名单。</w:t>
      </w:r>
    </w:p>
    <w:p>
      <w:r>
        <w:t xml:space="preserve">   （2）点击【导入字段】，根据导入字段要求，完善数据。点击【浏览】按钮，选择导入文档，设置送审类别以及批次信息，点击【导入学生名单】按钮，将名单数据导入。</w:t>
      </w:r>
    </w:p>
    <w:p>
      <w:r>
        <w:t xml:space="preserve">   （3）点击【选择抽审论文名单】按钮，查询学生名单，设置送审类别、篇数等信息，选择学生名单，点击【保存】或者【保存全部】按钮，将名单添加导入到送审名单中。</w:t>
      </w:r>
    </w:p>
    <w:p>
      <w:r>
        <w:t xml:space="preserve">   （4）点击【新增】按钮，维护表单数据，点击【添加】按钮，完成新增。点击【撤销】按钮，退出新增并返回。</w:t>
      </w:r>
    </w:p>
    <w:p>
      <w:r>
        <w:t xml:space="preserve">   （5）勾选学生名单，点击【删除】按钮，删除学生名单信息。</w:t>
      </w:r>
    </w:p>
    <w:p>
      <w:r>
        <w:t xml:space="preserve">   （6）点击【导出数据】按钮，保存excel文档，导出查询的学生名单数据。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84" w:name="_Toc515976922"/>
      <w:r>
        <w:t>6.5.3</w:t>
      </w:r>
      <w:r>
        <w:rPr>
          <w:rFonts w:hint="eastAsia"/>
        </w:rPr>
        <w:t>学生送审论文上传</w:t>
      </w:r>
      <w:bookmarkEnd w:id="84"/>
    </w:p>
    <w:p>
      <w:r>
        <w:rPr>
          <w:rFonts w:hint="eastAsia"/>
        </w:rPr>
        <w:t>功能说明：</w:t>
      </w:r>
    </w:p>
    <w:p>
      <w:r>
        <w:t xml:space="preserve">   【学生送审论文上传】用于批量或者单个学生论文上传、下载。</w:t>
      </w:r>
    </w:p>
    <w:p>
      <w:r>
        <w:rPr>
          <w:rFonts w:hint="eastAsia"/>
        </w:rPr>
        <w:t>业务流程：</w:t>
      </w:r>
    </w:p>
    <w:p>
      <w:r>
        <w:t xml:space="preserve">    送审名单维护 → 学生论文上传 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（1）选择所属院系、分类、专业等信息，点击【查询】按钮，查询相关学生名单。</w:t>
      </w:r>
    </w:p>
    <w:p>
      <w:r>
        <w:t xml:space="preserve">   （2）点击【导入说明】按钮，仔细查阅导入说明，点击【学生送审论文批量上传步骤】，根据文档步骤，准备数据压缩包。</w:t>
      </w:r>
    </w:p>
    <w:p>
      <w:r>
        <w:t xml:space="preserve">   （3）点击【浏览】按钮，选择压缩包，设置导入批次，点击【批量导入送审论文】按钮，导入论文数据。</w:t>
      </w:r>
    </w:p>
    <w:p>
      <w:r>
        <w:t xml:space="preserve">   （4）点击【下载】按钮，下载论文。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85" w:name="_Toc515976923"/>
      <w:r>
        <w:t>6.5.4</w:t>
      </w:r>
      <w:r>
        <w:rPr>
          <w:rFonts w:hint="eastAsia"/>
        </w:rPr>
        <w:t>指定送审单位</w:t>
      </w:r>
      <w:bookmarkEnd w:id="85"/>
    </w:p>
    <w:p>
      <w:r>
        <w:rPr>
          <w:rFonts w:hint="eastAsia"/>
        </w:rPr>
        <w:t>功能说明：</w:t>
      </w:r>
    </w:p>
    <w:p>
      <w:r>
        <w:t xml:space="preserve">   【指定送审单位】用于指派学生送审论文。具有查询送审论文评审状态，修改专家密码等功能</w:t>
      </w:r>
    </w:p>
    <w:p>
      <w:r>
        <w:rPr>
          <w:rFonts w:hint="eastAsia"/>
        </w:rPr>
        <w:t>业务流程：</w:t>
      </w:r>
    </w:p>
    <w:p>
      <w:r>
        <w:t xml:space="preserve">    评审指标设置 → 送审名单设置 → 论文指定</w:t>
      </w:r>
    </w:p>
    <w:p>
      <w:r>
        <w:rPr>
          <w:rFonts w:hint="eastAsia"/>
        </w:rPr>
        <w:t>操作流程：</w:t>
      </w:r>
    </w:p>
    <w:p>
      <w:r>
        <w:t xml:space="preserve">   （1）选择所属院系、年级、专业等信息，点击【查询】按钮，查询相关送审学生名单。</w:t>
      </w:r>
    </w:p>
    <w:p>
      <w:r>
        <w:t xml:space="preserve">   （2）勾选学生名单，在指定送审单位处选择单位，点击【批量送审】，将所选学生分配到指定单位。</w:t>
      </w:r>
    </w:p>
    <w:p>
      <w:r>
        <w:t xml:space="preserve">   （3）勾选送审中学生名单，点击【批量取消】按钮，取消送审状态。</w:t>
      </w:r>
    </w:p>
    <w:p>
      <w:r>
        <w:t xml:space="preserve">   （4）在指定送审专家处，点击【选择】按钮，选择送审专家名单，勾选学生名单，点击【确定】按钮，完成专家指定。</w:t>
      </w:r>
    </w:p>
    <w:p>
      <w:r>
        <w:t xml:space="preserve">   （5）点击【操作说明】，查阅操作提示。</w:t>
      </w:r>
    </w:p>
    <w:p>
      <w:r>
        <w:rPr>
          <w:rFonts w:hint="eastAsia"/>
        </w:rPr>
        <w:t>备注：</w:t>
      </w:r>
    </w:p>
    <w:p>
      <w:r>
        <w:t xml:space="preserve">     若无法指定，请根据提示信息，修改操作。</w:t>
      </w:r>
    </w:p>
    <w:p>
      <w:pPr>
        <w:pStyle w:val="4"/>
      </w:pPr>
      <w:bookmarkStart w:id="86" w:name="_Toc515976924"/>
      <w:r>
        <w:t>6.5.5</w:t>
      </w:r>
      <w:r>
        <w:rPr>
          <w:rFonts w:hint="eastAsia"/>
        </w:rPr>
        <w:t>评审情况查看</w:t>
      </w:r>
      <w:bookmarkEnd w:id="86"/>
    </w:p>
    <w:p>
      <w:r>
        <w:rPr>
          <w:rFonts w:hint="eastAsia"/>
        </w:rPr>
        <w:t>功能说明：</w:t>
      </w:r>
    </w:p>
    <w:p>
      <w:r>
        <w:t xml:space="preserve">   【评审情况查看】主要用于查询送审论文评阅状态。</w:t>
      </w:r>
    </w:p>
    <w:p>
      <w:r>
        <w:rPr>
          <w:rFonts w:hint="eastAsia"/>
        </w:rPr>
        <w:t>业务流程：</w:t>
      </w:r>
    </w:p>
    <w:p>
      <w:r>
        <w:t xml:space="preserve">    论文送审 → 评审情况查看</w:t>
      </w:r>
    </w:p>
    <w:p>
      <w:r>
        <w:rPr>
          <w:rFonts w:hint="eastAsia"/>
        </w:rPr>
        <w:t>操作流程：</w:t>
      </w:r>
    </w:p>
    <w:p>
      <w:r>
        <w:t xml:space="preserve">   （1）选择所属院系、年级、专业等信息，点击【查询】按钮，查询相关学生送审状态信息。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87" w:name="_Toc515976925"/>
      <w:r>
        <w:t>6.5.6</w:t>
      </w:r>
      <w:r>
        <w:rPr>
          <w:rFonts w:hint="eastAsia"/>
        </w:rPr>
        <w:t>评审结果查看</w:t>
      </w:r>
      <w:bookmarkEnd w:id="87"/>
    </w:p>
    <w:p>
      <w:r>
        <w:rPr>
          <w:rFonts w:hint="eastAsia"/>
        </w:rPr>
        <w:t>功能说明：</w:t>
      </w:r>
    </w:p>
    <w:p>
      <w:r>
        <w:t xml:space="preserve">   【评审结果查看】用于查看论文评审结果和解除论文结果修改限制。</w:t>
      </w:r>
    </w:p>
    <w:p>
      <w:r>
        <w:rPr>
          <w:rFonts w:hint="eastAsia"/>
        </w:rPr>
        <w:t>业务流程：</w:t>
      </w:r>
    </w:p>
    <w:p>
      <w:r>
        <w:t xml:space="preserve">    评审意见、指标设置 → 论文送审 → 论文给评提交 → 评阅意见确认 → 评审结果查看</w:t>
      </w:r>
    </w:p>
    <w:p>
      <w:r>
        <w:rPr>
          <w:rFonts w:hint="eastAsia"/>
        </w:rPr>
        <w:t>操作流程：</w:t>
      </w:r>
    </w:p>
    <w:p>
      <w:r>
        <w:t xml:space="preserve">   （1）选择所属院系、年级、专业等信息，点击【查询】按钮，查询相关学生信息。</w:t>
      </w:r>
    </w:p>
    <w:p>
      <w:r>
        <w:t xml:space="preserve">   （2）点击【查看】按钮，查看评阅结果信息。点击【解锁】按钮，解除结果锁定，允许更改重新提交。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88" w:name="_Toc515976926"/>
      <w:r>
        <w:t>6.5.7</w:t>
      </w:r>
      <w:r>
        <w:rPr>
          <w:rFonts w:hint="eastAsia"/>
        </w:rPr>
        <w:t>评阅意见书打印</w:t>
      </w:r>
      <w:bookmarkEnd w:id="88"/>
    </w:p>
    <w:p>
      <w:r>
        <w:rPr>
          <w:rFonts w:hint="eastAsia"/>
        </w:rPr>
        <w:t>功能说明：</w:t>
      </w:r>
    </w:p>
    <w:p>
      <w:r>
        <w:t xml:space="preserve">   【评阅意见书打印】用于打印论文评阅意见书。</w:t>
      </w:r>
    </w:p>
    <w:p>
      <w:r>
        <w:rPr>
          <w:rFonts w:hint="eastAsia"/>
        </w:rPr>
        <w:t>业务流程：</w:t>
      </w:r>
    </w:p>
    <w:p>
      <w:r>
        <w:t xml:space="preserve">    论文评阅  → 评审意见书打印</w:t>
      </w:r>
    </w:p>
    <w:p>
      <w:r>
        <w:rPr>
          <w:rFonts w:hint="eastAsia"/>
        </w:rPr>
        <w:t>操作流程：</w:t>
      </w:r>
    </w:p>
    <w:p>
      <w:r>
        <w:t xml:space="preserve">   （1）选择所属院系、专业等信息，点击【查询】按钮，查询相关已评审学生信息。</w:t>
      </w:r>
    </w:p>
    <w:p>
      <w:r>
        <w:t xml:space="preserve">   （2） 勾选学生名单，点击【打印】按钮，保存word文档。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89" w:name="_Toc515976927"/>
      <w:r>
        <w:t>6.5.8</w:t>
      </w:r>
      <w:r>
        <w:rPr>
          <w:rFonts w:hint="eastAsia"/>
        </w:rPr>
        <w:t>评阅意见院系确认</w:t>
      </w:r>
      <w:bookmarkEnd w:id="89"/>
    </w:p>
    <w:p>
      <w:r>
        <w:rPr>
          <w:rFonts w:hint="eastAsia"/>
        </w:rPr>
        <w:t>功能说明：</w:t>
      </w:r>
    </w:p>
    <w:p>
      <w:r>
        <w:t xml:space="preserve">   【评阅意见院系确认】用于确认学院送审学生论文评阅意见。确认后学生即可查阅评审结果信息。</w:t>
      </w:r>
    </w:p>
    <w:p>
      <w:r>
        <w:rPr>
          <w:rFonts w:hint="eastAsia"/>
        </w:rPr>
        <w:t>业务流程：</w:t>
      </w:r>
    </w:p>
    <w:p>
      <w:r>
        <w:t xml:space="preserve">    论文送审评阅 → 评阅意见确认</w:t>
      </w:r>
    </w:p>
    <w:p>
      <w:r>
        <w:rPr>
          <w:rFonts w:hint="eastAsia"/>
        </w:rPr>
        <w:t>操作流程：</w:t>
      </w:r>
    </w:p>
    <w:p>
      <w:r>
        <w:t xml:space="preserve">   （1）选择所属院系、专业等信息，点击【查询】按钮，查询相关已评阅学生信息。</w:t>
      </w:r>
    </w:p>
    <w:p>
      <w:r>
        <w:t xml:space="preserve">   （2）点击【确认】按钮，确认意见。点击【撤销确认】按钮，撤销确认。</w:t>
      </w:r>
    </w:p>
    <w:p>
      <w:r>
        <w:t xml:space="preserve">   （3）勾选学生名单，点击【批量确认】按钮，批量确认学生评阅意见。</w:t>
      </w:r>
    </w:p>
    <w:p>
      <w:r>
        <w:t xml:space="preserve">   （4）点击【操作说明】查看提示信息。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90" w:name="_Toc515976928"/>
      <w:r>
        <w:t>6.6</w:t>
      </w:r>
      <w:r>
        <w:rPr>
          <w:rFonts w:hint="eastAsia"/>
        </w:rPr>
        <w:t>答辩申请管理</w:t>
      </w:r>
      <w:bookmarkEnd w:id="90"/>
    </w:p>
    <w:p>
      <w:pPr>
        <w:pStyle w:val="4"/>
      </w:pPr>
      <w:bookmarkStart w:id="91" w:name="_Toc515976929"/>
      <w:r>
        <w:t>6.6.1</w:t>
      </w:r>
      <w:r>
        <w:rPr>
          <w:rFonts w:hint="eastAsia"/>
        </w:rPr>
        <w:t>答辩资格查询</w:t>
      </w:r>
      <w:bookmarkEnd w:id="91"/>
    </w:p>
    <w:p>
      <w:r>
        <w:rPr>
          <w:rFonts w:hint="eastAsia"/>
        </w:rPr>
        <w:t>功能说明：</w:t>
      </w:r>
    </w:p>
    <w:p>
      <w:r>
        <w:t xml:space="preserve">   【答辩资格查询】用于查询、设置学生毕业答辩资格。</w:t>
      </w:r>
    </w:p>
    <w:p>
      <w:r>
        <w:rPr>
          <w:rFonts w:hint="eastAsia"/>
        </w:rPr>
        <w:t>业务流程：</w:t>
      </w:r>
    </w:p>
    <w:p>
      <w:r>
        <w:t xml:space="preserve">    毕业条件设置 → 答辩资格查询</w:t>
      </w:r>
    </w:p>
    <w:p>
      <w:r>
        <w:rPr>
          <w:rFonts w:hint="eastAsia"/>
        </w:rPr>
        <w:t>操作流程：</w:t>
      </w:r>
    </w:p>
    <w:p>
      <w:r>
        <w:t xml:space="preserve">   （1）选择年级、院系、专业等信息，点击【查询】按钮，查询匹配学生答辩资格信息。</w:t>
      </w:r>
    </w:p>
    <w:p>
      <w:r>
        <w:t xml:space="preserve">   （2）勾选学生名单，点击【免检设置】，将所选学生答辩资格设为合格。点击【免检撤销】，将所选免检设置撤销。</w:t>
      </w:r>
    </w:p>
    <w:p>
      <w:r>
        <w:t xml:space="preserve">   （3）点击【查看详情】按钮，查看详细资格条件满足信息。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92" w:name="_Toc515976930"/>
      <w:r>
        <w:t>6.6.2</w:t>
      </w:r>
      <w:r>
        <w:rPr>
          <w:rFonts w:hint="eastAsia"/>
        </w:rPr>
        <w:t>答辩申请审核</w:t>
      </w:r>
      <w:bookmarkEnd w:id="92"/>
    </w:p>
    <w:p>
      <w:r>
        <w:rPr>
          <w:rFonts w:hint="eastAsia"/>
        </w:rPr>
        <w:t>功能说明：</w:t>
      </w:r>
    </w:p>
    <w:p>
      <w:r>
        <w:t xml:space="preserve">   【答辩申请审核】用于审核学生提交的答辩申请。</w:t>
      </w:r>
    </w:p>
    <w:p>
      <w:r>
        <w:rPr>
          <w:rFonts w:hint="eastAsia"/>
        </w:rPr>
        <w:t>业务流程：</w:t>
      </w:r>
    </w:p>
    <w:p>
      <w:r>
        <w:t xml:space="preserve">    满足答辩资格 → 学生提交答辩申请 → 申请审核</w:t>
      </w:r>
    </w:p>
    <w:p>
      <w:r>
        <w:rPr>
          <w:rFonts w:hint="eastAsia"/>
        </w:rPr>
        <w:t>操作流程：</w:t>
      </w:r>
    </w:p>
    <w:p>
      <w:r>
        <w:t xml:space="preserve">   （1）选择查询答辩申请学生名单，勾选相应学生，点击【确定】按钮，根据审核权限完成相应审核。点击【撤销审核】按钮，撤销审核状态。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93" w:name="_Toc515976931"/>
      <w:r>
        <w:t>6.6.3</w:t>
      </w:r>
      <w:r>
        <w:rPr>
          <w:rFonts w:hint="eastAsia"/>
        </w:rPr>
        <w:t>答辩信息修改</w:t>
      </w:r>
      <w:bookmarkEnd w:id="93"/>
    </w:p>
    <w:p>
      <w:r>
        <w:rPr>
          <w:rFonts w:hint="eastAsia"/>
        </w:rPr>
        <w:t>功能说明：</w:t>
      </w:r>
    </w:p>
    <w:p>
      <w:r>
        <w:t xml:space="preserve">   【答辩信息修改】用于修改学生答辩申请。</w:t>
      </w:r>
    </w:p>
    <w:p>
      <w:r>
        <w:rPr>
          <w:rFonts w:hint="eastAsia"/>
        </w:rPr>
        <w:t>业务流程：</w:t>
      </w:r>
    </w:p>
    <w:p>
      <w:r>
        <w:t xml:space="preserve">    学生答辩申请提交 → 答辩信息修改</w:t>
      </w:r>
    </w:p>
    <w:p>
      <w:r>
        <w:rPr>
          <w:rFonts w:hint="eastAsia"/>
        </w:rPr>
        <w:t>操作流程：</w:t>
      </w:r>
    </w:p>
    <w:p>
      <w:r>
        <w:t xml:space="preserve">   （1）选择批次、院系、专业等信息，点击【查询】按钮，查询相关学生申请。</w:t>
      </w:r>
    </w:p>
    <w:p>
      <w:r>
        <w:t xml:space="preserve">   （2）点击【修改】按钮，修改申请信息。点击【保存】按钮，保存修改数据。点击【返回】按钮，退出并返回。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94" w:name="_Toc515976932"/>
      <w:r>
        <w:t>6.6.4</w:t>
      </w:r>
      <w:r>
        <w:rPr>
          <w:rFonts w:hint="eastAsia"/>
        </w:rPr>
        <w:t>答辩委员会信息</w:t>
      </w:r>
      <w:bookmarkEnd w:id="94"/>
    </w:p>
    <w:p>
      <w:r>
        <w:rPr>
          <w:rFonts w:hint="eastAsia"/>
        </w:rPr>
        <w:t>功能说明：</w:t>
      </w:r>
    </w:p>
    <w:p>
      <w:r>
        <w:t xml:space="preserve">   【答辩委员会信息】用于维护、设置院系答辩委员会信息，包括答辩地点、时间、组成成员等信息。</w:t>
      </w:r>
    </w:p>
    <w:p>
      <w:r>
        <w:rPr>
          <w:rFonts w:hint="eastAsia"/>
        </w:rPr>
        <w:t>业务流程：</w:t>
      </w:r>
    </w:p>
    <w:p>
      <w:r>
        <w:t xml:space="preserve">    答辩委员会信息设置 → 答辩学生分组</w:t>
      </w:r>
    </w:p>
    <w:p>
      <w:r>
        <w:rPr>
          <w:rFonts w:hint="eastAsia"/>
        </w:rPr>
        <w:t>操作流程：</w:t>
      </w:r>
    </w:p>
    <w:p>
      <w:r>
        <w:t xml:space="preserve">   （1）选择批次、院系等信息，点击【查询】按钮，查询答辩委员会信息。</w:t>
      </w:r>
    </w:p>
    <w:p>
      <w:r>
        <w:t xml:space="preserve">   （2）点击【编辑】按钮，维护相关数据，点击【保存】按钮，保存修改后数据。点击【返回】按钮，退出并返回。</w:t>
      </w:r>
    </w:p>
    <w:p>
      <w:r>
        <w:t xml:space="preserve">   （3）点击【新增】按钮，填写维护表单数据，点击【保存】按钮，保存数据。点击【返回】按钮，退出并返回。</w:t>
      </w:r>
    </w:p>
    <w:p>
      <w:r>
        <w:t xml:space="preserve">   （4）勾选答辩委员会名单，点击【删除】按钮，确认后删除委员会信息。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95" w:name="_Toc515976933"/>
      <w:r>
        <w:t>6.6.5</w:t>
      </w:r>
      <w:r>
        <w:rPr>
          <w:rFonts w:hint="eastAsia"/>
        </w:rPr>
        <w:t>答辩学生分组</w:t>
      </w:r>
      <w:bookmarkEnd w:id="95"/>
    </w:p>
    <w:p>
      <w:r>
        <w:rPr>
          <w:rFonts w:hint="eastAsia"/>
        </w:rPr>
        <w:t>功能说明：</w:t>
      </w:r>
    </w:p>
    <w:p>
      <w:r>
        <w:t xml:space="preserve">   【答辩学生分组】用于查询、设置分配学生所属答辩委员会。</w:t>
      </w:r>
    </w:p>
    <w:p>
      <w:r>
        <w:rPr>
          <w:rFonts w:hint="eastAsia"/>
        </w:rPr>
        <w:t>业务流程：</w:t>
      </w:r>
    </w:p>
    <w:p>
      <w:r>
        <w:t xml:space="preserve">    答辩委员会信息 → 答辩学生分组 → 答辩安排公示</w:t>
      </w:r>
    </w:p>
    <w:p>
      <w:r>
        <w:rPr>
          <w:rFonts w:hint="eastAsia"/>
        </w:rPr>
        <w:t>操作流程：</w:t>
      </w:r>
    </w:p>
    <w:p>
      <w:r>
        <w:t xml:space="preserve">   （1）选择批次、院系、专业等信息，点击【查询】按钮，选择分组状态，查询相关学生分组信息。</w:t>
      </w:r>
    </w:p>
    <w:p>
      <w:r>
        <w:t xml:space="preserve">   （2）勾选未分组学生名单，选择委员会，点击【设置分组】按钮，分配委员会。勾选已分组学生名单，点击【取消分组】按钮，取消分组委员会，重新分配。</w:t>
      </w:r>
    </w:p>
    <w:p>
      <w:r>
        <w:rPr>
          <w:rFonts w:hint="eastAsia"/>
        </w:rPr>
        <w:t>备注：</w:t>
      </w:r>
    </w:p>
    <w:p>
      <w:r>
        <w:t xml:space="preserve">    已录入结果的学生无法取消分组。</w:t>
      </w:r>
    </w:p>
    <w:p>
      <w:pPr>
        <w:pStyle w:val="4"/>
      </w:pPr>
      <w:bookmarkStart w:id="96" w:name="_Toc515976934"/>
      <w:r>
        <w:t>6.6.6</w:t>
      </w:r>
      <w:r>
        <w:rPr>
          <w:rFonts w:hint="eastAsia"/>
        </w:rPr>
        <w:t>打印答辩安排表</w:t>
      </w:r>
      <w:bookmarkEnd w:id="96"/>
    </w:p>
    <w:p>
      <w:r>
        <w:rPr>
          <w:rFonts w:hint="eastAsia"/>
        </w:rPr>
        <w:t>功能说明：</w:t>
      </w:r>
    </w:p>
    <w:p>
      <w:r>
        <w:t xml:space="preserve">   【打印答辩安排表】用于打印分委会组成成员以及答辩学生等安排信息。</w:t>
      </w:r>
    </w:p>
    <w:p>
      <w:r>
        <w:rPr>
          <w:rFonts w:hint="eastAsia"/>
        </w:rPr>
        <w:t>业务流程：</w:t>
      </w:r>
    </w:p>
    <w:p>
      <w:r>
        <w:t xml:space="preserve">    答辩学生分组 → 答辩安排表打印</w:t>
      </w:r>
    </w:p>
    <w:p>
      <w:r>
        <w:rPr>
          <w:rFonts w:hint="eastAsia"/>
        </w:rPr>
        <w:t>操作流程：</w:t>
      </w:r>
    </w:p>
    <w:p>
      <w:r>
        <w:t xml:space="preserve">   （1）选择批次、院系、专业等信息，点击【查询】按钮，查询答辩委员会答辩学生等信息。</w:t>
      </w:r>
    </w:p>
    <w:p>
      <w:r>
        <w:t xml:space="preserve">   （2）勾选答辩委员会，点击【word打印】按钮，保存word文档，打印即可。点击【打印】按钮，同样可以打印。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97" w:name="_Toc515976935"/>
      <w:r>
        <w:t>6.6.7</w:t>
      </w:r>
      <w:r>
        <w:rPr>
          <w:rFonts w:hint="eastAsia"/>
        </w:rPr>
        <w:t>答辩安排公示</w:t>
      </w:r>
      <w:bookmarkEnd w:id="97"/>
    </w:p>
    <w:p>
      <w:r>
        <w:rPr>
          <w:rFonts w:hint="eastAsia"/>
        </w:rPr>
        <w:t>功能说明：</w:t>
      </w:r>
    </w:p>
    <w:p>
      <w:r>
        <w:t xml:space="preserve">   【答辩安排公示】用于查询学生答辩安排信息。</w:t>
      </w:r>
    </w:p>
    <w:p>
      <w:r>
        <w:rPr>
          <w:rFonts w:hint="eastAsia"/>
        </w:rPr>
        <w:t>业务流程：</w:t>
      </w:r>
    </w:p>
    <w:p>
      <w:r>
        <w:t xml:space="preserve">    答辩学生分组 → 答辩安排公示 </w:t>
      </w:r>
    </w:p>
    <w:p>
      <w:r>
        <w:rPr>
          <w:rFonts w:hint="eastAsia"/>
        </w:rPr>
        <w:t>操作流程：</w:t>
      </w:r>
    </w:p>
    <w:p>
      <w:r>
        <w:t xml:space="preserve">   （1）选择院系、专业等信息，点击【查询】按钮，查询相关学生答辩安排信息。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98" w:name="_Toc515976936"/>
      <w:r>
        <w:t>6.6.8</w:t>
      </w:r>
      <w:r>
        <w:rPr>
          <w:rFonts w:hint="eastAsia"/>
        </w:rPr>
        <w:t>打印答辩表决票</w:t>
      </w:r>
      <w:bookmarkEnd w:id="98"/>
    </w:p>
    <w:p>
      <w:r>
        <w:rPr>
          <w:rFonts w:hint="eastAsia"/>
        </w:rPr>
        <w:t>功能说明：</w:t>
      </w:r>
    </w:p>
    <w:p>
      <w:r>
        <w:t xml:space="preserve">   【打印答辩表决票】用于打印答辩表决票。</w:t>
      </w:r>
    </w:p>
    <w:p>
      <w:r>
        <w:rPr>
          <w:rFonts w:hint="eastAsia"/>
        </w:rPr>
        <w:t>业务流程：</w:t>
      </w:r>
    </w:p>
    <w:p>
      <w:r>
        <w:t xml:space="preserve">    答辩安排公示 → 答辩表决票打印</w:t>
      </w:r>
    </w:p>
    <w:p>
      <w:r>
        <w:rPr>
          <w:rFonts w:hint="eastAsia"/>
        </w:rPr>
        <w:t>操作流程：</w:t>
      </w:r>
    </w:p>
    <w:p>
      <w:r>
        <w:t xml:space="preserve">   （1）选择批次、院系、专业等信息查询答辩委员会信息。</w:t>
      </w:r>
    </w:p>
    <w:p>
      <w:r>
        <w:t xml:space="preserve">   （2）勾选答辩委员会，点击【word打印】按钮，保存word文档，打印即可。点击【打印】安妮，同样可以打印。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99" w:name="_Toc515976937"/>
      <w:r>
        <w:t>6.6.9</w:t>
      </w:r>
      <w:r>
        <w:rPr>
          <w:rFonts w:hint="eastAsia"/>
        </w:rPr>
        <w:t>答辩结果录入</w:t>
      </w:r>
      <w:bookmarkEnd w:id="99"/>
    </w:p>
    <w:p>
      <w:r>
        <w:rPr>
          <w:rFonts w:hint="eastAsia"/>
        </w:rPr>
        <w:t>功能说明：</w:t>
      </w:r>
    </w:p>
    <w:p>
      <w:r>
        <w:t xml:space="preserve">   【答辩结果录入】用于查询、录入学生答辩结果。</w:t>
      </w:r>
    </w:p>
    <w:p>
      <w:r>
        <w:rPr>
          <w:rFonts w:hint="eastAsia"/>
        </w:rPr>
        <w:t>业务流程：</w:t>
      </w:r>
    </w:p>
    <w:p>
      <w:r>
        <w:t xml:space="preserve">    答辩安排 → 答辩录入结果</w:t>
      </w:r>
    </w:p>
    <w:p>
      <w:r>
        <w:rPr>
          <w:rFonts w:hint="eastAsia"/>
        </w:rPr>
        <w:t>操作流程：</w:t>
      </w:r>
    </w:p>
    <w:p>
      <w:r>
        <w:t xml:space="preserve">   （1）选择批次、专业、答辩委员会、是否录入等信息，点击【查询】按钮，查询相关学生答辩结果信息。</w:t>
      </w:r>
    </w:p>
    <w:p>
      <w:r>
        <w:t xml:space="preserve">   （2）填写表决人数、同意/不同意/弃权人数以及答辩成绩。勾选学生名单，点击【批量更新勾选】按钮，录入勾选学生结果。点击【批量更新查询结果】，更新所有查询学生答辩结果。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00" w:name="_Toc515976938"/>
      <w:r>
        <w:t>6.6.10</w:t>
      </w:r>
      <w:r>
        <w:rPr>
          <w:rFonts w:hint="eastAsia"/>
        </w:rPr>
        <w:t>答辩结果审核</w:t>
      </w:r>
      <w:bookmarkEnd w:id="100"/>
    </w:p>
    <w:p>
      <w:r>
        <w:rPr>
          <w:rFonts w:hint="eastAsia"/>
        </w:rPr>
        <w:t>功能说明：</w:t>
      </w:r>
    </w:p>
    <w:p>
      <w:r>
        <w:t xml:space="preserve">   【答辩结果审核】用于审核学生答辩结果。</w:t>
      </w:r>
    </w:p>
    <w:p>
      <w:r>
        <w:rPr>
          <w:rFonts w:hint="eastAsia"/>
        </w:rPr>
        <w:t>业务流程：</w:t>
      </w:r>
    </w:p>
    <w:p>
      <w:r>
        <w:t xml:space="preserve">    答辩结果录入 → 答辩结果审核</w:t>
      </w:r>
    </w:p>
    <w:p>
      <w:r>
        <w:rPr>
          <w:rFonts w:hint="eastAsia"/>
        </w:rPr>
        <w:t>操作流程：</w:t>
      </w:r>
    </w:p>
    <w:p>
      <w:r>
        <w:t xml:space="preserve">   （1）选择批次、院系、专业、答辩委员会、审核状态等信息，点击【查询】按钮，查询学生录入结果数据。</w:t>
      </w:r>
    </w:p>
    <w:p>
      <w:r>
        <w:t xml:space="preserve">   （2）勾选学生名单，点击【审核通过】按钮，通过审核。点击【撤销审核】按钮，撤销审核状态。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01" w:name="_Toc515976939"/>
      <w:r>
        <w:t>6.6.11</w:t>
      </w:r>
      <w:r>
        <w:rPr>
          <w:rFonts w:hint="eastAsia"/>
        </w:rPr>
        <w:t>答辩结果修改</w:t>
      </w:r>
      <w:bookmarkEnd w:id="101"/>
    </w:p>
    <w:p>
      <w:r>
        <w:rPr>
          <w:rFonts w:hint="eastAsia"/>
        </w:rPr>
        <w:t>功能说明：</w:t>
      </w:r>
    </w:p>
    <w:p>
      <w:r>
        <w:t xml:space="preserve">   【答辩结果修改】用于修改学生答辩结果。</w:t>
      </w:r>
    </w:p>
    <w:p>
      <w:r>
        <w:rPr>
          <w:rFonts w:hint="eastAsia"/>
        </w:rPr>
        <w:t>业务流程：</w:t>
      </w:r>
    </w:p>
    <w:p>
      <w:r>
        <w:t xml:space="preserve">    答辩结果录入 → 答辩结果修改</w:t>
      </w:r>
    </w:p>
    <w:p>
      <w:r>
        <w:rPr>
          <w:rFonts w:hint="eastAsia"/>
        </w:rPr>
        <w:t>操作流程：</w:t>
      </w:r>
    </w:p>
    <w:p>
      <w:r>
        <w:t xml:space="preserve">   （1）选择批次、院系、专业等信息，点击【查询】按钮，查询学生答辩结果。</w:t>
      </w:r>
    </w:p>
    <w:p>
      <w:r>
        <w:t xml:space="preserve">   （2）填写表决人数、相关投票人数以及成绩，勾选学生名单，点击【批量修改】按钮，修改结果。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102" w:name="_Toc515976940"/>
      <w:r>
        <w:t>6.7</w:t>
      </w:r>
      <w:r>
        <w:rPr>
          <w:rFonts w:hint="eastAsia"/>
        </w:rPr>
        <w:t>论文送审专家评审</w:t>
      </w:r>
      <w:bookmarkEnd w:id="102"/>
    </w:p>
    <w:p>
      <w:pPr>
        <w:pStyle w:val="4"/>
      </w:pPr>
      <w:bookmarkStart w:id="103" w:name="_Toc515976941"/>
      <w:r>
        <w:t>6.7.1</w:t>
      </w:r>
      <w:r>
        <w:rPr>
          <w:rFonts w:hint="eastAsia"/>
        </w:rPr>
        <w:t>论文送审专家评审</w:t>
      </w:r>
      <w:bookmarkEnd w:id="103"/>
    </w:p>
    <w:p>
      <w:r>
        <w:rPr>
          <w:rFonts w:hint="eastAsia"/>
        </w:rPr>
        <w:t>功能说明：</w:t>
      </w:r>
    </w:p>
    <w:p>
      <w:r>
        <w:t xml:space="preserve">   【论文送审专家评审】用于送审专家下载、评审论文以及打印评审意见信息。</w:t>
      </w:r>
    </w:p>
    <w:p>
      <w:r>
        <w:rPr>
          <w:rFonts w:hint="eastAsia"/>
        </w:rPr>
        <w:t>业务流程：</w:t>
      </w:r>
    </w:p>
    <w:p>
      <w:r>
        <w:t xml:space="preserve">    送审专家维护 → 论文送审 → 专家评审</w:t>
      </w:r>
    </w:p>
    <w:p>
      <w:r>
        <w:rPr>
          <w:rFonts w:hint="eastAsia"/>
        </w:rPr>
        <w:t>操作流程：</w:t>
      </w:r>
    </w:p>
    <w:p>
      <w:r>
        <w:t xml:space="preserve">   （1）选择评审状态，填写专家账号。点击【查询】按钮，查询分配评审论文信息。</w:t>
      </w:r>
    </w:p>
    <w:p>
      <w:r>
        <w:t xml:space="preserve">   （2）点击【下载】按钮，下载论文。点击【接受】按钮，接受分配论文，点击【拒绝】按钮，拒绝评阅论文。</w:t>
      </w:r>
    </w:p>
    <w:p>
      <w:r>
        <w:t xml:space="preserve">   （3）点击【评审】按钮，填写评审意见信息。点击【保存】，保存意见。确认意见信息，点击【提交】，提交最终评阅意见，无法再次修改。如需修改请联系研究生院进行解锁。</w:t>
      </w:r>
    </w:p>
    <w:p>
      <w:r>
        <w:t xml:space="preserve">   （4）点击【打印】按钮，将评审意见打印。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04" w:name="_Toc515976942"/>
      <w:r>
        <w:t>6.7.2</w:t>
      </w:r>
      <w:r>
        <w:rPr>
          <w:rFonts w:hint="eastAsia"/>
        </w:rPr>
        <w:t>评审专家信息维护</w:t>
      </w:r>
      <w:bookmarkEnd w:id="104"/>
    </w:p>
    <w:p>
      <w:r>
        <w:rPr>
          <w:rFonts w:hint="eastAsia"/>
        </w:rPr>
        <w:t>功能说明：</w:t>
      </w:r>
    </w:p>
    <w:p>
      <w:r>
        <w:t xml:space="preserve">   【评审专家信息维护】用于维护专家信息。</w:t>
      </w:r>
    </w:p>
    <w:p>
      <w:r>
        <w:rPr>
          <w:rFonts w:hint="eastAsia"/>
        </w:rPr>
        <w:t>业务流程：</w:t>
      </w:r>
    </w:p>
    <w:p>
      <w:r>
        <w:t xml:space="preserve">    论文评审专家维护 → 专家信息维护</w:t>
      </w:r>
    </w:p>
    <w:p>
      <w:r>
        <w:rPr>
          <w:rFonts w:hint="eastAsia"/>
        </w:rPr>
        <w:t>操作流程：</w:t>
      </w:r>
    </w:p>
    <w:p>
      <w:r>
        <w:t xml:space="preserve">   （1）输入身份证号，点击【查询】按钮，查询专家信息。</w:t>
      </w:r>
    </w:p>
    <w:p>
      <w:r>
        <w:t xml:space="preserve">   （2）维护表单信息，点击【保存】，保存信息设置。</w:t>
      </w:r>
    </w:p>
    <w:p>
      <w:r>
        <w:rPr>
          <w:rFonts w:hint="eastAsia"/>
        </w:rPr>
        <w:t>备注：</w:t>
      </w:r>
    </w:p>
    <w:p>
      <w:pPr>
        <w:pStyle w:val="2"/>
      </w:pPr>
      <w:bookmarkStart w:id="105" w:name="_Toc515976943"/>
      <w:r>
        <w:t>7</w:t>
      </w:r>
      <w:r>
        <w:rPr>
          <w:rFonts w:hint="eastAsia"/>
        </w:rPr>
        <w:t>.学位</w:t>
      </w:r>
      <w:bookmarkEnd w:id="105"/>
    </w:p>
    <w:p>
      <w:pPr>
        <w:pStyle w:val="3"/>
      </w:pPr>
      <w:bookmarkStart w:id="106" w:name="_Toc515976944"/>
      <w:r>
        <w:t>7</w:t>
      </w:r>
      <w:r>
        <w:rPr>
          <w:rFonts w:hint="eastAsia"/>
        </w:rPr>
        <w:t>.1分委会学位管理</w:t>
      </w:r>
      <w:bookmarkEnd w:id="106"/>
    </w:p>
    <w:p>
      <w:pPr>
        <w:pStyle w:val="4"/>
      </w:pPr>
      <w:bookmarkStart w:id="107" w:name="_Toc515976945"/>
      <w:r>
        <w:t>7.1.1</w:t>
      </w:r>
      <w:r>
        <w:rPr>
          <w:rFonts w:hint="eastAsia"/>
        </w:rPr>
        <w:t>生成上会讨论名单</w:t>
      </w:r>
      <w:bookmarkEnd w:id="107"/>
    </w:p>
    <w:p>
      <w:r>
        <w:rPr>
          <w:rFonts w:hint="eastAsia"/>
        </w:rPr>
        <w:t>功能说明：</w:t>
      </w:r>
    </w:p>
    <w:p>
      <w:r>
        <w:t xml:space="preserve">   【生成上会讨论名单】用于分配学位评定委员会，生成上会讨论名单。</w:t>
      </w:r>
    </w:p>
    <w:p>
      <w:r>
        <w:rPr>
          <w:rFonts w:hint="eastAsia"/>
        </w:rPr>
        <w:t>业务流程：</w:t>
      </w:r>
    </w:p>
    <w:p>
      <w:r>
        <w:t xml:space="preserve">    分委会信息管理 → 上会名单生成 → 学位讨论</w:t>
      </w:r>
    </w:p>
    <w:p>
      <w:r>
        <w:rPr>
          <w:rFonts w:hint="eastAsia"/>
        </w:rPr>
        <w:t>操作流程：</w:t>
      </w:r>
    </w:p>
    <w:p>
      <w:r>
        <w:t xml:space="preserve">   （1）选择批次、学位评定委员会、培养层次、教育类型、是否上会等信息，点击【查询】按钮，查询上会名单。</w:t>
      </w:r>
    </w:p>
    <w:p>
      <w:r>
        <w:t xml:space="preserve">   （2）勾选学生名单，点击【生成上会名单】，即可将学生分配到当前评定委员会讨论名单中。点击【取消上会名单】，将学生从上会名单中剔除，重新上会。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08" w:name="_Toc515976946"/>
      <w:r>
        <w:t>7.1.2</w:t>
      </w:r>
      <w:r>
        <w:rPr>
          <w:rFonts w:hint="eastAsia"/>
        </w:rPr>
        <w:t>上会讨论名单查询</w:t>
      </w:r>
      <w:bookmarkEnd w:id="108"/>
    </w:p>
    <w:p>
      <w:r>
        <w:rPr>
          <w:rFonts w:hint="eastAsia"/>
        </w:rPr>
        <w:t>功能说明：</w:t>
      </w:r>
    </w:p>
    <w:p>
      <w:r>
        <w:t xml:space="preserve">   【上会讨论名单查询】用于查询学生上会委员会以及讨论结果等信息。</w:t>
      </w:r>
    </w:p>
    <w:p>
      <w:r>
        <w:rPr>
          <w:rFonts w:hint="eastAsia"/>
        </w:rPr>
        <w:t>业务流程：</w:t>
      </w:r>
    </w:p>
    <w:p>
      <w:r>
        <w:t xml:space="preserve">    生成上会名单 → 上会名单查询</w:t>
      </w:r>
    </w:p>
    <w:p>
      <w:r>
        <w:rPr>
          <w:rFonts w:hint="eastAsia"/>
        </w:rPr>
        <w:t>操作流程：</w:t>
      </w:r>
    </w:p>
    <w:p>
      <w:r>
        <w:t xml:space="preserve">   （1）选择批次、学位评定委员会、培养层次、教育类型等信息。点击【查询】按钮，查询相关学生名单。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09" w:name="_Toc515976947"/>
      <w:r>
        <w:t>7.1.3</w:t>
      </w:r>
      <w:r>
        <w:rPr>
          <w:rFonts w:hint="eastAsia"/>
        </w:rPr>
        <w:t>学位讨论结果录入</w:t>
      </w:r>
      <w:bookmarkEnd w:id="109"/>
    </w:p>
    <w:p>
      <w:r>
        <w:rPr>
          <w:rFonts w:hint="eastAsia"/>
        </w:rPr>
        <w:t>功能说明：</w:t>
      </w:r>
    </w:p>
    <w:p>
      <w:r>
        <w:t xml:space="preserve">   【学位讨论结果录入】用于录入学生上会讨论结果。</w:t>
      </w:r>
    </w:p>
    <w:p>
      <w:r>
        <w:rPr>
          <w:rFonts w:hint="eastAsia"/>
        </w:rPr>
        <w:t>业务流程：</w:t>
      </w:r>
    </w:p>
    <w:p>
      <w:r>
        <w:t xml:space="preserve">    生成上会讨论名单 → 学位讨论结果录入</w:t>
      </w:r>
    </w:p>
    <w:p>
      <w:r>
        <w:rPr>
          <w:rFonts w:hint="eastAsia"/>
        </w:rPr>
        <w:t>操作流程：</w:t>
      </w:r>
    </w:p>
    <w:p>
      <w:r>
        <w:t xml:space="preserve">   （1）选择批次、学位评定委员会、培养层次、教育类型等信息，点击【查询】按钮，查询相关学生讨论结果信息。</w:t>
      </w:r>
    </w:p>
    <w:p>
      <w:r>
        <w:t xml:space="preserve">   （2）填写出席人数、同意/不同意/弃权人数以及学位授予，勾选学生名单，点击【批量更新勾选】，即可录入勾选学生成绩，点击【批量更新查询结果】，将所有查询数据录入成绩。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10" w:name="_Toc515976948"/>
      <w:r>
        <w:t>7.1.4</w:t>
      </w:r>
      <w:r>
        <w:rPr>
          <w:rFonts w:hint="eastAsia"/>
        </w:rPr>
        <w:t>打印学位讨论申报表</w:t>
      </w:r>
      <w:bookmarkEnd w:id="110"/>
    </w:p>
    <w:p>
      <w:r>
        <w:rPr>
          <w:rFonts w:hint="eastAsia"/>
        </w:rPr>
        <w:t>功能说明：</w:t>
      </w:r>
    </w:p>
    <w:p>
      <w:r>
        <w:t xml:space="preserve">   【打印学位讨论申报表】用于打印学生学业完成情况、答辩成绩以及学位讨论成绩等信息。</w:t>
      </w:r>
    </w:p>
    <w:p>
      <w:r>
        <w:rPr>
          <w:rFonts w:hint="eastAsia"/>
        </w:rPr>
        <w:t>业务流程：</w:t>
      </w:r>
    </w:p>
    <w:p>
      <w:r>
        <w:t xml:space="preserve">    学位讨论结果录入 → 打印学位讨论申报表</w:t>
      </w:r>
    </w:p>
    <w:p>
      <w:r>
        <w:rPr>
          <w:rFonts w:hint="eastAsia"/>
        </w:rPr>
        <w:t>操作流程：</w:t>
      </w:r>
    </w:p>
    <w:p>
      <w:r>
        <w:t xml:space="preserve">   （1）选择批次、学位评定委员会等信息，点击【查询】按钮，查询上会讨论学生名单。</w:t>
      </w:r>
    </w:p>
    <w:p>
      <w:r>
        <w:t xml:space="preserve">   （2）点击【导出excel】按钮，导出学生学位讨论申报表，打印即可。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11" w:name="_Toc515976949"/>
      <w:r>
        <w:t>7.1.5</w:t>
      </w:r>
      <w:r>
        <w:rPr>
          <w:rFonts w:hint="eastAsia"/>
        </w:rPr>
        <w:t>打印各专业表决票</w:t>
      </w:r>
      <w:bookmarkEnd w:id="111"/>
    </w:p>
    <w:p>
      <w:r>
        <w:rPr>
          <w:rFonts w:hint="eastAsia"/>
        </w:rPr>
        <w:t>功能说明：</w:t>
      </w:r>
    </w:p>
    <w:p>
      <w:r>
        <w:t xml:space="preserve">   【打印各专业表决票】用于打印上会讨论表决票。</w:t>
      </w:r>
    </w:p>
    <w:p>
      <w:r>
        <w:rPr>
          <w:rFonts w:hint="eastAsia"/>
        </w:rPr>
        <w:t>业务流程：</w:t>
      </w:r>
    </w:p>
    <w:p>
      <w:r>
        <w:t xml:space="preserve">    上会名单生成 → 表决票打印 → 录入讨论结果</w:t>
      </w:r>
    </w:p>
    <w:p>
      <w:r>
        <w:rPr>
          <w:rFonts w:hint="eastAsia"/>
        </w:rPr>
        <w:t>操作流程：</w:t>
      </w:r>
    </w:p>
    <w:p>
      <w:r>
        <w:t xml:space="preserve">   （1）选择批次、评定委员会信息，点击【查询】按钮，查询上会讨论名单。</w:t>
      </w:r>
    </w:p>
    <w:p>
      <w:r>
        <w:t xml:space="preserve">   （2）点击【word打印】按钮，保存word文件，打印即可。点击【打印】按钮，通过打印插件打印。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12" w:name="_Toc515976950"/>
      <w:r>
        <w:t>7.1.6</w:t>
      </w:r>
      <w:r>
        <w:rPr>
          <w:rFonts w:hint="eastAsia"/>
        </w:rPr>
        <w:t>打印讨论结果统计表</w:t>
      </w:r>
      <w:bookmarkEnd w:id="112"/>
    </w:p>
    <w:p>
      <w:r>
        <w:rPr>
          <w:rFonts w:hint="eastAsia"/>
        </w:rPr>
        <w:t>功能说明：</w:t>
      </w:r>
    </w:p>
    <w:p>
      <w:r>
        <w:t xml:space="preserve">   【打印讨论结果统计表】用于打印讨论结果统计信息，包括答辩以及学位讨论成绩。</w:t>
      </w:r>
    </w:p>
    <w:p>
      <w:r>
        <w:rPr>
          <w:rFonts w:hint="eastAsia"/>
        </w:rPr>
        <w:t>业务流程：</w:t>
      </w:r>
    </w:p>
    <w:p>
      <w:r>
        <w:t xml:space="preserve">    讨论结果录入 → 结果统计表打印</w:t>
      </w:r>
    </w:p>
    <w:p>
      <w:r>
        <w:rPr>
          <w:rFonts w:hint="eastAsia"/>
        </w:rPr>
        <w:t>操作流程：</w:t>
      </w:r>
    </w:p>
    <w:p>
      <w:r>
        <w:t xml:space="preserve">   （1）选择批次、评定委员会等信息，点击【查询】按钮，查询相关学生名单。</w:t>
      </w:r>
    </w:p>
    <w:p>
      <w:r>
        <w:t xml:space="preserve">   （2）点击【导出excel】按钮，保存excel文件，即可将学生讨论结果统计信息导出，打印excel文件即可。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13" w:name="_Toc515976951"/>
      <w:r>
        <w:t>7.1.7</w:t>
      </w:r>
      <w:r>
        <w:rPr>
          <w:rFonts w:hint="eastAsia"/>
        </w:rPr>
        <w:t>打印发表文章清单</w:t>
      </w:r>
      <w:bookmarkEnd w:id="113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【打印发表文章清单】用于打印学生科研信息。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文章发表科研登记 → 打印学生科研信息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（1）选择批次，学位评定委员会等信息，点击【查询】按钮，查询相关学生学位评定信息。</w:t>
      </w:r>
    </w:p>
    <w:p>
      <w:r>
        <w:rPr>
          <w:rFonts w:hint="eastAsia"/>
        </w:rPr>
        <w:t xml:space="preserve">   （2）勾选学生名单，点击【打印学生科研信息】按钮，打印该学生的科研发表信息。</w:t>
      </w:r>
    </w:p>
    <w:p>
      <w:r>
        <w:rPr>
          <w:rFonts w:hint="eastAsia"/>
          <w:kern w:val="0"/>
        </w:rPr>
        <w:t>备注：</w:t>
      </w:r>
    </w:p>
    <w:p>
      <w:pPr>
        <w:pStyle w:val="3"/>
      </w:pPr>
      <w:bookmarkStart w:id="114" w:name="_Toc515976952"/>
      <w:r>
        <w:t>7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学位论文下载</w:t>
      </w:r>
      <w:bookmarkEnd w:id="114"/>
    </w:p>
    <w:p>
      <w:pPr>
        <w:pStyle w:val="4"/>
      </w:pPr>
      <w:bookmarkStart w:id="115" w:name="_Toc515976953"/>
      <w:r>
        <w:t>7.2.1</w:t>
      </w:r>
      <w:r>
        <w:rPr>
          <w:rFonts w:hint="eastAsia"/>
        </w:rPr>
        <w:t>学位论文下载</w:t>
      </w:r>
      <w:bookmarkEnd w:id="115"/>
    </w:p>
    <w:p>
      <w:r>
        <w:rPr>
          <w:rFonts w:hint="eastAsia"/>
        </w:rPr>
        <w:t>功能说明：</w:t>
      </w:r>
    </w:p>
    <w:p>
      <w:r>
        <w:t xml:space="preserve">   【学位论文下载】用于批量下载学位论文。</w:t>
      </w:r>
    </w:p>
    <w:p>
      <w:r>
        <w:rPr>
          <w:rFonts w:hint="eastAsia"/>
        </w:rPr>
        <w:t>业务流程：</w:t>
      </w:r>
    </w:p>
    <w:p>
      <w:r>
        <w:t xml:space="preserve">    上传学位论文文档 → 批量瞎下载</w:t>
      </w:r>
    </w:p>
    <w:p>
      <w:r>
        <w:rPr>
          <w:rFonts w:hint="eastAsia"/>
        </w:rPr>
        <w:t>操作流程：</w:t>
      </w:r>
    </w:p>
    <w:p>
      <w:r>
        <w:t xml:space="preserve">   （1）选择批次、专业等信息，点击【查询】按钮，查询相关学生名单。</w:t>
      </w:r>
    </w:p>
    <w:p>
      <w:r>
        <w:t xml:space="preserve">   （2）勾选学生名单，点击【批量下载word】按钮，保存文件，下载word格式学位论文。点击【批量下载pdf】按钮，下载pdf格式学位论文。</w:t>
      </w:r>
    </w:p>
    <w:p>
      <w:r>
        <w:t xml:space="preserve">   （3）点击【下载】按钮，单独下载所对应的格式学位论文。</w:t>
      </w:r>
    </w:p>
    <w:p>
      <w:r>
        <w:rPr>
          <w:rFonts w:hint="eastAsia"/>
        </w:rPr>
        <w:t>备注：</w:t>
      </w:r>
    </w:p>
    <w:p>
      <w:pPr>
        <w:pStyle w:val="2"/>
      </w:pPr>
      <w:bookmarkStart w:id="116" w:name="_Toc515976954"/>
      <w:r>
        <w:t>8</w:t>
      </w:r>
      <w:r>
        <w:rPr>
          <w:rFonts w:hint="eastAsia"/>
        </w:rPr>
        <w:t>.研工</w:t>
      </w:r>
      <w:bookmarkEnd w:id="116"/>
    </w:p>
    <w:p>
      <w:pPr>
        <w:pStyle w:val="3"/>
      </w:pPr>
      <w:bookmarkStart w:id="117" w:name="_Toc515976955"/>
      <w:r>
        <w:t>8</w:t>
      </w:r>
      <w:r>
        <w:rPr>
          <w:rFonts w:hint="eastAsia"/>
        </w:rPr>
        <w:t>.1科研成果管理</w:t>
      </w:r>
      <w:bookmarkEnd w:id="117"/>
    </w:p>
    <w:p>
      <w:pPr>
        <w:pStyle w:val="4"/>
      </w:pPr>
      <w:bookmarkStart w:id="118" w:name="_Toc515976956"/>
      <w:r>
        <w:t>8.1.1</w:t>
      </w:r>
      <w:r>
        <w:rPr>
          <w:rFonts w:hint="eastAsia"/>
        </w:rPr>
        <w:t>学生发表论文审核</w:t>
      </w:r>
      <w:bookmarkEnd w:id="118"/>
    </w:p>
    <w:p>
      <w:r>
        <w:rPr>
          <w:rFonts w:hint="eastAsia"/>
        </w:rPr>
        <w:t>功能说明：</w:t>
      </w:r>
    </w:p>
    <w:p>
      <w:r>
        <w:t xml:space="preserve">   【学生发表论文审核】用于审核学生提交的发表论文登记信息。</w:t>
      </w:r>
    </w:p>
    <w:p>
      <w:r>
        <w:rPr>
          <w:rFonts w:hint="eastAsia"/>
        </w:rPr>
        <w:t>业务流程：</w:t>
      </w:r>
    </w:p>
    <w:p>
      <w:r>
        <w:t xml:space="preserve">    学生提交发表论文登记 → 论文登记审核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（1）选择所属院系、分类、专业、审核状态等信息，点击【查询】按钮，查询相关学生论文登记信息。</w:t>
      </w:r>
    </w:p>
    <w:p>
      <w:r>
        <w:t xml:space="preserve">   （2）点击【查看】按钮，查看论文登记详细信息。勾选学生名单，设置批量审核状态，点击【确定】按钮，通过审核。点击【撤销审核】按钮，撤销审核状态，重新审核。</w:t>
      </w:r>
    </w:p>
    <w:p>
      <w:r>
        <w:t xml:space="preserve">   （3）点击【导出数据】按钮，导出查询的论文登记相关数据。</w:t>
      </w:r>
    </w:p>
    <w:p>
      <w:r>
        <w:rPr>
          <w:rFonts w:hint="eastAsia"/>
        </w:rPr>
        <w:t>备注：</w:t>
      </w:r>
    </w:p>
    <w:p>
      <w:r>
        <w:t xml:space="preserve">    登记审核后，学生端将无法修改数据。</w:t>
      </w:r>
    </w:p>
    <w:p>
      <w:pPr>
        <w:pStyle w:val="4"/>
      </w:pPr>
      <w:bookmarkStart w:id="119" w:name="_Toc515976957"/>
      <w:r>
        <w:t>8.1.2</w:t>
      </w:r>
      <w:r>
        <w:rPr>
          <w:rFonts w:hint="eastAsia"/>
        </w:rPr>
        <w:t>学生获奖情况审核</w:t>
      </w:r>
      <w:bookmarkEnd w:id="119"/>
    </w:p>
    <w:p>
      <w:r>
        <w:rPr>
          <w:rFonts w:hint="eastAsia"/>
        </w:rPr>
        <w:t>功能说明：</w:t>
      </w:r>
    </w:p>
    <w:p>
      <w:r>
        <w:t xml:space="preserve">   【学生获奖情况审核】用于审核学生提交的获奖登记信息。</w:t>
      </w:r>
    </w:p>
    <w:p>
      <w:r>
        <w:rPr>
          <w:rFonts w:hint="eastAsia"/>
        </w:rPr>
        <w:t>业务流程：</w:t>
      </w:r>
    </w:p>
    <w:p>
      <w:r>
        <w:t xml:space="preserve">    学生提交获奖情况登记 → 获奖登记审核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（1）选择所属院系、分类、专业、审核状态等信息，点击【查询】按钮，查询相关学生获奖情况登记信息。</w:t>
      </w:r>
    </w:p>
    <w:p>
      <w:r>
        <w:t xml:space="preserve">   （2）勾选学生名单，设置批量审核状态，点击【确定】按钮，通过审核。点击【撤销审核】按钮，撤销审核状态，重新审核。</w:t>
      </w:r>
    </w:p>
    <w:p>
      <w:r>
        <w:t xml:space="preserve">   （3）点击【导出数据】按钮，导出查询的获奖登记相关数据。</w:t>
      </w:r>
    </w:p>
    <w:p>
      <w:r>
        <w:rPr>
          <w:rFonts w:hint="eastAsia"/>
        </w:rPr>
        <w:t>备注：</w:t>
      </w:r>
    </w:p>
    <w:p>
      <w:r>
        <w:t xml:space="preserve">    登记审核后，学生端将无法修改数据。</w:t>
      </w:r>
    </w:p>
    <w:p>
      <w:pPr>
        <w:pStyle w:val="4"/>
      </w:pPr>
      <w:bookmarkStart w:id="120" w:name="_Toc515976958"/>
      <w:r>
        <w:t>8.1.3</w:t>
      </w:r>
      <w:r>
        <w:rPr>
          <w:rFonts w:hint="eastAsia"/>
        </w:rPr>
        <w:t>学生科研成果审核</w:t>
      </w:r>
      <w:bookmarkEnd w:id="120"/>
    </w:p>
    <w:p>
      <w:r>
        <w:rPr>
          <w:rFonts w:hint="eastAsia"/>
        </w:rPr>
        <w:t>功能说明：</w:t>
      </w:r>
    </w:p>
    <w:p>
      <w:r>
        <w:t xml:space="preserve">   【学生科研成果审核】用于审核学生提交的科研成果登记信息。</w:t>
      </w:r>
    </w:p>
    <w:p>
      <w:r>
        <w:rPr>
          <w:rFonts w:hint="eastAsia"/>
        </w:rPr>
        <w:t>业务流程：</w:t>
      </w:r>
    </w:p>
    <w:p>
      <w:r>
        <w:t xml:space="preserve">    学生提交科研成果登记 → 科研成果登记审核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（1）选择所属院系、分类、专业、审核状态等信息，点击【查询】按钮，查询相关学生科研成果登记信息。</w:t>
      </w:r>
    </w:p>
    <w:p>
      <w:r>
        <w:t xml:space="preserve">   （2）勾选学生名单，设置批量审核状态，点击【确定】按钮，通过审核。点击【撤销审核】按钮，撤销审核状态，重新审核。</w:t>
      </w:r>
    </w:p>
    <w:p>
      <w:r>
        <w:t xml:space="preserve">   （3）点击【导出数据】按钮，导出查询的科研成果相关数据。</w:t>
      </w:r>
    </w:p>
    <w:p>
      <w:r>
        <w:rPr>
          <w:rFonts w:hint="eastAsia"/>
        </w:rPr>
        <w:t>备注：</w:t>
      </w:r>
    </w:p>
    <w:p>
      <w:r>
        <w:t xml:space="preserve">    登记审核后，学生端将无法修改数据。</w:t>
      </w:r>
    </w:p>
    <w:p>
      <w:pPr>
        <w:pStyle w:val="4"/>
      </w:pPr>
      <w:bookmarkStart w:id="121" w:name="_Toc515976959"/>
      <w:r>
        <w:t>8.1.4</w:t>
      </w:r>
      <w:r>
        <w:rPr>
          <w:rFonts w:hint="eastAsia"/>
        </w:rPr>
        <w:t>学生专利情况审核</w:t>
      </w:r>
      <w:bookmarkEnd w:id="121"/>
    </w:p>
    <w:p>
      <w:r>
        <w:rPr>
          <w:rFonts w:hint="eastAsia"/>
        </w:rPr>
        <w:t>功能说明：</w:t>
      </w:r>
    </w:p>
    <w:p>
      <w:r>
        <w:t xml:space="preserve">   【学生专利情况审核】用于审核学生提交的专利情况登记信息。</w:t>
      </w:r>
    </w:p>
    <w:p>
      <w:r>
        <w:rPr>
          <w:rFonts w:hint="eastAsia"/>
        </w:rPr>
        <w:t>业务流程：</w:t>
      </w:r>
    </w:p>
    <w:p>
      <w:r>
        <w:t xml:space="preserve">    学生提交专利情况登记 → 专利情况登记审核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（1）选择所属院系、分类、专业、审核状态等信息，点击【查询】按钮，查询相关学生专利情况登记信息。</w:t>
      </w:r>
    </w:p>
    <w:p>
      <w:r>
        <w:t xml:space="preserve">   （2）勾选学生名单，设置批量审核状态，点击【审核通过】按钮，通过审核。点击【撤销审核】按钮，撤销审核状态，重新审核。</w:t>
      </w:r>
    </w:p>
    <w:p>
      <w:r>
        <w:t xml:space="preserve">   （3）点击【导出数据】按钮，导出查询的专利情况相关数据。</w:t>
      </w:r>
    </w:p>
    <w:p>
      <w:r>
        <w:rPr>
          <w:rFonts w:hint="eastAsia"/>
        </w:rPr>
        <w:t>备注：</w:t>
      </w:r>
    </w:p>
    <w:p>
      <w:r>
        <w:t xml:space="preserve">    登记审核后，学生端将无法修改数据。</w:t>
      </w:r>
    </w:p>
    <w:p>
      <w:pPr>
        <w:pStyle w:val="4"/>
      </w:pPr>
      <w:bookmarkStart w:id="122" w:name="_Toc515976960"/>
      <w:r>
        <w:t>8.1.5</w:t>
      </w:r>
      <w:r>
        <w:rPr>
          <w:rFonts w:hint="eastAsia"/>
        </w:rPr>
        <w:t>学生著作教材审核</w:t>
      </w:r>
      <w:bookmarkEnd w:id="122"/>
    </w:p>
    <w:p>
      <w:r>
        <w:rPr>
          <w:rFonts w:hint="eastAsia"/>
        </w:rPr>
        <w:t>功能说明：</w:t>
      </w:r>
    </w:p>
    <w:p>
      <w:r>
        <w:t xml:space="preserve">   【学生著作教材审核】用于审核学生提交的著作教材登记信息。</w:t>
      </w:r>
    </w:p>
    <w:p>
      <w:r>
        <w:rPr>
          <w:rFonts w:hint="eastAsia"/>
        </w:rPr>
        <w:t>业务流程：</w:t>
      </w:r>
    </w:p>
    <w:p>
      <w:r>
        <w:t xml:space="preserve">    学生提交著作教材登记 → 著作教材登记审核</w:t>
      </w:r>
    </w:p>
    <w:p>
      <w:r>
        <w:rPr>
          <w:rFonts w:hint="eastAsia"/>
        </w:rPr>
        <w:t>操作流程：</w:t>
      </w:r>
    </w:p>
    <w:p>
      <w:r>
        <w:t xml:space="preserve">   （1）选择所属院系、分类、专业、审核状态等信息，点击【查询】按钮，查询相关学生著作教材登记信息。</w:t>
      </w:r>
    </w:p>
    <w:p>
      <w:r>
        <w:t xml:space="preserve">   （2）勾选学生名单，设置批量审核状态，点击【审核通过】按钮，通过审核。点击【撤销审核】按钮，撤销审核状态，重新审核。</w:t>
      </w:r>
    </w:p>
    <w:p>
      <w:r>
        <w:t xml:space="preserve">   （3）点击【导出数据】按钮，导出查询的著作教材相关数据。</w:t>
      </w:r>
    </w:p>
    <w:p>
      <w:r>
        <w:rPr>
          <w:rFonts w:hint="eastAsia"/>
        </w:rPr>
        <w:t>备注：</w:t>
      </w:r>
    </w:p>
    <w:p>
      <w:r>
        <w:t xml:space="preserve">    登记审核后，学生端将无法修改数据。</w:t>
      </w:r>
    </w:p>
    <w:p>
      <w:pPr>
        <w:pStyle w:val="3"/>
      </w:pPr>
      <w:bookmarkStart w:id="123" w:name="_Toc515976961"/>
      <w:r>
        <w:t>8</w:t>
      </w:r>
      <w:r>
        <w:rPr>
          <w:rFonts w:hint="eastAsia"/>
        </w:rPr>
        <w:t>.2奖学金管理</w:t>
      </w:r>
      <w:bookmarkEnd w:id="123"/>
    </w:p>
    <w:p>
      <w:pPr>
        <w:pStyle w:val="4"/>
      </w:pPr>
      <w:bookmarkStart w:id="124" w:name="_Toc515976962"/>
      <w:r>
        <w:t>8.2.1</w:t>
      </w:r>
      <w:r>
        <w:rPr>
          <w:rFonts w:hint="eastAsia"/>
        </w:rPr>
        <w:t>奖学金人数分配</w:t>
      </w:r>
      <w:bookmarkEnd w:id="124"/>
    </w:p>
    <w:p>
      <w:r>
        <w:rPr>
          <w:rFonts w:hint="eastAsia"/>
        </w:rPr>
        <w:t>功能说明：</w:t>
      </w:r>
    </w:p>
    <w:p>
      <w:r>
        <w:t xml:space="preserve">   【奖学金人数查询】用于查询各等级奖学金人数。</w:t>
      </w:r>
    </w:p>
    <w:p>
      <w:r>
        <w:rPr>
          <w:rFonts w:hint="eastAsia"/>
        </w:rPr>
        <w:t>业务流程：</w:t>
      </w:r>
    </w:p>
    <w:p>
      <w:r>
        <w:t xml:space="preserve">    奖学金人数分配 → 奖学金人数查询</w:t>
      </w:r>
    </w:p>
    <w:p>
      <w:r>
        <w:rPr>
          <w:rFonts w:hint="eastAsia"/>
        </w:rPr>
        <w:t>操作流程：</w:t>
      </w:r>
    </w:p>
    <w:p>
      <w:r>
        <w:t xml:space="preserve">   （1）选择院系、年度、奖金类别等信息，点击【查询】按钮，查询院系奖学金人数设置信息。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25" w:name="_Toc515976963"/>
      <w:r>
        <w:t>8.2.2</w:t>
      </w:r>
      <w:r>
        <w:rPr>
          <w:rFonts w:hint="eastAsia"/>
        </w:rPr>
        <w:t>奖学金人数查询</w:t>
      </w:r>
      <w:bookmarkEnd w:id="125"/>
    </w:p>
    <w:p>
      <w:r>
        <w:rPr>
          <w:rFonts w:hint="eastAsia"/>
        </w:rPr>
        <w:t>功能说明：</w:t>
      </w:r>
    </w:p>
    <w:p>
      <w:r>
        <w:t xml:space="preserve">   【奖学金人数分配】用于设置各个奖学金申请时间、申请条件以及院系分配人数等信息。</w:t>
      </w:r>
    </w:p>
    <w:p>
      <w:r>
        <w:rPr>
          <w:rFonts w:hint="eastAsia"/>
        </w:rPr>
        <w:t>业务流程：</w:t>
      </w:r>
    </w:p>
    <w:p>
      <w:r>
        <w:t xml:space="preserve">    奖金类别/等级设置 → 奖学金人数分配</w:t>
      </w:r>
    </w:p>
    <w:p>
      <w:r>
        <w:rPr>
          <w:rFonts w:hint="eastAsia"/>
        </w:rPr>
        <w:t>操作流程：</w:t>
      </w:r>
    </w:p>
    <w:p>
      <w:r>
        <w:t xml:space="preserve">   （1）选择年度、奖学金类别等信息，点击【查询】按钮，查询相关奖金分配以及限制条件信息。</w:t>
      </w:r>
    </w:p>
    <w:p>
      <w:r>
        <w:t xml:space="preserve">   （2）点击【新增】按钮，维护表单信息，点击【浏览】按钮，选择jpg格式文件上传。点击【选择院系】，设置每个院系分配人数。点击【保存】按钮，保存设置。点击【返回】按钮，退出返回。</w:t>
      </w:r>
    </w:p>
    <w:p>
      <w:r>
        <w:t xml:space="preserve">   （3）点击【编辑】按钮，维护后保存，退出。点击【删除】按钮，删除分配设置。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26" w:name="_Toc515976964"/>
      <w:r>
        <w:t>8.2.3</w:t>
      </w:r>
      <w:r>
        <w:rPr>
          <w:rFonts w:hint="eastAsia"/>
        </w:rPr>
        <w:t>国家奖学金审核</w:t>
      </w:r>
      <w:bookmarkEnd w:id="126"/>
    </w:p>
    <w:p>
      <w:r>
        <w:rPr>
          <w:rFonts w:hint="eastAsia"/>
        </w:rPr>
        <w:t>功能说明：</w:t>
      </w:r>
    </w:p>
    <w:p>
      <w:r>
        <w:t xml:space="preserve">   【国家奖学金审核】用于查询审核国家奖学金申请、打印申请文件。</w:t>
      </w:r>
    </w:p>
    <w:p>
      <w:r>
        <w:rPr>
          <w:rFonts w:hint="eastAsia"/>
        </w:rPr>
        <w:t>业务流程：</w:t>
      </w:r>
    </w:p>
    <w:p>
      <w:r>
        <w:t xml:space="preserve">    学生提交申请 → 申请审核打印</w:t>
      </w:r>
    </w:p>
    <w:p>
      <w:r>
        <w:rPr>
          <w:rFonts w:hint="eastAsia"/>
        </w:rPr>
        <w:t>操作流程：</w:t>
      </w:r>
    </w:p>
    <w:p>
      <w:r>
        <w:t xml:space="preserve">   （1）选择院系、年度、奖学金以及审核状态等信息，点击【查询】按钮，查询相关申请名单。</w:t>
      </w:r>
    </w:p>
    <w:p>
      <w:r>
        <w:t xml:space="preserve">   （2）点击【审核】按钮，查看申请理由等信息，设置公示期限，选择审核操作，点击【审核】/【撤销】按钮，审核信息。点击【返回】，退出并返回。</w:t>
      </w:r>
    </w:p>
    <w:p>
      <w:r>
        <w:t xml:space="preserve">   （3）勾选学生申请名单，点击【打印】按钮，通过插件打印。点击【word打印】按钮，保存word文件，打印即可。</w:t>
      </w:r>
    </w:p>
    <w:p>
      <w:r>
        <w:rPr>
          <w:rFonts w:hint="eastAsia"/>
        </w:rPr>
        <w:t>备注：</w:t>
      </w:r>
    </w:p>
    <w:p>
      <w:r>
        <w:t xml:space="preserve">     审核权限由奖学金审核流程限制。</w:t>
      </w:r>
    </w:p>
    <w:p>
      <w:pPr>
        <w:pStyle w:val="4"/>
      </w:pPr>
      <w:bookmarkStart w:id="127" w:name="_Toc515976965"/>
      <w:r>
        <w:t>8.2.4</w:t>
      </w:r>
      <w:r>
        <w:rPr>
          <w:rFonts w:hint="eastAsia"/>
        </w:rPr>
        <w:t>学业奖学金审核</w:t>
      </w:r>
      <w:bookmarkEnd w:id="127"/>
    </w:p>
    <w:p>
      <w:r>
        <w:rPr>
          <w:rFonts w:hint="eastAsia"/>
        </w:rPr>
        <w:t>功能说明：</w:t>
      </w:r>
    </w:p>
    <w:p>
      <w:r>
        <w:t xml:space="preserve">   【学业奖学金审核】用于审核学业奖学金申请信息。</w:t>
      </w:r>
    </w:p>
    <w:p>
      <w:r>
        <w:rPr>
          <w:rFonts w:hint="eastAsia"/>
        </w:rPr>
        <w:t>业务流程：</w:t>
      </w:r>
    </w:p>
    <w:p>
      <w:r>
        <w:t xml:space="preserve">    学生提交学业奖学金申请 → 审核打印</w:t>
      </w:r>
    </w:p>
    <w:p>
      <w:r>
        <w:rPr>
          <w:rFonts w:hint="eastAsia"/>
        </w:rPr>
        <w:t>操作流程：</w:t>
      </w:r>
    </w:p>
    <w:p>
      <w:r>
        <w:t xml:space="preserve">   （1）选择院系、奖学金、年度、审核状态等信息，点击【查询】按钮，查询申请名单。</w:t>
      </w:r>
    </w:p>
    <w:p>
      <w:r>
        <w:t xml:space="preserve">   （2）点击【审核】按钮，查看申请信息，根据要求填写相关审核意见，选择审核操作，点击【审核】/【撤销】按钮，审核申请。点击【返回】按钮，退出并返回。</w:t>
      </w:r>
    </w:p>
    <w:p>
      <w:r>
        <w:rPr>
          <w:rFonts w:hint="eastAsia"/>
        </w:rPr>
        <w:t>备注：</w:t>
      </w:r>
    </w:p>
    <w:p>
      <w:r>
        <w:t xml:space="preserve">    审核权限由学业奖学金审核流控制。</w:t>
      </w:r>
    </w:p>
    <w:p>
      <w:pPr>
        <w:pStyle w:val="4"/>
      </w:pPr>
      <w:bookmarkStart w:id="128" w:name="_Toc515976966"/>
      <w:r>
        <w:t>8.2.5</w:t>
      </w:r>
      <w:r>
        <w:rPr>
          <w:rFonts w:hint="eastAsia"/>
        </w:rPr>
        <w:t>其他奖学金审核</w:t>
      </w:r>
      <w:bookmarkEnd w:id="128"/>
    </w:p>
    <w:p>
      <w:r>
        <w:rPr>
          <w:rFonts w:hint="eastAsia"/>
        </w:rPr>
        <w:t>功能说明：</w:t>
      </w:r>
    </w:p>
    <w:p>
      <w:r>
        <w:t xml:space="preserve">   【</w:t>
      </w:r>
      <w:r>
        <w:rPr>
          <w:rFonts w:hint="eastAsia"/>
        </w:rPr>
        <w:t>其他</w:t>
      </w:r>
      <w:r>
        <w:t>奖学金审核】用于审核</w:t>
      </w:r>
      <w:r>
        <w:rPr>
          <w:rFonts w:hint="eastAsia"/>
        </w:rPr>
        <w:t>其他</w:t>
      </w:r>
      <w:r>
        <w:t>奖学金申请信息。</w:t>
      </w:r>
    </w:p>
    <w:p>
      <w:r>
        <w:rPr>
          <w:rFonts w:hint="eastAsia"/>
        </w:rPr>
        <w:t>业务流程：</w:t>
      </w:r>
    </w:p>
    <w:p>
      <w:r>
        <w:t xml:space="preserve">    学生提交</w:t>
      </w:r>
      <w:r>
        <w:rPr>
          <w:rFonts w:hint="eastAsia"/>
        </w:rPr>
        <w:t>其他</w:t>
      </w:r>
      <w:r>
        <w:t>奖学金申请 → 审核打印</w:t>
      </w:r>
    </w:p>
    <w:p>
      <w:r>
        <w:rPr>
          <w:rFonts w:hint="eastAsia"/>
        </w:rPr>
        <w:t>操作流程：</w:t>
      </w:r>
    </w:p>
    <w:p>
      <w:r>
        <w:t xml:space="preserve">   （1）选择院系、奖学金、年度、审核状态等信息，点击【查询】按钮，查询申请名单。</w:t>
      </w:r>
    </w:p>
    <w:p>
      <w:r>
        <w:t xml:space="preserve">   （2）点击【审核】按钮，查看申请信息，根据要求填写相关审核意见，选择审核操作，点击【审核】/【撤销】按钮，审核申请。点击【返回】按钮，退出并返回。</w:t>
      </w:r>
    </w:p>
    <w:p>
      <w:r>
        <w:rPr>
          <w:rFonts w:hint="eastAsia"/>
        </w:rPr>
        <w:t>备注：</w:t>
      </w:r>
    </w:p>
    <w:p>
      <w:r>
        <w:t xml:space="preserve">    审核权限由</w:t>
      </w:r>
      <w:r>
        <w:rPr>
          <w:rFonts w:hint="eastAsia"/>
        </w:rPr>
        <w:t>其他</w:t>
      </w:r>
      <w:r>
        <w:t>奖学金审核流控制。</w:t>
      </w:r>
    </w:p>
    <w:p>
      <w:pPr>
        <w:pStyle w:val="4"/>
      </w:pPr>
      <w:bookmarkStart w:id="129" w:name="_Toc515976967"/>
      <w:r>
        <w:t>8.2.6</w:t>
      </w:r>
      <w:r>
        <w:rPr>
          <w:rFonts w:hint="eastAsia"/>
        </w:rPr>
        <w:t>奖学金汇总表</w:t>
      </w:r>
      <w:bookmarkEnd w:id="129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【奖学金汇总表】用于查询打印奖学金汇总信息。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奖学金申请审核 →汇总表查询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（1）选择院系，专业，年级等信息，拆线呢相应学生获奖信息。</w:t>
      </w:r>
    </w:p>
    <w:p>
      <w:r>
        <w:rPr>
          <w:rFonts w:hint="eastAsia"/>
        </w:rPr>
        <w:t xml:space="preserve">   （2）点击【获奖汇总表】，导出获奖汇总数据。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130" w:name="_Toc515976968"/>
      <w:r>
        <w:t>8</w:t>
      </w:r>
      <w:r>
        <w:rPr>
          <w:rFonts w:hint="eastAsia"/>
        </w:rPr>
        <w:t>.3国际交流管理</w:t>
      </w:r>
      <w:bookmarkEnd w:id="130"/>
    </w:p>
    <w:p>
      <w:pPr>
        <w:pStyle w:val="4"/>
      </w:pPr>
      <w:bookmarkStart w:id="131" w:name="_Toc515976969"/>
      <w:r>
        <w:t>8.3.1</w:t>
      </w:r>
      <w:r>
        <w:rPr>
          <w:rFonts w:hint="eastAsia"/>
        </w:rPr>
        <w:t>国外访学审核</w:t>
      </w:r>
      <w:bookmarkEnd w:id="131"/>
    </w:p>
    <w:p>
      <w:r>
        <w:rPr>
          <w:rFonts w:hint="eastAsia"/>
        </w:rPr>
        <w:t>功能说明：</w:t>
      </w:r>
    </w:p>
    <w:p>
      <w:r>
        <w:t xml:space="preserve">   【国外访学审核】用于审核国外访学申请信息。</w:t>
      </w:r>
    </w:p>
    <w:p>
      <w:r>
        <w:rPr>
          <w:rFonts w:hint="eastAsia"/>
        </w:rPr>
        <w:t>业务流程：</w:t>
      </w:r>
    </w:p>
    <w:p>
      <w:r>
        <w:t xml:space="preserve">    学生提交访学申请 → 国外访学审核</w:t>
      </w:r>
    </w:p>
    <w:p>
      <w:r>
        <w:rPr>
          <w:rFonts w:hint="eastAsia"/>
        </w:rPr>
        <w:t>操作流程：</w:t>
      </w:r>
    </w:p>
    <w:p>
      <w:r>
        <w:t xml:space="preserve">   （1）选择所属院系、年级、专业、审核状态等信息，点击【查询】按钮，查询相关申请学生名单。</w:t>
      </w:r>
    </w:p>
    <w:p>
      <w:r>
        <w:t xml:space="preserve">   （2）点击【审核】按钮，查询学生提交的申请信息。选择审核状态，点击【审核】按钮，通过审核，点击【撤销审核】按钮，撤销审核状态，重新审核。点击【撤销提交】按钮，打回申请，学生修改后重新提交。点击【返回】按钮，退出并返回。</w:t>
      </w:r>
    </w:p>
    <w:p>
      <w:r>
        <w:rPr>
          <w:rFonts w:hint="eastAsia"/>
        </w:rPr>
        <w:t>备注：</w:t>
      </w:r>
    </w:p>
    <w:p>
      <w:r>
        <w:t xml:space="preserve">    审核权限由国外访学审核流控制。</w:t>
      </w:r>
    </w:p>
    <w:p>
      <w:pPr>
        <w:pStyle w:val="4"/>
      </w:pPr>
      <w:bookmarkStart w:id="132" w:name="_Toc515976970"/>
      <w:r>
        <w:t>8.3.2</w:t>
      </w:r>
      <w:r>
        <w:rPr>
          <w:rFonts w:hint="eastAsia"/>
        </w:rPr>
        <w:t>国外访学金额录入</w:t>
      </w:r>
      <w:bookmarkEnd w:id="132"/>
    </w:p>
    <w:p>
      <w:r>
        <w:rPr>
          <w:rFonts w:hint="eastAsia"/>
        </w:rPr>
        <w:t>功能说明：</w:t>
      </w:r>
    </w:p>
    <w:p>
      <w:r>
        <w:t xml:space="preserve">   【国外放学金额录入】用于查询、录入、修改国外访学资助金额。</w:t>
      </w:r>
    </w:p>
    <w:p>
      <w:r>
        <w:rPr>
          <w:rFonts w:hint="eastAsia"/>
        </w:rPr>
        <w:t>业务流程：</w:t>
      </w:r>
    </w:p>
    <w:p>
      <w:r>
        <w:t xml:space="preserve">    国外访学申请审核 → 访学资助金额设置</w:t>
      </w:r>
    </w:p>
    <w:p>
      <w:r>
        <w:rPr>
          <w:rFonts w:hint="eastAsia"/>
        </w:rPr>
        <w:t>操作流程：</w:t>
      </w:r>
    </w:p>
    <w:p>
      <w:r>
        <w:t xml:space="preserve">   （1）选择所属院系、专业等信息，点击【查询】按钮，查询访学申请名单。</w:t>
      </w:r>
    </w:p>
    <w:p>
      <w:r>
        <w:t xml:space="preserve">   （2）设置拟资助金额以及实际资助金额，勾选学生名单，点击【批量保存】按钮，设置金额数据。单个设置金额，点击【保存】按钮。</w:t>
      </w:r>
    </w:p>
    <w:p>
      <w:r>
        <w:t xml:space="preserve">   （3）点击【申请信息查看】，查看申请信息。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33" w:name="_Toc515976971"/>
      <w:r>
        <w:t>8.3.3</w:t>
      </w:r>
      <w:r>
        <w:rPr>
          <w:rFonts w:hint="eastAsia"/>
        </w:rPr>
        <w:t>国际会议审核</w:t>
      </w:r>
      <w:bookmarkEnd w:id="133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【国际会议审核】用于审核国际会议申请。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提交国际会议申请 → 国际会议审核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（1）选择院系，专业等信息点击【查询】按钮，查询学生国际会议申请信息。</w:t>
      </w:r>
    </w:p>
    <w:p>
      <w:r>
        <w:rPr>
          <w:rFonts w:hint="eastAsia"/>
        </w:rPr>
        <w:t xml:space="preserve">   （2）勾选学生名单，点击【打印】按钮，打印申请。点击【导出数据】按钮，导出国际会议审核数据。</w:t>
      </w:r>
    </w:p>
    <w:p>
      <w:r>
        <w:rPr>
          <w:rFonts w:hint="eastAsia"/>
          <w:kern w:val="0"/>
        </w:rPr>
        <w:t>备注：</w:t>
      </w:r>
    </w:p>
    <w:p>
      <w:pPr>
        <w:pStyle w:val="4"/>
      </w:pPr>
      <w:bookmarkStart w:id="134" w:name="_Toc515976972"/>
      <w:r>
        <w:t>8.3.4</w:t>
      </w:r>
      <w:r>
        <w:rPr>
          <w:rFonts w:hint="eastAsia"/>
        </w:rPr>
        <w:t>国际会议金额录入</w:t>
      </w:r>
      <w:bookmarkEnd w:id="134"/>
    </w:p>
    <w:p>
      <w:r>
        <w:rPr>
          <w:rFonts w:hint="eastAsia"/>
        </w:rPr>
        <w:t>功能说明：</w:t>
      </w:r>
    </w:p>
    <w:p>
      <w:r>
        <w:rPr>
          <w:rFonts w:hint="eastAsia"/>
        </w:rPr>
        <w:t xml:space="preserve">   【国际会议金额录入】用于录入立项时间以及会议金额。</w:t>
      </w:r>
    </w:p>
    <w:p>
      <w:r>
        <w:rPr>
          <w:rFonts w:hint="eastAsia"/>
        </w:rPr>
        <w:t>业务流程：</w:t>
      </w:r>
    </w:p>
    <w:p>
      <w:r>
        <w:rPr>
          <w:rFonts w:hint="eastAsia"/>
        </w:rPr>
        <w:t xml:space="preserve">    国际会议审核 → 国际会议金额录入</w:t>
      </w:r>
    </w:p>
    <w:p>
      <w:r>
        <w:rPr>
          <w:rFonts w:hint="eastAsia"/>
        </w:rPr>
        <w:t>操作流程：</w:t>
      </w:r>
    </w:p>
    <w:p>
      <w:r>
        <w:rPr>
          <w:rFonts w:hint="eastAsia"/>
        </w:rPr>
        <w:t xml:space="preserve">   （1）选择院系，专业等信息，点击【查询】按钮，查询相关学生信息。</w:t>
      </w:r>
    </w:p>
    <w:p>
      <w:r>
        <w:rPr>
          <w:rFonts w:hint="eastAsia"/>
        </w:rPr>
        <w:t xml:space="preserve">   （2）填写拟资助金额，立项时间，勾选学生名单，点击【保存金额】按钮，保存设置资助金额。点击【保存时间】按钮，保存设置立项时间。点击【导出数据】按钮，导出会议金额数据。</w:t>
      </w:r>
    </w:p>
    <w:p>
      <w:r>
        <w:rPr>
          <w:rFonts w:hint="eastAsia"/>
          <w:kern w:val="0"/>
        </w:rPr>
        <w:t>备注：</w:t>
      </w:r>
    </w:p>
    <w:p>
      <w:pPr>
        <w:pStyle w:val="3"/>
      </w:pPr>
      <w:bookmarkStart w:id="135" w:name="_Toc515976973"/>
      <w:r>
        <w:t>8</w:t>
      </w:r>
      <w:r>
        <w:rPr>
          <w:rFonts w:hint="eastAsia"/>
        </w:rPr>
        <w:t>.4困难认定管理</w:t>
      </w:r>
      <w:bookmarkEnd w:id="135"/>
    </w:p>
    <w:p>
      <w:pPr>
        <w:pStyle w:val="4"/>
      </w:pPr>
      <w:bookmarkStart w:id="136" w:name="_Toc515976974"/>
      <w:r>
        <w:t>8.4.1</w:t>
      </w:r>
      <w:r>
        <w:rPr>
          <w:rFonts w:hint="eastAsia"/>
        </w:rPr>
        <w:t>困难资助审核</w:t>
      </w:r>
      <w:bookmarkEnd w:id="136"/>
    </w:p>
    <w:p>
      <w:r>
        <w:rPr>
          <w:rFonts w:hint="eastAsia"/>
        </w:rPr>
        <w:t>功能说明：</w:t>
      </w:r>
    </w:p>
    <w:p>
      <w:r>
        <w:t xml:space="preserve">   【困难资助审核】用于查询、审核、打印学生提交的困难资助申请。</w:t>
      </w:r>
    </w:p>
    <w:p>
      <w:r>
        <w:rPr>
          <w:rFonts w:hint="eastAsia"/>
        </w:rPr>
        <w:t>业务流程：</w:t>
      </w:r>
    </w:p>
    <w:p>
      <w:r>
        <w:t xml:space="preserve">    学生提交困难资助申请 → 审核认定</w:t>
      </w:r>
    </w:p>
    <w:p>
      <w:r>
        <w:rPr>
          <w:rFonts w:hint="eastAsia"/>
        </w:rPr>
        <w:t>操作流程：</w:t>
      </w:r>
    </w:p>
    <w:p>
      <w:r>
        <w:t xml:space="preserve">   （1）选择所属院系、专业等信息，点击【查询】按钮，查询相关申请名单。</w:t>
      </w:r>
    </w:p>
    <w:p>
      <w:r>
        <w:t xml:space="preserve">   （2）点击【审核】按钮，查看详细申请信息。填写有关审核意见，选择审核状态，点击【审核】按钮，进行审核。点击【撤销审核】按钮，撤销审核状态。点击【返回】按钮，退出审核。</w:t>
      </w:r>
    </w:p>
    <w:p>
      <w:r>
        <w:t xml:space="preserve">   （3）勾选学生名单，点击【打印】按钮，通过插件打印。点击【word打印】按钮，保存word文档，打印即可。</w:t>
      </w:r>
    </w:p>
    <w:p>
      <w:r>
        <w:rPr>
          <w:rFonts w:hint="eastAsia"/>
        </w:rPr>
        <w:t>备注：</w:t>
      </w:r>
    </w:p>
    <w:p>
      <w:pPr>
        <w:pStyle w:val="3"/>
      </w:pPr>
      <w:bookmarkStart w:id="137" w:name="_Toc515976975"/>
      <w:r>
        <w:t>8</w:t>
      </w:r>
      <w:r>
        <w:rPr>
          <w:rFonts w:hint="eastAsia"/>
        </w:rPr>
        <w:t>.5学生奖惩管理</w:t>
      </w:r>
      <w:bookmarkEnd w:id="137"/>
    </w:p>
    <w:p>
      <w:pPr>
        <w:pStyle w:val="4"/>
      </w:pPr>
      <w:bookmarkStart w:id="138" w:name="_Toc515976976"/>
      <w:r>
        <w:t>8.5.1</w:t>
      </w:r>
      <w:r>
        <w:rPr>
          <w:rFonts w:hint="eastAsia"/>
        </w:rPr>
        <w:t>学生违纪管理</w:t>
      </w:r>
      <w:bookmarkEnd w:id="138"/>
    </w:p>
    <w:p>
      <w:r>
        <w:rPr>
          <w:rFonts w:hint="eastAsia"/>
        </w:rPr>
        <w:t>功能说明：</w:t>
      </w:r>
    </w:p>
    <w:p>
      <w:r>
        <w:t xml:space="preserve">   【学生违纪管理】用于查询、管理学生违纪信息。</w:t>
      </w:r>
    </w:p>
    <w:p>
      <w:r>
        <w:rPr>
          <w:rFonts w:hint="eastAsia"/>
        </w:rPr>
        <w:t>业务流程：</w:t>
      </w:r>
    </w:p>
    <w:p>
      <w:r>
        <w:t xml:space="preserve">    记录/撤销违纪信息</w:t>
      </w:r>
    </w:p>
    <w:p>
      <w:r>
        <w:rPr>
          <w:rFonts w:hint="eastAsia"/>
        </w:rPr>
        <w:t>操作流程：</w:t>
      </w:r>
    </w:p>
    <w:p>
      <w:r>
        <w:t xml:space="preserve">   （1）选择处分码、处理日期或输入学生学号/姓名，点击【查询】按钮，查询有关处分信息。</w:t>
      </w:r>
    </w:p>
    <w:p>
      <w:r>
        <w:t xml:space="preserve">   （2）点击【新增】按钮，填写表单数据，点击【保存】。点击【取消】退出新增。</w:t>
      </w:r>
    </w:p>
    <w:p>
      <w:r>
        <w:t xml:space="preserve">   （3）点击【编辑】按钮，编辑数据后点击【保存】。点击【取消】退出编辑。点击【删除】按钮，删除处分信息。</w:t>
      </w:r>
    </w:p>
    <w:p>
      <w:r>
        <w:rPr>
          <w:rFonts w:hint="eastAsia"/>
        </w:rPr>
        <w:t>备注：</w:t>
      </w:r>
    </w:p>
    <w:p>
      <w:pPr>
        <w:pStyle w:val="2"/>
      </w:pPr>
      <w:bookmarkStart w:id="139" w:name="_Toc515976977"/>
      <w:r>
        <w:t>9</w:t>
      </w:r>
      <w:r>
        <w:rPr>
          <w:rFonts w:hint="eastAsia"/>
        </w:rPr>
        <w:t>.学科</w:t>
      </w:r>
      <w:bookmarkEnd w:id="139"/>
    </w:p>
    <w:p>
      <w:pPr>
        <w:pStyle w:val="3"/>
      </w:pPr>
      <w:bookmarkStart w:id="140" w:name="_Toc515976978"/>
      <w:r>
        <w:t>9.1</w:t>
      </w:r>
      <w:r>
        <w:rPr>
          <w:rFonts w:hint="eastAsia"/>
        </w:rPr>
        <w:t>导师信息管理</w:t>
      </w:r>
      <w:bookmarkEnd w:id="140"/>
    </w:p>
    <w:p>
      <w:pPr>
        <w:pStyle w:val="4"/>
      </w:pPr>
      <w:bookmarkStart w:id="141" w:name="_Toc515976979"/>
      <w:r>
        <w:t>9.1.1</w:t>
      </w:r>
      <w:r>
        <w:rPr>
          <w:rFonts w:hint="eastAsia"/>
        </w:rPr>
        <w:t>教师库选择导师</w:t>
      </w:r>
      <w:bookmarkEnd w:id="141"/>
    </w:p>
    <w:p>
      <w:r>
        <w:rPr>
          <w:rFonts w:hint="eastAsia"/>
        </w:rPr>
        <w:t>功能说明：</w:t>
      </w:r>
    </w:p>
    <w:p>
      <w:r>
        <w:t xml:space="preserve">   【教师库选择导师】用于设置教师对应导师信息。</w:t>
      </w:r>
    </w:p>
    <w:p>
      <w:r>
        <w:rPr>
          <w:rFonts w:hint="eastAsia"/>
        </w:rPr>
        <w:t>业务流程：</w:t>
      </w:r>
    </w:p>
    <w:p>
      <w:r>
        <w:t xml:space="preserve">    教师信息维护 → 教师对应导师信息</w:t>
      </w:r>
    </w:p>
    <w:p>
      <w:r>
        <w:rPr>
          <w:rFonts w:hint="eastAsia"/>
        </w:rPr>
        <w:t>操作流程：</w:t>
      </w:r>
    </w:p>
    <w:p>
      <w:r>
        <w:t xml:space="preserve">   （1）选择所属院系或输入教师编号/姓名，点击【查询】按钮，查询教师对应导师信息。</w:t>
      </w:r>
    </w:p>
    <w:p>
      <w:r>
        <w:t xml:space="preserve">   （2）设置导师类别，勾选教师名单，点击【确认导师】按钮，确认设置导师。点击【取消导师】按钮，取消导师设置。</w:t>
      </w:r>
    </w:p>
    <w:p>
      <w:r>
        <w:t xml:space="preserve">   （3）点击【编辑】按钮，查看教师基本信息，编辑信息后，点击【保存】。点击【返回】，退出编辑。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42" w:name="_Toc515976980"/>
      <w:r>
        <w:t>9.1.2</w:t>
      </w:r>
      <w:r>
        <w:rPr>
          <w:rFonts w:hint="eastAsia"/>
        </w:rPr>
        <w:t>导师信息维护</w:t>
      </w:r>
      <w:bookmarkEnd w:id="142"/>
    </w:p>
    <w:p>
      <w:r>
        <w:rPr>
          <w:rFonts w:hint="eastAsia"/>
        </w:rPr>
        <w:t>功能说明：</w:t>
      </w:r>
    </w:p>
    <w:p>
      <w:r>
        <w:t xml:space="preserve">   【导师信息维护】用于查询、编辑导师信息。</w:t>
      </w:r>
    </w:p>
    <w:p>
      <w:r>
        <w:rPr>
          <w:rFonts w:hint="eastAsia"/>
        </w:rPr>
        <w:t>业务流程：</w:t>
      </w:r>
    </w:p>
    <w:p>
      <w:r>
        <w:t xml:space="preserve">    教师库选择导师 → 导师信息维护</w:t>
      </w:r>
    </w:p>
    <w:p>
      <w:r>
        <w:rPr>
          <w:rFonts w:hint="eastAsia"/>
        </w:rPr>
        <w:t>操作流程：</w:t>
      </w:r>
    </w:p>
    <w:p>
      <w:r>
        <w:t xml:space="preserve">   （1）选择所属院系、导师类别等信息，点击【查询】按钮，查询相关导师基本信息。</w:t>
      </w:r>
    </w:p>
    <w:p>
      <w:r>
        <w:t xml:space="preserve">   （2）点击【新增】按钮，填写导师基本信息，点击【保存】完成添加。点击【返回】按钮，退出新增。</w:t>
      </w:r>
    </w:p>
    <w:p>
      <w:r>
        <w:t xml:space="preserve">   （3）点击【编辑】按钮，编辑后点击【保存】。点击【返回】退出编辑。</w:t>
      </w:r>
    </w:p>
    <w:p>
      <w:r>
        <w:t xml:space="preserve">   （4）勾选导师名单，点击【删除】按钮，删除导师信息。</w:t>
      </w:r>
    </w:p>
    <w:p>
      <w:r>
        <w:rPr>
          <w:rFonts w:hint="eastAsia"/>
        </w:rPr>
        <w:t>备注：</w:t>
      </w:r>
    </w:p>
    <w:p>
      <w:r>
        <w:t xml:space="preserve">    在导师信息维护中添加导师，相应的在教师库自动添加。删除导师信息，教师库信息不变。</w:t>
      </w:r>
    </w:p>
    <w:p>
      <w:pPr>
        <w:pStyle w:val="4"/>
      </w:pPr>
      <w:bookmarkStart w:id="143" w:name="_Toc515976981"/>
      <w:r>
        <w:t>9.1.3</w:t>
      </w:r>
      <w:r>
        <w:rPr>
          <w:rFonts w:hint="eastAsia"/>
        </w:rPr>
        <w:t>导师所带学生</w:t>
      </w:r>
      <w:bookmarkEnd w:id="143"/>
    </w:p>
    <w:p>
      <w:r>
        <w:rPr>
          <w:rFonts w:hint="eastAsia"/>
        </w:rPr>
        <w:t>功能说明：</w:t>
      </w:r>
    </w:p>
    <w:p>
      <w:r>
        <w:t xml:space="preserve">   【导师所带学生】用于查询导师所带学生名单。</w:t>
      </w:r>
    </w:p>
    <w:p>
      <w:r>
        <w:rPr>
          <w:rFonts w:hint="eastAsia"/>
        </w:rPr>
        <w:t>业务流程：</w:t>
      </w:r>
    </w:p>
    <w:p>
      <w:r>
        <w:t xml:space="preserve">    师生互选/导师安排 → 导师所带学生查询</w:t>
      </w:r>
    </w:p>
    <w:p>
      <w:r>
        <w:rPr>
          <w:rFonts w:hint="eastAsia"/>
        </w:rPr>
        <w:t>操作流程：</w:t>
      </w:r>
    </w:p>
    <w:p>
      <w:r>
        <w:t xml:space="preserve">   （1）点击【选择】按钮，查询选择导师，点击【确定】，选择年级，点击【查询】按钮，查询导师所带学生名单。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44" w:name="_Toc515976982"/>
      <w:r>
        <w:t>9.1.4</w:t>
      </w:r>
      <w:r>
        <w:rPr>
          <w:rFonts w:hint="eastAsia"/>
        </w:rPr>
        <w:t>导师栏目管理</w:t>
      </w:r>
      <w:bookmarkEnd w:id="144"/>
    </w:p>
    <w:p>
      <w:r>
        <w:rPr>
          <w:rFonts w:hint="eastAsia"/>
        </w:rPr>
        <w:t>功能说明：</w:t>
      </w:r>
    </w:p>
    <w:p>
      <w:r>
        <w:t xml:space="preserve">   【导师栏目管理】用于管理设置导师风采栏目。</w:t>
      </w:r>
    </w:p>
    <w:p>
      <w:r>
        <w:rPr>
          <w:rFonts w:hint="eastAsia"/>
        </w:rPr>
        <w:t>业务流程：</w:t>
      </w:r>
    </w:p>
    <w:p>
      <w:r>
        <w:t xml:space="preserve">    导师栏目管理 → 导师栏目内容维护</w:t>
      </w:r>
    </w:p>
    <w:p>
      <w:r>
        <w:rPr>
          <w:rFonts w:hint="eastAsia"/>
        </w:rPr>
        <w:t>操作流程：</w:t>
      </w:r>
    </w:p>
    <w:p>
      <w:r>
        <w:t xml:space="preserve">   （1）点击【新增】按钮，维护表单信息，点击【保存】，完成添加。点击【取消】，取消新增。</w:t>
      </w:r>
    </w:p>
    <w:p>
      <w:r>
        <w:t xml:space="preserve">   （2）点击【编辑】按钮，编辑后点击【保存】。点击【取消】，取消编辑。</w:t>
      </w:r>
    </w:p>
    <w:p>
      <w:r>
        <w:t xml:space="preserve">   （3）勾选栏目代码，点击【删除】按钮，删除栏目设置。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45" w:name="_Toc515976983"/>
      <w:r>
        <w:t>9.1.5</w:t>
      </w:r>
      <w:r>
        <w:rPr>
          <w:rFonts w:hint="eastAsia"/>
        </w:rPr>
        <w:t>导师栏目内容管理</w:t>
      </w:r>
      <w:bookmarkEnd w:id="145"/>
    </w:p>
    <w:p>
      <w:r>
        <w:rPr>
          <w:rFonts w:hint="eastAsia"/>
        </w:rPr>
        <w:t>功能说明：</w:t>
      </w:r>
    </w:p>
    <w:p>
      <w:r>
        <w:t xml:space="preserve">   【导师栏目内容管理】用于查阅导师栏目内容。</w:t>
      </w:r>
    </w:p>
    <w:p>
      <w:r>
        <w:rPr>
          <w:rFonts w:hint="eastAsia"/>
        </w:rPr>
        <w:t>业务流程：</w:t>
      </w:r>
    </w:p>
    <w:p>
      <w:r>
        <w:t xml:space="preserve">    导师栏目管理 → 导师维护栏目内容 → 栏目内容查看</w:t>
      </w:r>
    </w:p>
    <w:p>
      <w:r>
        <w:rPr>
          <w:rFonts w:hint="eastAsia"/>
        </w:rPr>
        <w:t>操作流程：</w:t>
      </w:r>
    </w:p>
    <w:p>
      <w:r>
        <w:t xml:space="preserve">   （1）点击【选择】按钮，选择导师，点击【确定】完成选择。点击【查询】按钮，查询导师维护栏目。</w:t>
      </w:r>
    </w:p>
    <w:p>
      <w:r>
        <w:t xml:space="preserve">   （2）点击【查看】按钮，查阅内容。点击【返回】，退出查看。</w:t>
      </w:r>
    </w:p>
    <w:p>
      <w:r>
        <w:rPr>
          <w:rFonts w:hint="eastAsia"/>
        </w:rPr>
        <w:t>备注：</w:t>
      </w:r>
    </w:p>
    <w:p>
      <w:pPr>
        <w:pStyle w:val="4"/>
      </w:pPr>
      <w:bookmarkStart w:id="146" w:name="_Toc515976984"/>
      <w:r>
        <w:t>9.1.6</w:t>
      </w:r>
      <w:r>
        <w:rPr>
          <w:rFonts w:hint="eastAsia"/>
        </w:rPr>
        <w:t>导师风采</w:t>
      </w:r>
      <w:bookmarkEnd w:id="146"/>
    </w:p>
    <w:p>
      <w:r>
        <w:rPr>
          <w:rFonts w:hint="eastAsia"/>
        </w:rPr>
        <w:t>功能说明：</w:t>
      </w:r>
    </w:p>
    <w:p>
      <w:r>
        <w:t xml:space="preserve">   【导师风采】用于查阅导师个人基本信息以及个人简介。</w:t>
      </w:r>
    </w:p>
    <w:p>
      <w:r>
        <w:rPr>
          <w:rFonts w:hint="eastAsia"/>
        </w:rPr>
        <w:t>业务流程：</w:t>
      </w:r>
    </w:p>
    <w:p>
      <w:r>
        <w:t xml:space="preserve">    导师栏目维护 → 导师风采</w:t>
      </w:r>
    </w:p>
    <w:p>
      <w:r>
        <w:rPr>
          <w:rFonts w:hint="eastAsia"/>
        </w:rPr>
        <w:t>操作流程：</w:t>
      </w:r>
    </w:p>
    <w:p>
      <w:r>
        <w:t xml:space="preserve">   （1）选择院系、专业等信息，点击【查询】按钮，查询相关导师信息。</w:t>
      </w:r>
    </w:p>
    <w:p>
      <w:r>
        <w:t xml:space="preserve">   （2）点击【详细查看】按钮，查阅导师风采。</w:t>
      </w:r>
    </w:p>
    <w:p>
      <w:r>
        <w:rPr>
          <w:rFonts w:hint="eastAsia"/>
        </w:rPr>
        <w:t>备注：</w:t>
      </w:r>
    </w:p>
    <w:p>
      <w:r>
        <w:t xml:space="preserve">     为了页面的规范，得体，完美，对导师风采的格式进行统一设置。</w:t>
      </w:r>
    </w:p>
    <w:p>
      <w:pPr>
        <w:pStyle w:val="2"/>
      </w:pPr>
      <w:bookmarkStart w:id="147" w:name="_Toc515976985"/>
      <w:r>
        <w:t>10</w:t>
      </w:r>
      <w:r>
        <w:rPr>
          <w:rFonts w:hint="eastAsia"/>
        </w:rPr>
        <w:t>.系统</w:t>
      </w:r>
      <w:bookmarkEnd w:id="147"/>
    </w:p>
    <w:p>
      <w:pPr>
        <w:pStyle w:val="3"/>
      </w:pPr>
      <w:bookmarkStart w:id="148" w:name="_Toc515976986"/>
      <w:r>
        <w:t>10.1</w:t>
      </w:r>
      <w:r>
        <w:rPr>
          <w:rFonts w:hint="eastAsia"/>
        </w:rPr>
        <w:t>首页功能管理</w:t>
      </w:r>
      <w:bookmarkEnd w:id="148"/>
    </w:p>
    <w:p>
      <w:pPr>
        <w:pStyle w:val="4"/>
      </w:pPr>
      <w:bookmarkStart w:id="149" w:name="_Toc515976987"/>
      <w:r>
        <w:t>10.1.1</w:t>
      </w:r>
      <w:r>
        <w:rPr>
          <w:rFonts w:hint="eastAsia"/>
        </w:rPr>
        <w:t>通知公告查询</w:t>
      </w:r>
      <w:bookmarkEnd w:id="149"/>
    </w:p>
    <w:p>
      <w:r>
        <w:rPr>
          <w:rFonts w:hint="eastAsia"/>
        </w:rPr>
        <w:t>功能说明：</w:t>
      </w:r>
    </w:p>
    <w:p>
      <w:r>
        <w:t xml:space="preserve">   【通知公告查询】用于查询通知公告信息。</w:t>
      </w:r>
    </w:p>
    <w:p>
      <w:r>
        <w:rPr>
          <w:rFonts w:hint="eastAsia"/>
        </w:rPr>
        <w:t>业务流程：</w:t>
      </w:r>
    </w:p>
    <w:p>
      <w:r>
        <w:t xml:space="preserve">    通知公告发布 → 通知公告查询 </w:t>
      </w:r>
    </w:p>
    <w:p>
      <w:r>
        <w:rPr>
          <w:rFonts w:hint="eastAsia"/>
        </w:rPr>
        <w:t>操作流程：</w:t>
      </w:r>
    </w:p>
    <w:p>
      <w:r>
        <w:t xml:space="preserve">   （1）选择发布日期或输入标题，点击【查询】按钮，查询相关公告通知信息。点击“标题”查看详细信息。</w:t>
      </w:r>
    </w:p>
    <w:p>
      <w:r>
        <w:t xml:space="preserve">   备注：</w:t>
      </w:r>
    </w:p>
    <w:p>
      <w:pPr>
        <w:pStyle w:val="3"/>
      </w:pPr>
      <w:bookmarkStart w:id="150" w:name="_Toc515976988"/>
      <w:r>
        <w:t>10.2</w:t>
      </w:r>
      <w:r>
        <w:rPr>
          <w:rFonts w:hint="eastAsia"/>
        </w:rPr>
        <w:t>修改密码</w:t>
      </w:r>
      <w:bookmarkEnd w:id="150"/>
    </w:p>
    <w:p>
      <w:pPr>
        <w:pStyle w:val="4"/>
      </w:pPr>
      <w:bookmarkStart w:id="151" w:name="_Toc515976989"/>
      <w:r>
        <w:t>10.2.1</w:t>
      </w:r>
      <w:r>
        <w:rPr>
          <w:rFonts w:hint="eastAsia"/>
        </w:rPr>
        <w:t>修改密码</w:t>
      </w:r>
      <w:bookmarkEnd w:id="151"/>
    </w:p>
    <w:p>
      <w:r>
        <w:rPr>
          <w:rFonts w:hint="eastAsia"/>
        </w:rPr>
        <w:t>功能说明：</w:t>
      </w:r>
    </w:p>
    <w:p>
      <w:r>
        <w:t xml:space="preserve">   【修改密码】用于修改账号密码。</w:t>
      </w:r>
    </w:p>
    <w:p>
      <w:r>
        <w:rPr>
          <w:rFonts w:hint="eastAsia"/>
        </w:rPr>
        <w:t>业务流程：</w:t>
      </w:r>
    </w:p>
    <w:p>
      <w:r>
        <w:t xml:space="preserve">    密码修改</w:t>
      </w:r>
    </w:p>
    <w:p>
      <w:r>
        <w:rPr>
          <w:rFonts w:hint="eastAsia"/>
        </w:rPr>
        <w:t>操作流程：</w:t>
      </w:r>
    </w:p>
    <w:p>
      <w:r>
        <w:t xml:space="preserve">   （1）输入当前密码以及新密码，点击【更改密码】按钮，完成修改。点击【取消】按钮，取消修改。</w:t>
      </w:r>
    </w:p>
    <w:p>
      <w:r>
        <w:rPr>
          <w:rFonts w:hint="eastAsia"/>
        </w:rPr>
        <w:t>备注：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3739174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12"/>
      <w:tabs>
        <w:tab w:val="left" w:pos="2225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5F"/>
    <w:rsid w:val="000513CC"/>
    <w:rsid w:val="000545E9"/>
    <w:rsid w:val="0006014B"/>
    <w:rsid w:val="00062666"/>
    <w:rsid w:val="00071611"/>
    <w:rsid w:val="00096AC6"/>
    <w:rsid w:val="000B0D07"/>
    <w:rsid w:val="000D4408"/>
    <w:rsid w:val="000E7CF5"/>
    <w:rsid w:val="001325A0"/>
    <w:rsid w:val="00157871"/>
    <w:rsid w:val="00187D2B"/>
    <w:rsid w:val="00191E5A"/>
    <w:rsid w:val="001A4C54"/>
    <w:rsid w:val="001C0F00"/>
    <w:rsid w:val="001D70E2"/>
    <w:rsid w:val="001E381A"/>
    <w:rsid w:val="001F26E2"/>
    <w:rsid w:val="002056FF"/>
    <w:rsid w:val="00206C73"/>
    <w:rsid w:val="00213EBD"/>
    <w:rsid w:val="002269BB"/>
    <w:rsid w:val="00233FE3"/>
    <w:rsid w:val="00243076"/>
    <w:rsid w:val="0024703E"/>
    <w:rsid w:val="00262185"/>
    <w:rsid w:val="00280984"/>
    <w:rsid w:val="00282732"/>
    <w:rsid w:val="002879EB"/>
    <w:rsid w:val="00290F1C"/>
    <w:rsid w:val="002A1A7D"/>
    <w:rsid w:val="002A35D4"/>
    <w:rsid w:val="002E35D9"/>
    <w:rsid w:val="00324B22"/>
    <w:rsid w:val="003274A7"/>
    <w:rsid w:val="0032779F"/>
    <w:rsid w:val="00380CB5"/>
    <w:rsid w:val="003A4D59"/>
    <w:rsid w:val="003C55DA"/>
    <w:rsid w:val="003E0E94"/>
    <w:rsid w:val="00430308"/>
    <w:rsid w:val="00466ED6"/>
    <w:rsid w:val="00484B19"/>
    <w:rsid w:val="004969CD"/>
    <w:rsid w:val="0049799D"/>
    <w:rsid w:val="004A3BAF"/>
    <w:rsid w:val="004A66EB"/>
    <w:rsid w:val="004B0C74"/>
    <w:rsid w:val="004B6BA3"/>
    <w:rsid w:val="004C442D"/>
    <w:rsid w:val="004D1489"/>
    <w:rsid w:val="004E79B9"/>
    <w:rsid w:val="00503837"/>
    <w:rsid w:val="0053421A"/>
    <w:rsid w:val="00561FE7"/>
    <w:rsid w:val="00583109"/>
    <w:rsid w:val="005B4173"/>
    <w:rsid w:val="005C00D0"/>
    <w:rsid w:val="00606A3B"/>
    <w:rsid w:val="00606EA3"/>
    <w:rsid w:val="00622AD9"/>
    <w:rsid w:val="0067362C"/>
    <w:rsid w:val="00693737"/>
    <w:rsid w:val="006C14AB"/>
    <w:rsid w:val="006C469D"/>
    <w:rsid w:val="006C57E4"/>
    <w:rsid w:val="006E1568"/>
    <w:rsid w:val="006E606B"/>
    <w:rsid w:val="006F216A"/>
    <w:rsid w:val="00725652"/>
    <w:rsid w:val="007324D2"/>
    <w:rsid w:val="00755F42"/>
    <w:rsid w:val="0077086E"/>
    <w:rsid w:val="007D534A"/>
    <w:rsid w:val="00813A46"/>
    <w:rsid w:val="0084545F"/>
    <w:rsid w:val="00851DEB"/>
    <w:rsid w:val="0088352E"/>
    <w:rsid w:val="00896E73"/>
    <w:rsid w:val="00897E0B"/>
    <w:rsid w:val="008B061D"/>
    <w:rsid w:val="00912A44"/>
    <w:rsid w:val="00946D34"/>
    <w:rsid w:val="00976069"/>
    <w:rsid w:val="009876B4"/>
    <w:rsid w:val="009C7757"/>
    <w:rsid w:val="009E2178"/>
    <w:rsid w:val="009F3526"/>
    <w:rsid w:val="00A15D89"/>
    <w:rsid w:val="00A51964"/>
    <w:rsid w:val="00A5445C"/>
    <w:rsid w:val="00A557BD"/>
    <w:rsid w:val="00A851E0"/>
    <w:rsid w:val="00A90F18"/>
    <w:rsid w:val="00AB3755"/>
    <w:rsid w:val="00AB57FF"/>
    <w:rsid w:val="00AB5B35"/>
    <w:rsid w:val="00AC48B8"/>
    <w:rsid w:val="00AF79D6"/>
    <w:rsid w:val="00B069B0"/>
    <w:rsid w:val="00B165C7"/>
    <w:rsid w:val="00B300FB"/>
    <w:rsid w:val="00B64DAD"/>
    <w:rsid w:val="00B73849"/>
    <w:rsid w:val="00B80126"/>
    <w:rsid w:val="00BA2908"/>
    <w:rsid w:val="00BB01C3"/>
    <w:rsid w:val="00BC5B4E"/>
    <w:rsid w:val="00BD442A"/>
    <w:rsid w:val="00C2002F"/>
    <w:rsid w:val="00C2588E"/>
    <w:rsid w:val="00C5037A"/>
    <w:rsid w:val="00C555D1"/>
    <w:rsid w:val="00C6178C"/>
    <w:rsid w:val="00C72978"/>
    <w:rsid w:val="00C7409F"/>
    <w:rsid w:val="00C80C29"/>
    <w:rsid w:val="00C93034"/>
    <w:rsid w:val="00C96774"/>
    <w:rsid w:val="00CE260B"/>
    <w:rsid w:val="00CE2DC4"/>
    <w:rsid w:val="00D30478"/>
    <w:rsid w:val="00D5659C"/>
    <w:rsid w:val="00D670B9"/>
    <w:rsid w:val="00D934C0"/>
    <w:rsid w:val="00DA58FA"/>
    <w:rsid w:val="00DB48E2"/>
    <w:rsid w:val="00DE3543"/>
    <w:rsid w:val="00DF5C1F"/>
    <w:rsid w:val="00DF7A49"/>
    <w:rsid w:val="00E14F74"/>
    <w:rsid w:val="00E30D6F"/>
    <w:rsid w:val="00E64563"/>
    <w:rsid w:val="00E748B1"/>
    <w:rsid w:val="00EB3CFB"/>
    <w:rsid w:val="00ED39DF"/>
    <w:rsid w:val="00F908EA"/>
    <w:rsid w:val="00FA1950"/>
    <w:rsid w:val="00FC54F6"/>
    <w:rsid w:val="1618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7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toc 8"/>
    <w:basedOn w:val="1"/>
    <w:next w:val="1"/>
    <w:autoRedefine/>
    <w:unhideWhenUsed/>
    <w:uiPriority w:val="39"/>
    <w:pPr>
      <w:ind w:left="2940" w:leftChars="1400"/>
    </w:pPr>
  </w:style>
  <w:style w:type="paragraph" w:styleId="10">
    <w:name w:val="Date"/>
    <w:basedOn w:val="1"/>
    <w:next w:val="1"/>
    <w:link w:val="26"/>
    <w:semiHidden/>
    <w:unhideWhenUsed/>
    <w:uiPriority w:val="99"/>
    <w:pPr>
      <w:ind w:left="100" w:leftChars="2500"/>
    </w:pPr>
  </w:style>
  <w:style w:type="paragraph" w:styleId="11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</w:style>
  <w:style w:type="paragraph" w:styleId="15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6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Char"/>
    <w:basedOn w:val="20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Char"/>
    <w:basedOn w:val="20"/>
    <w:link w:val="3"/>
    <w:autoRedefine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3 Char"/>
    <w:basedOn w:val="20"/>
    <w:link w:val="4"/>
    <w:uiPriority w:val="9"/>
    <w:rPr>
      <w:b/>
      <w:bCs/>
      <w:sz w:val="32"/>
      <w:szCs w:val="32"/>
    </w:rPr>
  </w:style>
  <w:style w:type="character" w:customStyle="1" w:styleId="25">
    <w:name w:val="标题 4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日期 Char"/>
    <w:basedOn w:val="20"/>
    <w:link w:val="10"/>
    <w:autoRedefine/>
    <w:semiHidden/>
    <w:uiPriority w:val="99"/>
  </w:style>
  <w:style w:type="paragraph" w:customStyle="1" w:styleId="27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页眉 Char"/>
    <w:basedOn w:val="20"/>
    <w:link w:val="13"/>
    <w:autoRedefine/>
    <w:qFormat/>
    <w:uiPriority w:val="99"/>
    <w:rPr>
      <w:sz w:val="18"/>
      <w:szCs w:val="18"/>
    </w:rPr>
  </w:style>
  <w:style w:type="character" w:customStyle="1" w:styleId="29">
    <w:name w:val="页脚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30">
    <w:name w:val="Unresolved Mention"/>
    <w:basedOn w:val="20"/>
    <w:autoRedefine/>
    <w:semiHidden/>
    <w:unhideWhenUsed/>
    <w:uiPriority w:val="99"/>
    <w:rPr>
      <w:color w:val="605E5C"/>
      <w:shd w:val="clear" w:color="auto" w:fill="E1DFDD"/>
    </w:rPr>
  </w:style>
  <w:style w:type="character" w:customStyle="1" w:styleId="31">
    <w:name w:val="批注框文本 Char"/>
    <w:basedOn w:val="20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285A-698E-49DD-A7DA-ED64694F8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78</Pages>
  <Words>5717</Words>
  <Characters>32592</Characters>
  <Lines>271</Lines>
  <Paragraphs>76</Paragraphs>
  <TotalTime>0</TotalTime>
  <ScaleCrop>false</ScaleCrop>
  <LinksUpToDate>false</LinksUpToDate>
  <CharactersWithSpaces>38233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2022-05-17T09:33:00Z</dcterms:created>
  <dc:creator>时 劭伟</dc:creator>
  <cp:lastModifiedBy>张卫刚</cp:lastModifiedBy>
  <dcterms:modified xsi:type="dcterms:W3CDTF">2024-03-22T01:49:50Z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AFF7B1BCE5774678BD545327FB088212_13</vt:lpwstr>
  </property>
</Properties>
</file>