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5CA6" w14:textId="126784C9" w:rsidR="00CF5F7A" w:rsidRPr="00CF5F7A" w:rsidRDefault="00CF5F7A" w:rsidP="00CF5F7A">
      <w:pPr>
        <w:spacing w:line="48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2</w:t>
      </w:r>
      <w:r>
        <w:rPr>
          <w:rFonts w:ascii="黑体" w:eastAsia="黑体" w:hAnsi="黑体"/>
          <w:sz w:val="30"/>
          <w:szCs w:val="30"/>
        </w:rPr>
        <w:t>023</w:t>
      </w:r>
      <w:r w:rsidRPr="00CF5F7A">
        <w:rPr>
          <w:rFonts w:ascii="黑体" w:eastAsia="黑体" w:hAnsi="黑体"/>
          <w:sz w:val="30"/>
          <w:szCs w:val="30"/>
        </w:rPr>
        <w:t>年河南省哲学社会科学规划高校思想</w:t>
      </w:r>
      <w:r w:rsidRPr="00CF5F7A">
        <w:rPr>
          <w:rFonts w:ascii="黑体" w:eastAsia="黑体" w:hAnsi="黑体" w:hint="eastAsia"/>
          <w:sz w:val="30"/>
          <w:szCs w:val="30"/>
        </w:rPr>
        <w:t>政治理论</w:t>
      </w:r>
      <w:proofErr w:type="gramStart"/>
      <w:r w:rsidRPr="00CF5F7A">
        <w:rPr>
          <w:rFonts w:ascii="黑体" w:eastAsia="黑体" w:hAnsi="黑体" w:hint="eastAsia"/>
          <w:sz w:val="30"/>
          <w:szCs w:val="30"/>
        </w:rPr>
        <w:t>课研究</w:t>
      </w:r>
      <w:proofErr w:type="gramEnd"/>
      <w:r w:rsidRPr="00CF5F7A">
        <w:rPr>
          <w:rFonts w:ascii="黑体" w:eastAsia="黑体" w:hAnsi="黑体" w:hint="eastAsia"/>
          <w:sz w:val="30"/>
          <w:szCs w:val="30"/>
        </w:rPr>
        <w:t>专项选题指南</w:t>
      </w:r>
    </w:p>
    <w:p w14:paraId="72F10AF1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 xml:space="preserve"> </w:t>
      </w:r>
    </w:p>
    <w:p w14:paraId="6F17AAB0" w14:textId="285DBBB5" w:rsidR="00CF5F7A" w:rsidRPr="00CF5F7A" w:rsidRDefault="00CF5F7A" w:rsidP="00CF5F7A">
      <w:pPr>
        <w:spacing w:line="480" w:lineRule="auto"/>
        <w:rPr>
          <w:rFonts w:ascii="宋体" w:eastAsia="宋体" w:hAnsi="宋体"/>
          <w:b/>
          <w:bCs/>
          <w:sz w:val="24"/>
          <w:szCs w:val="24"/>
        </w:rPr>
      </w:pPr>
      <w:r w:rsidRPr="00CF5F7A">
        <w:rPr>
          <w:rFonts w:ascii="宋体" w:eastAsia="宋体" w:hAnsi="宋体"/>
          <w:b/>
          <w:bCs/>
          <w:sz w:val="24"/>
          <w:szCs w:val="24"/>
        </w:rPr>
        <w:t>一、习近平新时代中国特色社会主义思想融入高校</w:t>
      </w:r>
      <w:proofErr w:type="gramStart"/>
      <w:r w:rsidRPr="00CF5F7A">
        <w:rPr>
          <w:rFonts w:ascii="宋体" w:eastAsia="宋体" w:hAnsi="宋体"/>
          <w:b/>
          <w:bCs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b/>
          <w:bCs/>
          <w:sz w:val="24"/>
          <w:szCs w:val="24"/>
        </w:rPr>
        <w:t>专</w:t>
      </w:r>
      <w:r w:rsidRPr="00CF5F7A">
        <w:rPr>
          <w:rFonts w:ascii="宋体" w:eastAsia="宋体" w:hAnsi="宋体" w:hint="eastAsia"/>
          <w:b/>
          <w:bCs/>
          <w:sz w:val="24"/>
          <w:szCs w:val="24"/>
        </w:rPr>
        <w:t>题研究</w:t>
      </w:r>
    </w:p>
    <w:p w14:paraId="54E25D00" w14:textId="6CA34CE5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1.习近平新时代中国特色社会主义思想融入高校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</w:t>
      </w:r>
      <w:r w:rsidRPr="00CF5F7A">
        <w:rPr>
          <w:rFonts w:ascii="宋体" w:eastAsia="宋体" w:hAnsi="宋体" w:hint="eastAsia"/>
          <w:sz w:val="24"/>
          <w:szCs w:val="24"/>
        </w:rPr>
        <w:t>学研究</w:t>
      </w:r>
    </w:p>
    <w:p w14:paraId="0B16A23E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2.习近平经济思想融入高校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7E5AE4CF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3.习近平外交思想融入高校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0008D39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4.习近平强军思想融入高校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6DA8E04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5.习近平生态文明思想融入高校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02AFE626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6.习近平法治思想融入高校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311CFA7A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7.习近平文化思想融入高校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0A4B84EA" w14:textId="4FC9CC6D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8.习近平总书记关于党的自我革命的重要思想融入高校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</w:t>
      </w:r>
      <w:r w:rsidRPr="00CF5F7A">
        <w:rPr>
          <w:rFonts w:ascii="宋体" w:eastAsia="宋体" w:hAnsi="宋体" w:hint="eastAsia"/>
          <w:sz w:val="24"/>
          <w:szCs w:val="24"/>
        </w:rPr>
        <w:t>政课</w:t>
      </w:r>
      <w:proofErr w:type="gramEnd"/>
      <w:r w:rsidRPr="00CF5F7A">
        <w:rPr>
          <w:rFonts w:ascii="宋体" w:eastAsia="宋体" w:hAnsi="宋体" w:hint="eastAsia"/>
          <w:sz w:val="24"/>
          <w:szCs w:val="24"/>
        </w:rPr>
        <w:t>教学研究</w:t>
      </w:r>
    </w:p>
    <w:p w14:paraId="0CA75040" w14:textId="09BE5A0E" w:rsid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9.习近平总书记视察河南重要讲话重要指示融入高校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</w:t>
      </w:r>
      <w:r w:rsidRPr="00CF5F7A">
        <w:rPr>
          <w:rFonts w:ascii="宋体" w:eastAsia="宋体" w:hAnsi="宋体" w:hint="eastAsia"/>
          <w:sz w:val="24"/>
          <w:szCs w:val="24"/>
        </w:rPr>
        <w:t>课</w:t>
      </w:r>
      <w:proofErr w:type="gramEnd"/>
      <w:r w:rsidRPr="00CF5F7A">
        <w:rPr>
          <w:rFonts w:ascii="宋体" w:eastAsia="宋体" w:hAnsi="宋体" w:hint="eastAsia"/>
          <w:sz w:val="24"/>
          <w:szCs w:val="24"/>
        </w:rPr>
        <w:t>教</w:t>
      </w:r>
      <w:r>
        <w:rPr>
          <w:rFonts w:ascii="宋体" w:eastAsia="宋体" w:hAnsi="宋体"/>
          <w:sz w:val="24"/>
          <w:szCs w:val="24"/>
        </w:rPr>
        <w:tab/>
      </w:r>
      <w:r w:rsidRPr="00CF5F7A">
        <w:rPr>
          <w:rFonts w:ascii="宋体" w:eastAsia="宋体" w:hAnsi="宋体" w:hint="eastAsia"/>
          <w:sz w:val="24"/>
          <w:szCs w:val="24"/>
        </w:rPr>
        <w:t>学研究</w:t>
      </w:r>
    </w:p>
    <w:p w14:paraId="559F53ED" w14:textId="16D536E3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b/>
          <w:bCs/>
          <w:sz w:val="24"/>
          <w:szCs w:val="24"/>
        </w:rPr>
        <w:t>二、</w:t>
      </w:r>
      <w:proofErr w:type="gramStart"/>
      <w:r w:rsidRPr="00CF5F7A">
        <w:rPr>
          <w:rFonts w:ascii="宋体" w:eastAsia="宋体" w:hAnsi="宋体"/>
          <w:b/>
          <w:bCs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b/>
          <w:bCs/>
          <w:sz w:val="24"/>
          <w:szCs w:val="24"/>
        </w:rPr>
        <w:t>教学重点难点与教学方法改革创新研究</w:t>
      </w:r>
    </w:p>
    <w:p w14:paraId="5C639F63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10.党的十八大以来</w:t>
      </w:r>
      <w:proofErr w:type="gramStart"/>
      <w:r w:rsidRPr="00CF5F7A">
        <w:rPr>
          <w:rFonts w:ascii="宋体" w:eastAsia="宋体" w:hAnsi="宋体"/>
          <w:sz w:val="24"/>
          <w:szCs w:val="24"/>
        </w:rPr>
        <w:t>高校思政课程</w:t>
      </w:r>
      <w:proofErr w:type="gramEnd"/>
      <w:r w:rsidRPr="00CF5F7A">
        <w:rPr>
          <w:rFonts w:ascii="宋体" w:eastAsia="宋体" w:hAnsi="宋体"/>
          <w:sz w:val="24"/>
          <w:szCs w:val="24"/>
        </w:rPr>
        <w:t>发展历程与建设经验研究</w:t>
      </w:r>
    </w:p>
    <w:p w14:paraId="474520B7" w14:textId="4FF1573F" w:rsidR="00CF5F7A" w:rsidRPr="00CF5F7A" w:rsidRDefault="00CF5F7A" w:rsidP="00CF5F7A"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11.思想政治教育学科四十年建设实践研究（1984-2024）</w:t>
      </w:r>
    </w:p>
    <w:p w14:paraId="4204EC04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12.建设教育强国视域下高校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思政课改革</w:t>
      </w:r>
      <w:proofErr w:type="gramEnd"/>
      <w:r w:rsidRPr="00CF5F7A">
        <w:rPr>
          <w:rFonts w:ascii="宋体" w:eastAsia="宋体" w:hAnsi="宋体"/>
          <w:sz w:val="24"/>
          <w:szCs w:val="24"/>
        </w:rPr>
        <w:t>创新研究</w:t>
      </w:r>
    </w:p>
    <w:p w14:paraId="51DF1FA2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13.以“两个结合”为引领的高校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教学体系构建研究</w:t>
      </w:r>
    </w:p>
    <w:p w14:paraId="1C739A9D" w14:textId="78ACE6FF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14.“第二个结合”视域下高校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思政课厚植学生</w:t>
      </w:r>
      <w:proofErr w:type="gramEnd"/>
      <w:r w:rsidRPr="00CF5F7A">
        <w:rPr>
          <w:rFonts w:ascii="宋体" w:eastAsia="宋体" w:hAnsi="宋体"/>
          <w:sz w:val="24"/>
          <w:szCs w:val="24"/>
        </w:rPr>
        <w:t>文化自信自</w:t>
      </w:r>
      <w:r w:rsidRPr="00CF5F7A">
        <w:rPr>
          <w:rFonts w:ascii="宋体" w:eastAsia="宋体" w:hAnsi="宋体" w:hint="eastAsia"/>
          <w:sz w:val="24"/>
          <w:szCs w:val="24"/>
        </w:rPr>
        <w:t>强的有效路径研究</w:t>
      </w:r>
    </w:p>
    <w:p w14:paraId="19FF45B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15.中华优秀传统文化的重要元素融入高校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712143CE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16.中华文明的突出特性融入高校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243331FF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17.中华优秀传统文化赋能大中小学道德观教育研究</w:t>
      </w:r>
    </w:p>
    <w:p w14:paraId="5B11B65D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lastRenderedPageBreak/>
        <w:t>18.“五史”教育融入课程思政体</w:t>
      </w:r>
      <w:proofErr w:type="gramStart"/>
      <w:r w:rsidRPr="00CF5F7A">
        <w:rPr>
          <w:rFonts w:ascii="宋体" w:eastAsia="宋体" w:hAnsi="宋体"/>
          <w:sz w:val="24"/>
          <w:szCs w:val="24"/>
        </w:rPr>
        <w:t>系建设</w:t>
      </w:r>
      <w:proofErr w:type="gramEnd"/>
      <w:r w:rsidRPr="00CF5F7A">
        <w:rPr>
          <w:rFonts w:ascii="宋体" w:eastAsia="宋体" w:hAnsi="宋体"/>
          <w:sz w:val="24"/>
          <w:szCs w:val="24"/>
        </w:rPr>
        <w:t>研究</w:t>
      </w:r>
    </w:p>
    <w:p w14:paraId="518DE68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19.高校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思政课过程</w:t>
      </w:r>
      <w:proofErr w:type="gramEnd"/>
      <w:r w:rsidRPr="00CF5F7A">
        <w:rPr>
          <w:rFonts w:ascii="宋体" w:eastAsia="宋体" w:hAnsi="宋体"/>
          <w:sz w:val="24"/>
          <w:szCs w:val="24"/>
        </w:rPr>
        <w:t>性评价研究</w:t>
      </w:r>
    </w:p>
    <w:p w14:paraId="4BD098BD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20.高校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质量监控体系建构研究</w:t>
      </w:r>
    </w:p>
    <w:p w14:paraId="1C805524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21.高校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思政课集体</w:t>
      </w:r>
      <w:proofErr w:type="gramEnd"/>
      <w:r w:rsidRPr="00CF5F7A">
        <w:rPr>
          <w:rFonts w:ascii="宋体" w:eastAsia="宋体" w:hAnsi="宋体"/>
          <w:sz w:val="24"/>
          <w:szCs w:val="24"/>
        </w:rPr>
        <w:t>备课模式与成效创新研究</w:t>
      </w:r>
    </w:p>
    <w:p w14:paraId="024F0EB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22.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思政小</w:t>
      </w:r>
      <w:proofErr w:type="gramEnd"/>
      <w:r w:rsidRPr="00CF5F7A">
        <w:rPr>
          <w:rFonts w:ascii="宋体" w:eastAsia="宋体" w:hAnsi="宋体"/>
          <w:sz w:val="24"/>
          <w:szCs w:val="24"/>
        </w:rPr>
        <w:t>课堂与社会大课堂的有效衔接研究</w:t>
      </w:r>
    </w:p>
    <w:p w14:paraId="2DF329CA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23.打造</w:t>
      </w:r>
      <w:proofErr w:type="gramStart"/>
      <w:r w:rsidRPr="00CF5F7A">
        <w:rPr>
          <w:rFonts w:ascii="宋体" w:eastAsia="宋体" w:hAnsi="宋体"/>
          <w:sz w:val="24"/>
          <w:szCs w:val="24"/>
        </w:rPr>
        <w:t>高校思政“金课”</w:t>
      </w:r>
      <w:proofErr w:type="gramEnd"/>
      <w:r w:rsidRPr="00CF5F7A">
        <w:rPr>
          <w:rFonts w:ascii="宋体" w:eastAsia="宋体" w:hAnsi="宋体"/>
          <w:sz w:val="24"/>
          <w:szCs w:val="24"/>
        </w:rPr>
        <w:t>的建构逻辑与实践路径研究</w:t>
      </w:r>
    </w:p>
    <w:p w14:paraId="6496F889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24.新时代高校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课程群建设研究</w:t>
      </w:r>
    </w:p>
    <w:p w14:paraId="0EC97B8F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25.青年大学生理想信念教育常态化制度化研究</w:t>
      </w:r>
    </w:p>
    <w:p w14:paraId="6295E3FB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26.新时代思想政治教育中的朋辈教育研究</w:t>
      </w:r>
    </w:p>
    <w:p w14:paraId="2B57F584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27.河南高职院校构建“大思政课”实践育人体系研究</w:t>
      </w:r>
    </w:p>
    <w:p w14:paraId="6872A0EB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28.教育家精神赋能高校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教师素质能力提升研究</w:t>
      </w:r>
    </w:p>
    <w:p w14:paraId="10943AA8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29.高校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提升大学生国家安全素养研究</w:t>
      </w:r>
    </w:p>
    <w:p w14:paraId="219AE5FF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30.基于“行走课堂”的高校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教学方式改革研究</w:t>
      </w:r>
    </w:p>
    <w:p w14:paraId="4E762C7F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31.“精准思政”理念下高校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教学有效供给研究</w:t>
      </w:r>
    </w:p>
    <w:p w14:paraId="5E073647" w14:textId="15A24622" w:rsidR="00CF5F7A" w:rsidRPr="00CF5F7A" w:rsidRDefault="00CF5F7A" w:rsidP="00CF5F7A"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32.大历史观融入高校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的整体设计研究</w:t>
      </w:r>
    </w:p>
    <w:p w14:paraId="55BA1A35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33.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话语体系与新时代青少年话语模式融合研究</w:t>
      </w:r>
    </w:p>
    <w:p w14:paraId="5F8C49FB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34.网络空间思想政治教育话语权提升研究</w:t>
      </w:r>
    </w:p>
    <w:p w14:paraId="23FEFD26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35.青年网络思想政治教育创新研究</w:t>
      </w:r>
    </w:p>
    <w:p w14:paraId="084261EA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36.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教师网络育人能力提升研究</w:t>
      </w:r>
    </w:p>
    <w:p w14:paraId="75B30FF1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37.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教师参与</w:t>
      </w:r>
      <w:proofErr w:type="gramStart"/>
      <w:r w:rsidRPr="00CF5F7A">
        <w:rPr>
          <w:rFonts w:ascii="宋体" w:eastAsia="宋体" w:hAnsi="宋体"/>
          <w:sz w:val="24"/>
          <w:szCs w:val="24"/>
        </w:rPr>
        <w:t>课程思政建设</w:t>
      </w:r>
      <w:proofErr w:type="gramEnd"/>
      <w:r w:rsidRPr="00CF5F7A">
        <w:rPr>
          <w:rFonts w:ascii="宋体" w:eastAsia="宋体" w:hAnsi="宋体"/>
          <w:sz w:val="24"/>
          <w:szCs w:val="24"/>
        </w:rPr>
        <w:t>机制研究</w:t>
      </w:r>
    </w:p>
    <w:p w14:paraId="71778AC2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38.高校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大思政育人</w:t>
      </w:r>
      <w:proofErr w:type="gramEnd"/>
      <w:r w:rsidRPr="00CF5F7A">
        <w:rPr>
          <w:rFonts w:ascii="宋体" w:eastAsia="宋体" w:hAnsi="宋体"/>
          <w:sz w:val="24"/>
          <w:szCs w:val="24"/>
        </w:rPr>
        <w:t>格局构建的现实困境与破解策略研究</w:t>
      </w:r>
    </w:p>
    <w:p w14:paraId="12131836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39.高校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数字化建设重点难点及解决路径研究</w:t>
      </w:r>
    </w:p>
    <w:p w14:paraId="01947A1B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lastRenderedPageBreak/>
        <w:t>40.数字赋能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思政教育</w:t>
      </w:r>
      <w:proofErr w:type="gramEnd"/>
      <w:r w:rsidRPr="00CF5F7A">
        <w:rPr>
          <w:rFonts w:ascii="宋体" w:eastAsia="宋体" w:hAnsi="宋体"/>
          <w:sz w:val="24"/>
          <w:szCs w:val="24"/>
        </w:rPr>
        <w:t>教学改革与评价研究</w:t>
      </w:r>
    </w:p>
    <w:p w14:paraId="381D10E9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41.</w:t>
      </w:r>
      <w:proofErr w:type="gramStart"/>
      <w:r w:rsidRPr="00CF5F7A">
        <w:rPr>
          <w:rFonts w:ascii="宋体" w:eastAsia="宋体" w:hAnsi="宋体"/>
          <w:sz w:val="24"/>
          <w:szCs w:val="24"/>
        </w:rPr>
        <w:t>融媒体</w:t>
      </w:r>
      <w:proofErr w:type="gramEnd"/>
      <w:r w:rsidRPr="00CF5F7A">
        <w:rPr>
          <w:rFonts w:ascii="宋体" w:eastAsia="宋体" w:hAnsi="宋体"/>
          <w:sz w:val="24"/>
          <w:szCs w:val="24"/>
        </w:rPr>
        <w:t>视域下高校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思政课创新</w:t>
      </w:r>
      <w:proofErr w:type="gramEnd"/>
      <w:r w:rsidRPr="00CF5F7A">
        <w:rPr>
          <w:rFonts w:ascii="宋体" w:eastAsia="宋体" w:hAnsi="宋体"/>
          <w:sz w:val="24"/>
          <w:szCs w:val="24"/>
        </w:rPr>
        <w:t>研究</w:t>
      </w:r>
    </w:p>
    <w:p w14:paraId="0580FE34" w14:textId="0D693B8E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42.社会主义核心价值观铸魂育人的重点难点及体系构建研</w:t>
      </w:r>
      <w:r w:rsidRPr="00CF5F7A">
        <w:rPr>
          <w:rFonts w:ascii="宋体" w:eastAsia="宋体" w:hAnsi="宋体" w:hint="eastAsia"/>
          <w:sz w:val="24"/>
          <w:szCs w:val="24"/>
        </w:rPr>
        <w:t>究</w:t>
      </w:r>
    </w:p>
    <w:p w14:paraId="40A4D53A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43.大中小学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一体化的内容层次体系研究</w:t>
      </w:r>
    </w:p>
    <w:p w14:paraId="00313215" w14:textId="191E68B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44.大中小学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一体化视域下铸</w:t>
      </w:r>
      <w:proofErr w:type="gramStart"/>
      <w:r w:rsidRPr="00CF5F7A">
        <w:rPr>
          <w:rFonts w:ascii="宋体" w:eastAsia="宋体" w:hAnsi="宋体"/>
          <w:sz w:val="24"/>
          <w:szCs w:val="24"/>
        </w:rPr>
        <w:t>牢</w:t>
      </w:r>
      <w:proofErr w:type="gramEnd"/>
      <w:r w:rsidRPr="00CF5F7A">
        <w:rPr>
          <w:rFonts w:ascii="宋体" w:eastAsia="宋体" w:hAnsi="宋体"/>
          <w:sz w:val="24"/>
          <w:szCs w:val="24"/>
        </w:rPr>
        <w:t>青少年中华民族共同</w:t>
      </w:r>
      <w:r w:rsidRPr="00CF5F7A">
        <w:rPr>
          <w:rFonts w:ascii="宋体" w:eastAsia="宋体" w:hAnsi="宋体" w:hint="eastAsia"/>
          <w:sz w:val="24"/>
          <w:szCs w:val="24"/>
        </w:rPr>
        <w:t>体意识研究</w:t>
      </w:r>
    </w:p>
    <w:p w14:paraId="7A5AFF0E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45.河南大中小学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一体化共同体建设研究</w:t>
      </w:r>
    </w:p>
    <w:p w14:paraId="0FF7BB78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46.美育融入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的内在理路和实践探索研究</w:t>
      </w:r>
    </w:p>
    <w:p w14:paraId="2DDFA45D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47.“大思政课”实践教学基地建设模式和成效评估研究</w:t>
      </w:r>
    </w:p>
    <w:p w14:paraId="77B15F58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48.“大思政课”视域下高校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课程群建设路径研究</w:t>
      </w:r>
    </w:p>
    <w:p w14:paraId="6AA3B1D2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49.河南“大思政课”建设的实践创新机制研究</w:t>
      </w:r>
    </w:p>
    <w:p w14:paraId="24E9B31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50.河南研究生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教学改革创新研究</w:t>
      </w:r>
    </w:p>
    <w:p w14:paraId="34872443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51.新时代国防教育融入“大思政课”建设路径研究</w:t>
      </w:r>
    </w:p>
    <w:p w14:paraId="348D752E" w14:textId="34003168" w:rsidR="00CF5F7A" w:rsidRPr="00CF5F7A" w:rsidRDefault="00CF5F7A" w:rsidP="00CF5F7A"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52.中原文化融入高校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31D547CB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53.河</w:t>
      </w:r>
      <w:proofErr w:type="gramStart"/>
      <w:r w:rsidRPr="00CF5F7A">
        <w:rPr>
          <w:rFonts w:ascii="宋体" w:eastAsia="宋体" w:hAnsi="宋体"/>
          <w:sz w:val="24"/>
          <w:szCs w:val="24"/>
        </w:rPr>
        <w:t>洛</w:t>
      </w:r>
      <w:proofErr w:type="gramEnd"/>
      <w:r w:rsidRPr="00CF5F7A">
        <w:rPr>
          <w:rFonts w:ascii="宋体" w:eastAsia="宋体" w:hAnsi="宋体"/>
          <w:sz w:val="24"/>
          <w:szCs w:val="24"/>
        </w:rPr>
        <w:t>文化融入高校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5E3007AB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54.河南地域特色文化融入高校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73A30B8D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55.校园特色文化融入高校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50FF17A8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56.焦裕禄精神融入高校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353FD5FE" w14:textId="06742A44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57.劳模精神、劳动精神、工匠精神融入高职院校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</w:t>
      </w:r>
      <w:r w:rsidRPr="00CF5F7A">
        <w:rPr>
          <w:rFonts w:ascii="宋体" w:eastAsia="宋体" w:hAnsi="宋体" w:hint="eastAsia"/>
          <w:sz w:val="24"/>
          <w:szCs w:val="24"/>
        </w:rPr>
        <w:t>学研究</w:t>
      </w:r>
    </w:p>
    <w:p w14:paraId="6D0131C9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58.博物馆的思想政治教育功能研究</w:t>
      </w:r>
    </w:p>
    <w:p w14:paraId="62F82099" w14:textId="3186311F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59.“习近平新时代中国特色社会主义思想概论”课教学重</w:t>
      </w:r>
      <w:r w:rsidRPr="00CF5F7A">
        <w:rPr>
          <w:rFonts w:ascii="宋体" w:eastAsia="宋体" w:hAnsi="宋体" w:hint="eastAsia"/>
          <w:sz w:val="24"/>
          <w:szCs w:val="24"/>
        </w:rPr>
        <w:t>点难点研究</w:t>
      </w:r>
    </w:p>
    <w:p w14:paraId="0D5EF1A8" w14:textId="04173181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60.“习近平新时代中国特色社会主义思想概论”课教学方</w:t>
      </w:r>
      <w:r w:rsidRPr="00CF5F7A">
        <w:rPr>
          <w:rFonts w:ascii="宋体" w:eastAsia="宋体" w:hAnsi="宋体" w:hint="eastAsia"/>
          <w:sz w:val="24"/>
          <w:szCs w:val="24"/>
        </w:rPr>
        <w:t>法改革创新研究</w:t>
      </w:r>
    </w:p>
    <w:p w14:paraId="7EA639DE" w14:textId="08D2E108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61.“习近平新时代中国特色社会主义思想概论”课教学体</w:t>
      </w:r>
      <w:r w:rsidRPr="00CF5F7A">
        <w:rPr>
          <w:rFonts w:ascii="宋体" w:eastAsia="宋体" w:hAnsi="宋体" w:hint="eastAsia"/>
          <w:sz w:val="24"/>
          <w:szCs w:val="24"/>
        </w:rPr>
        <w:t>系优化研究</w:t>
      </w:r>
    </w:p>
    <w:p w14:paraId="4A06F9C7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lastRenderedPageBreak/>
        <w:t>62.“思想道德与法治”课教学重点难点研究</w:t>
      </w:r>
    </w:p>
    <w:p w14:paraId="08A91226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63.“思想道德与法治”课教学方法改革创新研究</w:t>
      </w:r>
    </w:p>
    <w:p w14:paraId="592A00E3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64.“马克思主义基本原理”课教学重点难点研究</w:t>
      </w:r>
    </w:p>
    <w:p w14:paraId="3B70F07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65.“马克思主义基本原理”课教学方法改革创新研究</w:t>
      </w:r>
    </w:p>
    <w:p w14:paraId="7654C7A7" w14:textId="1D0FA81B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66.“毛泽东思想和中国特色社会主义理论体系概论”课教</w:t>
      </w:r>
      <w:r w:rsidRPr="00CF5F7A">
        <w:rPr>
          <w:rFonts w:ascii="宋体" w:eastAsia="宋体" w:hAnsi="宋体" w:hint="eastAsia"/>
          <w:sz w:val="24"/>
          <w:szCs w:val="24"/>
        </w:rPr>
        <w:t>学重点难点研究</w:t>
      </w:r>
    </w:p>
    <w:p w14:paraId="15B9A59F" w14:textId="7CB0D01F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67.“毛泽东思想和中国特色社会主义理论体系概论”课教</w:t>
      </w:r>
      <w:r w:rsidRPr="00CF5F7A">
        <w:rPr>
          <w:rFonts w:ascii="宋体" w:eastAsia="宋体" w:hAnsi="宋体" w:hint="eastAsia"/>
          <w:sz w:val="24"/>
          <w:szCs w:val="24"/>
        </w:rPr>
        <w:t>学方法改革创新研究</w:t>
      </w:r>
    </w:p>
    <w:p w14:paraId="202E7D56" w14:textId="30ADB94A" w:rsidR="00CF5F7A" w:rsidRPr="00CF5F7A" w:rsidRDefault="00CF5F7A" w:rsidP="00CF5F7A"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68.“中国近现代史纲要”课教学重点难点研究</w:t>
      </w:r>
    </w:p>
    <w:p w14:paraId="328B1AC5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69.“中国近现代史纲要”课教学方法改革创新研究</w:t>
      </w:r>
    </w:p>
    <w:p w14:paraId="1D8EB8D5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70.“形势与政策”课教学重点难点研究</w:t>
      </w:r>
    </w:p>
    <w:p w14:paraId="07557EE0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71.“形势与政策”课教学方法改革创新研究</w:t>
      </w:r>
    </w:p>
    <w:p w14:paraId="3C81D020" w14:textId="13AA1FF5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72.“新时代中国特色社会主义理论与实践”课教学重点难</w:t>
      </w:r>
      <w:r w:rsidRPr="00CF5F7A">
        <w:rPr>
          <w:rFonts w:ascii="宋体" w:eastAsia="宋体" w:hAnsi="宋体" w:hint="eastAsia"/>
          <w:sz w:val="24"/>
          <w:szCs w:val="24"/>
        </w:rPr>
        <w:t>点研究</w:t>
      </w:r>
    </w:p>
    <w:p w14:paraId="160678FA" w14:textId="0098A5D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73.“新时代中国特色社会主义理论与实践”课教学方法改</w:t>
      </w:r>
      <w:r w:rsidRPr="00CF5F7A">
        <w:rPr>
          <w:rFonts w:ascii="宋体" w:eastAsia="宋体" w:hAnsi="宋体" w:hint="eastAsia"/>
          <w:sz w:val="24"/>
          <w:szCs w:val="24"/>
        </w:rPr>
        <w:t>革创新研究</w:t>
      </w:r>
    </w:p>
    <w:p w14:paraId="115BC8BE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74.“中国马克思主义与当代”课教学重点难点研究</w:t>
      </w:r>
    </w:p>
    <w:p w14:paraId="0930E42A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75.“中国马克思主义与当代”课教学方法改革创新研究</w:t>
      </w:r>
    </w:p>
    <w:p w14:paraId="33ADC925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76.“自然辩证法”课教学重点难点研究</w:t>
      </w:r>
    </w:p>
    <w:p w14:paraId="2D0A5886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77.“自然辩证法”课教学方法改革创新研究</w:t>
      </w:r>
    </w:p>
    <w:p w14:paraId="00F2DC7C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78.“马克思主义与社会科学方法论”课教学重点难点研究</w:t>
      </w:r>
    </w:p>
    <w:p w14:paraId="461B4EF4" w14:textId="7B1EE68B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79.“马克思主义与社会科学方法论”课教学方法改革创新</w:t>
      </w:r>
      <w:r w:rsidRPr="00CF5F7A">
        <w:rPr>
          <w:rFonts w:ascii="宋体" w:eastAsia="宋体" w:hAnsi="宋体" w:hint="eastAsia"/>
          <w:sz w:val="24"/>
          <w:szCs w:val="24"/>
        </w:rPr>
        <w:t>研究</w:t>
      </w:r>
    </w:p>
    <w:p w14:paraId="20B0B487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80.马克思主义理论学科支撑高校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360A7057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81.中共党史党建学科建设支撑高校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教学研究</w:t>
      </w:r>
    </w:p>
    <w:p w14:paraId="49849684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82.高校马克思主义学院治理体系和治理能力现代化研究</w:t>
      </w:r>
    </w:p>
    <w:p w14:paraId="7E8F28C8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83.高校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思政课基层</w:t>
      </w:r>
      <w:proofErr w:type="gramEnd"/>
      <w:r w:rsidRPr="00CF5F7A">
        <w:rPr>
          <w:rFonts w:ascii="宋体" w:eastAsia="宋体" w:hAnsi="宋体"/>
          <w:sz w:val="24"/>
          <w:szCs w:val="24"/>
        </w:rPr>
        <w:t>教学组织潜力挖掘与功能发挥研究</w:t>
      </w:r>
    </w:p>
    <w:p w14:paraId="551C70E6" w14:textId="77777777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lastRenderedPageBreak/>
        <w:t>84.河南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名师工作室运行模式及作用发挥研究</w:t>
      </w:r>
    </w:p>
    <w:p w14:paraId="63EBCAA3" w14:textId="6B7F6099" w:rsidR="00CF5F7A" w:rsidRPr="00CF5F7A" w:rsidRDefault="00CF5F7A" w:rsidP="00CF5F7A">
      <w:pPr>
        <w:spacing w:line="480" w:lineRule="auto"/>
        <w:rPr>
          <w:rFonts w:ascii="宋体" w:eastAsia="宋体" w:hAnsi="宋体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85.河南高校</w:t>
      </w:r>
      <w:proofErr w:type="gramStart"/>
      <w:r w:rsidRPr="00CF5F7A">
        <w:rPr>
          <w:rFonts w:ascii="宋体" w:eastAsia="宋体" w:hAnsi="宋体"/>
          <w:sz w:val="24"/>
          <w:szCs w:val="24"/>
        </w:rPr>
        <w:t>思政课</w:t>
      </w:r>
      <w:proofErr w:type="gramEnd"/>
      <w:r w:rsidRPr="00CF5F7A">
        <w:rPr>
          <w:rFonts w:ascii="宋体" w:eastAsia="宋体" w:hAnsi="宋体"/>
          <w:sz w:val="24"/>
          <w:szCs w:val="24"/>
        </w:rPr>
        <w:t>“大听课 大调研”评价标准和结果运用</w:t>
      </w:r>
      <w:r w:rsidRPr="00CF5F7A">
        <w:rPr>
          <w:rFonts w:ascii="宋体" w:eastAsia="宋体" w:hAnsi="宋体" w:hint="eastAsia"/>
          <w:sz w:val="24"/>
          <w:szCs w:val="24"/>
        </w:rPr>
        <w:t>研究</w:t>
      </w:r>
    </w:p>
    <w:p w14:paraId="46BC6A44" w14:textId="0F2302A6" w:rsidR="00A619AD" w:rsidRPr="00CF5F7A" w:rsidRDefault="00CF5F7A" w:rsidP="00CF5F7A"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 w:rsidRPr="00CF5F7A">
        <w:rPr>
          <w:rFonts w:ascii="宋体" w:eastAsia="宋体" w:hAnsi="宋体"/>
          <w:sz w:val="24"/>
          <w:szCs w:val="24"/>
        </w:rPr>
        <w:t>86.河南</w:t>
      </w:r>
      <w:proofErr w:type="gramStart"/>
      <w:r w:rsidRPr="00CF5F7A">
        <w:rPr>
          <w:rFonts w:ascii="宋体" w:eastAsia="宋体" w:hAnsi="宋体"/>
          <w:sz w:val="24"/>
          <w:szCs w:val="24"/>
        </w:rPr>
        <w:t>高校思政课以</w:t>
      </w:r>
      <w:proofErr w:type="gramEnd"/>
      <w:r w:rsidRPr="00CF5F7A">
        <w:rPr>
          <w:rFonts w:ascii="宋体" w:eastAsia="宋体" w:hAnsi="宋体"/>
          <w:sz w:val="24"/>
          <w:szCs w:val="24"/>
        </w:rPr>
        <w:t>赛促</w:t>
      </w:r>
      <w:proofErr w:type="gramStart"/>
      <w:r w:rsidRPr="00CF5F7A">
        <w:rPr>
          <w:rFonts w:ascii="宋体" w:eastAsia="宋体" w:hAnsi="宋体"/>
          <w:sz w:val="24"/>
          <w:szCs w:val="24"/>
        </w:rPr>
        <w:t>教模式</w:t>
      </w:r>
      <w:proofErr w:type="gramEnd"/>
      <w:r w:rsidRPr="00CF5F7A">
        <w:rPr>
          <w:rFonts w:ascii="宋体" w:eastAsia="宋体" w:hAnsi="宋体" w:hint="eastAsia"/>
          <w:sz w:val="24"/>
          <w:szCs w:val="24"/>
        </w:rPr>
        <w:t>研究</w:t>
      </w:r>
    </w:p>
    <w:sectPr w:rsidR="00A619AD" w:rsidRPr="00CF5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E1931" w14:textId="77777777" w:rsidR="000D3E4E" w:rsidRDefault="000D3E4E" w:rsidP="00CF5F7A">
      <w:r>
        <w:separator/>
      </w:r>
    </w:p>
  </w:endnote>
  <w:endnote w:type="continuationSeparator" w:id="0">
    <w:p w14:paraId="6CCE8BBF" w14:textId="77777777" w:rsidR="000D3E4E" w:rsidRDefault="000D3E4E" w:rsidP="00CF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408E" w14:textId="77777777" w:rsidR="000D3E4E" w:rsidRDefault="000D3E4E" w:rsidP="00CF5F7A">
      <w:r>
        <w:separator/>
      </w:r>
    </w:p>
  </w:footnote>
  <w:footnote w:type="continuationSeparator" w:id="0">
    <w:p w14:paraId="57192433" w14:textId="77777777" w:rsidR="000D3E4E" w:rsidRDefault="000D3E4E" w:rsidP="00CF5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7A"/>
    <w:rsid w:val="000D3E4E"/>
    <w:rsid w:val="0045197A"/>
    <w:rsid w:val="00A619AD"/>
    <w:rsid w:val="00C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7751E"/>
  <w15:chartTrackingRefBased/>
  <w15:docId w15:val="{2E075024-2719-4C5E-B81A-A550315E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5197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19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197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197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197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197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197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197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197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5197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519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519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5197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5197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5197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5197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5197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5197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5197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51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197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5197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19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5197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197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5197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519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5197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5197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F5F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F5F7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F5F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F5F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2024-03-05T08:45:00Z</dcterms:created>
  <dcterms:modified xsi:type="dcterms:W3CDTF">2024-03-05T08:50:00Z</dcterms:modified>
</cp:coreProperties>
</file>