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754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推荐书单</w:t>
      </w:r>
    </w:p>
    <w:p w14:paraId="0F8726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一、纪实叙事类</w:t>
      </w:r>
    </w:p>
    <w:p w14:paraId="21EC0F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1.《地球的红飘带》，魏巍，人民文学出版社</w:t>
      </w:r>
    </w:p>
    <w:p w14:paraId="7DA199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简介：本书为长篇小说，叙事从湘江战役开始，记述中央红军长征直至抵达陕北的全过程，结合历史史实进行文学化书写。</w:t>
      </w:r>
    </w:p>
    <w:p w14:paraId="01F256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2.《长征：前所未闻的故事》，【美】哈里森・索尔兹伯里，过家鼎译，解放军出版社</w:t>
      </w:r>
    </w:p>
    <w:p w14:paraId="053EB2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简介：作者实地重走长征路线，采访多位长征亲历者，以外部视角记述两万五千里长征的完整过程，记录大量现场故事。</w:t>
      </w:r>
    </w:p>
    <w:p w14:paraId="01CFFF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3.《红星照耀中国》（西行漫记），【美】埃德加・斯诺，董乐山译，人民文学出版社</w:t>
      </w:r>
    </w:p>
    <w:p w14:paraId="104BF9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简介：记录作者在陕北苏区实地采访的所见所闻，收录大量与红军相关的访谈素材，记述长征相关史实，向外界介绍苏区与红军的真实情况。</w:t>
      </w:r>
    </w:p>
    <w:p w14:paraId="09028A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4.《走出草地》，徐贵祥，长江文艺出版社</w:t>
      </w:r>
    </w:p>
    <w:p w14:paraId="0E0274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简介：中篇小说，以一名普通青年红军战士的视角，描写红军过草地行军的经历，还原行军途中的生存环境与人物遭遇。</w:t>
      </w:r>
    </w:p>
    <w:p w14:paraId="7C9FC1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5.《长征》，王树增，人民文学出版社</w:t>
      </w:r>
    </w:p>
    <w:p w14:paraId="3C18CE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简介：长篇纪实文学，依托各类史料以及对老红军的走访材料，记述长征过程中的重要战役事件，刻画普通红军战士的个体命运。</w:t>
      </w:r>
    </w:p>
    <w:p w14:paraId="76C710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6.《江山壮丽 我说长征》，中央广播电视总台中国之声、中国艺术研究院 编，中国广播影视出版社</w:t>
      </w:r>
    </w:p>
    <w:p w14:paraId="5ACED0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简介：由广播专题节目文稿整理汇编而成，以当代人的视角回望长征历程，讲述长征路上的人物与历史事件。</w:t>
      </w:r>
    </w:p>
    <w:p w14:paraId="219B17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二、权威史料研究类</w:t>
      </w:r>
    </w:p>
    <w:p w14:paraId="4881FA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1.《红军长征史》，中共中央党史研究室第一研究部，中共党史出版社</w:t>
      </w:r>
    </w:p>
    <w:p w14:paraId="530668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简介：梳理各路红军长征的完整发展脉络，整理汇总长征相关档案史料，完整记述长征全程重大历史事件。</w:t>
      </w:r>
    </w:p>
    <w:p w14:paraId="2DD6D8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2.《世界是这样知道长征的：长征叙述史》，丁晓平，中国青年出版社</w:t>
      </w:r>
    </w:p>
    <w:p w14:paraId="3140B6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简介：梳理不同时期国内外关于长征的各类记述文本，梳理长征历史叙事向外传播、被外界认知的发展过程。</w:t>
      </w:r>
    </w:p>
    <w:p w14:paraId="0C647F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3.《苦难辉煌》，金一南，作家出版社</w:t>
      </w:r>
    </w:p>
    <w:p w14:paraId="3F524D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简介：记述从土地革命时期到长征胜利前后的历史，梳理这一阶段革命发展历程，解析重大历史事件背后的时代背景。</w:t>
      </w:r>
    </w:p>
    <w:p w14:paraId="2D5310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4.《长征行》，石仲泉，上海人民出版社</w:t>
      </w:r>
    </w:p>
    <w:p w14:paraId="66317B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简介：作者实地走访长征沿线旧址，结合实地调研与史料考证，梳理长征相关史实，解读长征历史过程。</w:t>
      </w:r>
    </w:p>
    <w:p w14:paraId="3D2E34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5.《长征改变中国》，蒋建农 主编，湖南人民出版社</w:t>
      </w:r>
    </w:p>
    <w:p w14:paraId="024F9C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简介：梳理长征前后革命形势的发展变化，记述长征对中国革命发展进程带来的各方面影响。</w:t>
      </w:r>
    </w:p>
    <w:p w14:paraId="6FD291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三、亲历者口述回忆类</w:t>
      </w:r>
    </w:p>
    <w:p w14:paraId="3C1C30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1.《红军长征记》，丁玲、徐梦秋等红军亲历者集体编撰，广西师范大学出版社</w:t>
      </w:r>
    </w:p>
    <w:p w14:paraId="3D4B9A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简介：由长征结束后的红军将士集体撰写，收录多篇亲历者的回忆文字，记录长征行军作战中的亲身经历。</w:t>
      </w:r>
    </w:p>
    <w:p w14:paraId="259A07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2.《苦难与信仰：最后的红军长征亲历者口述史》，中央广播电视总台《长征》摄制组 编著，新世界出版社</w:t>
      </w:r>
    </w:p>
    <w:p w14:paraId="247246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简介：整理留存老红军的口述访谈，结合影像资料，记录亲历者回忆的长征行军、战斗与生活片段。</w:t>
      </w:r>
    </w:p>
    <w:p w14:paraId="686523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3.《长征日记》，萧锋，北京联合出版公司</w:t>
      </w:r>
    </w:p>
    <w:p w14:paraId="00D3AF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简介：为作者长征行军途中写下的战地日记，按时间顺序记录行军、作战、部队生活等第一手现场见闻。</w:t>
      </w:r>
    </w:p>
    <w:p w14:paraId="2E4575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4.《忆长征》，杨成武，解放军文艺出版社</w:t>
      </w:r>
    </w:p>
    <w:p w14:paraId="0F6817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简介：作者以自身长征经历为基础撰写回忆录，记述包括飞夺泸定桥在内的多场战斗以及行军途中的经历。</w:t>
      </w:r>
    </w:p>
    <w:p w14:paraId="5F132A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四、多元域外视角类</w:t>
      </w:r>
    </w:p>
    <w:bookmarkEnd w:id="0"/>
    <w:p w14:paraId="468A65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1.《献给世界的壮丽史诗：外国人看长征》，中共中央党史和文献研究院 编，中央文献出版社</w:t>
      </w:r>
    </w:p>
    <w:p w14:paraId="6730A1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简介：汇编海外记者、学者有关长征的报道、评述文本，汇集不同外部视角下对长征的记录与研究。</w:t>
      </w:r>
    </w:p>
    <w:p w14:paraId="7BB762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.《选择革命：长征中的红军女战士》，【美】杨・海伦，朱晋平 译，中共中央党校出版社</w:t>
      </w:r>
    </w:p>
    <w:p w14:paraId="28C7E6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简介：基于对多位长征女红军的访谈资料整理而成，聚焦女性革命者，记录她们在长征过程中的经历与人生抉择。</w:t>
      </w:r>
    </w:p>
    <w:p w14:paraId="20866E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55DB0"/>
    <w:rsid w:val="0AD22BB6"/>
    <w:rsid w:val="15062026"/>
    <w:rsid w:val="1D955DB0"/>
    <w:rsid w:val="432C531C"/>
    <w:rsid w:val="437454B8"/>
    <w:rsid w:val="52331558"/>
    <w:rsid w:val="56C07BE5"/>
    <w:rsid w:val="5C8B354D"/>
    <w:rsid w:val="6577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1392</Words>
  <Characters>1412</Characters>
  <Lines>0</Lines>
  <Paragraphs>0</Paragraphs>
  <TotalTime>28</TotalTime>
  <ScaleCrop>false</ScaleCrop>
  <LinksUpToDate>false</LinksUpToDate>
  <CharactersWithSpaces>1426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2026-08-25T14:23:00Z</dcterms:created>
  <dc:creator>李怡佳</dc:creator>
  <cp:lastModifiedBy>Linna</cp:lastModifiedBy>
  <dcterms:modified xsi:type="dcterms:W3CDTF">2026-09-07T09:06:21Z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D2B4C6BA42E74CFCA6771E152BE915AC_13</vt:lpwstr>
  </property>
  <property fmtid="{D5CDD505-2E9C-101B-9397-08002B2CF9AE}" pid="4" name="KSOTemplateDocerSaveRecord">
    <vt:lpwstr>eyJoZGlkIjoiMTMzYmZlMDg4ZmFmMjcwNzBmYzdlZjE3YmU5M2RlZGYiLCJ1c2VySWQiOiIzOTkzNDk3MzAifQ==</vt:lpwstr>
  </property>
</Properties>
</file>