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259587">
      <w:pPr>
        <w:spacing w:line="288" w:lineRule="auto"/>
        <w:jc w:val="left"/>
        <w:rPr>
          <w:rFonts w:hint="default" w:ascii="方正小标宋简体" w:hAnsi="仿宋" w:eastAsia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 w14:paraId="77E662E9">
      <w:pPr>
        <w:spacing w:line="288" w:lineRule="auto"/>
        <w:jc w:val="center"/>
        <w:rPr>
          <w:rFonts w:hint="eastAsia" w:ascii="方正小标宋简体" w:hAnsi="仿宋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5C6D830C">
      <w:pPr>
        <w:spacing w:line="288" w:lineRule="auto"/>
        <w:jc w:val="center"/>
        <w:rPr>
          <w:rFonts w:hint="eastAsia" w:ascii="方正小标宋简体" w:hAnsi="仿宋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70494DAE">
      <w:pPr>
        <w:spacing w:line="288" w:lineRule="auto"/>
        <w:jc w:val="center"/>
        <w:rPr>
          <w:rFonts w:hint="default" w:ascii="方正小标宋简体" w:hAnsi="仿宋" w:eastAsia="方正小标宋简体"/>
          <w:color w:val="000000" w:themeColor="text1"/>
          <w:sz w:val="36"/>
          <w:szCs w:val="36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_GBK" w:eastAsia="方正小标宋简体" w:cs="Times New Roman"/>
          <w:color w:val="000000" w:themeColor="text1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2026年度</w:t>
      </w:r>
      <w:r>
        <w:rPr>
          <w:rFonts w:hint="eastAsia" w:ascii="方正小标宋简体" w:hAnsi="方正小标宋_GBK" w:eastAsia="方正小标宋简体" w:cs="Times New Roman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“人工智能+”虚拟仿真实验教学项目</w:t>
      </w:r>
      <w:r>
        <w:rPr>
          <w:rFonts w:hint="eastAsia" w:ascii="方正小标宋简体" w:hAnsi="方正小标宋_GBK" w:eastAsia="方正小标宋简体" w:cs="Times New Roman"/>
          <w:color w:val="000000" w:themeColor="text1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申报书</w:t>
      </w:r>
    </w:p>
    <w:p w14:paraId="7E144102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31C82FD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0CD0D1B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A0EF1F2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A64B372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pPr>
    </w:p>
    <w:p w14:paraId="6444F0C8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pPr>
    </w:p>
    <w:p w14:paraId="43D616BA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名称：</w:t>
      </w:r>
    </w:p>
    <w:p w14:paraId="0732B0E5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专业类代码：</w:t>
      </w:r>
    </w:p>
    <w:p w14:paraId="3EB8F411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负责人：</w:t>
      </w:r>
    </w:p>
    <w:p w14:paraId="587816D4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联系电话：</w:t>
      </w:r>
    </w:p>
    <w:p w14:paraId="12109703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:lang w:val="en-US" w:eastAsia="zh-CN"/>
          <w14:textFill>
            <w14:solidFill>
              <w14:schemeClr w14:val="tx1"/>
            </w14:solidFill>
          </w14:textFill>
        </w:rPr>
        <w:t>推荐</w:t>
      </w: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学校：</w:t>
      </w:r>
    </w:p>
    <w:p w14:paraId="217E1952">
      <w:pPr>
        <w:spacing w:line="288" w:lineRule="auto"/>
        <w:ind w:firstLine="1280" w:firstLineChars="400"/>
        <w:jc w:val="left"/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填表日期：</w:t>
      </w:r>
    </w:p>
    <w:p w14:paraId="7D9E2059">
      <w:pPr>
        <w:spacing w:line="288" w:lineRule="auto"/>
        <w:ind w:firstLine="1280" w:firstLineChars="400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推荐</w:t>
      </w: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单位：</w:t>
      </w:r>
    </w:p>
    <w:p w14:paraId="364BF410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ADEDBDD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2A55CC9">
      <w:pPr>
        <w:snapToGrid w:val="0"/>
        <w:spacing w:line="240" w:lineRule="atLeast"/>
        <w:jc w:val="center"/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中华人民共和国</w:t>
      </w:r>
      <w: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教育部制</w:t>
      </w:r>
    </w:p>
    <w:p w14:paraId="4CE5915E">
      <w:pPr>
        <w:spacing w:line="288" w:lineRule="auto"/>
        <w:jc w:val="center"/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二○二</w:t>
      </w:r>
      <w:r>
        <w:rPr>
          <w:rFonts w:hint="eastAsia" w:ascii="黑体" w:hAnsi="黑体" w:eastAsia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黑体" w:hAnsi="黑体" w:eastAsia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十</w:t>
      </w:r>
      <w: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</w:p>
    <w:p w14:paraId="1420963C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413033C5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13EDA57">
      <w:pPr>
        <w:spacing w:line="288" w:lineRule="auto"/>
        <w:jc w:val="center"/>
        <w:rPr>
          <w:rFonts w:hint="eastAsia" w:ascii="方正小标宋简体" w:hAnsi="仿宋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仿宋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填报说明</w:t>
      </w:r>
    </w:p>
    <w:p w14:paraId="134B2A47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5A1A435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1.专业类代码指《普通高等学校本科专业目录（20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）》中的专业类代码（四位数字）。</w:t>
      </w:r>
    </w:p>
    <w:p w14:paraId="65256ADB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2.文中○为单选；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可多选。</w:t>
      </w:r>
    </w:p>
    <w:p w14:paraId="7D7350C6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团队主要成员除主讲教师外，可以包含一位产业技术专家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或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一位确实发挥重要支持作用的技术人员，并应在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推荐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材料“承担任务”栏中明确标注其人员类别，说明其作为产业技术专家或技术人员参与项目建设的具体任务。</w:t>
      </w:r>
    </w:p>
    <w:p w14:paraId="6377DF8D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文本中的中外文名词第一次出现时，要写清全称和缩写，再次出现时可以使用缩写。</w:t>
      </w:r>
    </w:p>
    <w:p w14:paraId="08C806E8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5.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具有防伪标识的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推荐表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及材料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由推荐单位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打印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留存备查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，评审以网络提交的电子版为准。</w:t>
      </w:r>
    </w:p>
    <w:p w14:paraId="7CBDAE38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6.涉密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或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不能公开个人信息的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涉密人员不得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参与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推荐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33C060EF">
      <w:pPr>
        <w:widowControl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7.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申报项目须按照《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人工智能+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虚拟仿真实验教学项目技术接口规范（2026版）》要求，与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“国家虚拟仿真实验教学课程共享平台”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完成数据接口联通。</w:t>
      </w:r>
    </w:p>
    <w:p w14:paraId="695F2AD1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2FA79FB">
      <w:pPr>
        <w:widowControl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E2654CB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E9AD962">
      <w:pPr>
        <w:pStyle w:val="15"/>
        <w:numPr>
          <w:ilvl w:val="255"/>
          <w:numId w:val="0"/>
        </w:numPr>
        <w:spacing w:after="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br w:type="page"/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1.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基本情况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8"/>
        <w:gridCol w:w="1493"/>
        <w:gridCol w:w="1190"/>
        <w:gridCol w:w="2268"/>
        <w:gridCol w:w="742"/>
        <w:gridCol w:w="1093"/>
      </w:tblGrid>
      <w:tr w14:paraId="0395C7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55925B98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实验名称</w:t>
            </w:r>
          </w:p>
        </w:tc>
        <w:tc>
          <w:tcPr>
            <w:tcW w:w="6786" w:type="dxa"/>
            <w:gridSpan w:val="5"/>
            <w:vAlign w:val="center"/>
          </w:tcPr>
          <w:p w14:paraId="01A0742E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0F2D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2632A791">
            <w:pPr>
              <w:jc w:val="center"/>
              <w:rPr>
                <w:rFonts w:hint="default" w:ascii="仿宋_GB2312" w:hAnsi="黑体" w:eastAsia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申报方向</w:t>
            </w:r>
          </w:p>
        </w:tc>
        <w:tc>
          <w:tcPr>
            <w:tcW w:w="6786" w:type="dxa"/>
            <w:gridSpan w:val="5"/>
            <w:vAlign w:val="center"/>
          </w:tcPr>
          <w:p w14:paraId="0284E3C1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3D30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4F457E60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实验负责</w:t>
            </w:r>
            <w:r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</w:t>
            </w:r>
          </w:p>
        </w:tc>
        <w:tc>
          <w:tcPr>
            <w:tcW w:w="6786" w:type="dxa"/>
            <w:gridSpan w:val="5"/>
            <w:vAlign w:val="center"/>
          </w:tcPr>
          <w:p w14:paraId="380E075C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353C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46DBE394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负责人所在单位</w:t>
            </w:r>
          </w:p>
        </w:tc>
        <w:tc>
          <w:tcPr>
            <w:tcW w:w="6786" w:type="dxa"/>
            <w:gridSpan w:val="5"/>
            <w:vAlign w:val="center"/>
          </w:tcPr>
          <w:p w14:paraId="7CB67862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9D06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4E10C537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实验所属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课程</w:t>
            </w:r>
          </w:p>
          <w:p w14:paraId="241EDB11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(可填多个)</w:t>
            </w:r>
          </w:p>
        </w:tc>
        <w:tc>
          <w:tcPr>
            <w:tcW w:w="6786" w:type="dxa"/>
            <w:gridSpan w:val="5"/>
            <w:vAlign w:val="center"/>
          </w:tcPr>
          <w:p w14:paraId="4EC6E71C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65BC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060035BE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性质</w:t>
            </w:r>
          </w:p>
        </w:tc>
        <w:tc>
          <w:tcPr>
            <w:tcW w:w="6786" w:type="dxa"/>
            <w:gridSpan w:val="5"/>
            <w:vAlign w:val="center"/>
          </w:tcPr>
          <w:p w14:paraId="511A7E22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独立实验课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课程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</w:t>
            </w:r>
          </w:p>
        </w:tc>
      </w:tr>
      <w:tr w14:paraId="287106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59FBDA1A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实验对应专业</w:t>
            </w:r>
          </w:p>
        </w:tc>
        <w:tc>
          <w:tcPr>
            <w:tcW w:w="6786" w:type="dxa"/>
            <w:gridSpan w:val="5"/>
            <w:vAlign w:val="center"/>
          </w:tcPr>
          <w:p w14:paraId="2DEAEC1E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B26F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1" w:hRule="atLeast"/>
          <w:jc w:val="center"/>
        </w:trPr>
        <w:tc>
          <w:tcPr>
            <w:tcW w:w="1848" w:type="dxa"/>
            <w:vAlign w:val="center"/>
          </w:tcPr>
          <w:p w14:paraId="697C3E20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是否国家级一流本科专业建设点</w:t>
            </w:r>
          </w:p>
        </w:tc>
        <w:tc>
          <w:tcPr>
            <w:tcW w:w="1493" w:type="dxa"/>
            <w:vAlign w:val="center"/>
          </w:tcPr>
          <w:p w14:paraId="6B268FE3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是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  <w:tc>
          <w:tcPr>
            <w:tcW w:w="1190" w:type="dxa"/>
            <w:vAlign w:val="center"/>
          </w:tcPr>
          <w:p w14:paraId="404B6361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（如是）专业名称</w:t>
            </w:r>
          </w:p>
        </w:tc>
        <w:tc>
          <w:tcPr>
            <w:tcW w:w="2268" w:type="dxa"/>
            <w:vAlign w:val="center"/>
          </w:tcPr>
          <w:p w14:paraId="4E70B486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2" w:type="dxa"/>
            <w:vAlign w:val="center"/>
          </w:tcPr>
          <w:p w14:paraId="23B7F273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专业代码</w:t>
            </w:r>
          </w:p>
        </w:tc>
        <w:tc>
          <w:tcPr>
            <w:tcW w:w="1093" w:type="dxa"/>
            <w:vAlign w:val="center"/>
          </w:tcPr>
          <w:p w14:paraId="57810789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B9C4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tcBorders>
              <w:bottom w:val="single" w:color="auto" w:sz="4" w:space="0"/>
            </w:tcBorders>
            <w:vAlign w:val="center"/>
          </w:tcPr>
          <w:p w14:paraId="131340E8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实验类型</w:t>
            </w:r>
          </w:p>
        </w:tc>
        <w:tc>
          <w:tcPr>
            <w:tcW w:w="6786" w:type="dxa"/>
            <w:gridSpan w:val="5"/>
            <w:vAlign w:val="center"/>
          </w:tcPr>
          <w:p w14:paraId="64ADC70A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基础练习型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综合设计型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研究探索型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</w:tr>
      <w:tr w14:paraId="6CC146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6BE6FE3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虚拟仿真必要性</w:t>
            </w:r>
          </w:p>
        </w:tc>
        <w:tc>
          <w:tcPr>
            <w:tcW w:w="6786" w:type="dxa"/>
            <w:gridSpan w:val="5"/>
            <w:vAlign w:val="center"/>
          </w:tcPr>
          <w:p w14:paraId="32D74BD4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□高危或极端环境 □高成本、高消耗 □不可逆操作</w:t>
            </w:r>
          </w:p>
          <w:p w14:paraId="0884E13B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□大型综合训练</w:t>
            </w:r>
          </w:p>
        </w:tc>
      </w:tr>
      <w:tr w14:paraId="4FAAC3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tcBorders>
              <w:top w:val="single" w:color="auto" w:sz="4" w:space="0"/>
            </w:tcBorders>
            <w:vAlign w:val="center"/>
          </w:tcPr>
          <w:p w14:paraId="4DB709E7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实验语言</w:t>
            </w:r>
          </w:p>
        </w:tc>
        <w:tc>
          <w:tcPr>
            <w:tcW w:w="6786" w:type="dxa"/>
            <w:gridSpan w:val="5"/>
            <w:vAlign w:val="center"/>
          </w:tcPr>
          <w:p w14:paraId="0203C228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中文  </w:t>
            </w:r>
          </w:p>
          <w:p w14:paraId="653C26D6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中文+外文字幕（语种）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外文（语种）</w:t>
            </w:r>
          </w:p>
        </w:tc>
      </w:tr>
      <w:tr w14:paraId="23DD08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651420FD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实验已开设期次</w:t>
            </w:r>
          </w:p>
        </w:tc>
        <w:tc>
          <w:tcPr>
            <w:tcW w:w="6786" w:type="dxa"/>
            <w:gridSpan w:val="5"/>
            <w:vAlign w:val="center"/>
          </w:tcPr>
          <w:p w14:paraId="504281F2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共   次：</w:t>
            </w:r>
          </w:p>
          <w:p w14:paraId="227FFA4E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1．时间、人数</w:t>
            </w:r>
          </w:p>
          <w:p w14:paraId="22B25090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2. 时间、人数</w:t>
            </w:r>
          </w:p>
          <w:p w14:paraId="2DC97011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 …</w:t>
            </w:r>
          </w:p>
        </w:tc>
      </w:tr>
      <w:tr w14:paraId="35D7D4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718EA10C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有效链接网址</w:t>
            </w:r>
          </w:p>
        </w:tc>
        <w:tc>
          <w:tcPr>
            <w:tcW w:w="6786" w:type="dxa"/>
            <w:gridSpan w:val="5"/>
            <w:vAlign w:val="center"/>
          </w:tcPr>
          <w:p w14:paraId="07C5443F">
            <w:pPr>
              <w:rPr>
                <w:rFonts w:hint="eastAsia" w:ascii="仿宋_GB2312" w:hAnsi="楷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楷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（要求填写标准URL格式的实验入口网页，不允许仅为文件下载链接）</w:t>
            </w:r>
          </w:p>
        </w:tc>
      </w:tr>
    </w:tbl>
    <w:p w14:paraId="33F340B3">
      <w:pPr>
        <w:spacing w:before="260" w:line="416" w:lineRule="auto"/>
        <w:jc w:val="left"/>
        <w:rPr>
          <w:rFonts w:hint="eastAsia" w:ascii="仿宋_GB2312" w:hAnsi="黑体" w:eastAsia="仿宋_GB2312" w:cs="Times New Roman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color w:val="000000" w:themeColor="text1"/>
          <w:sz w:val="28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黑体" w:hAnsi="黑体" w:eastAsia="黑体" w:cs="Times New Roman"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黑体" w:hAnsi="黑体" w:eastAsia="黑体" w:cs="Times New Roman"/>
          <w:color w:val="000000" w:themeColor="text1"/>
          <w:sz w:val="28"/>
          <w14:textFill>
            <w14:solidFill>
              <w14:schemeClr w14:val="tx1"/>
            </w14:solidFill>
          </w14:textFill>
        </w:rPr>
        <w:t>团队情况</w:t>
      </w:r>
    </w:p>
    <w:tbl>
      <w:tblPr>
        <w:tblStyle w:val="8"/>
        <w:tblW w:w="86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"/>
        <w:gridCol w:w="900"/>
        <w:gridCol w:w="806"/>
        <w:gridCol w:w="769"/>
        <w:gridCol w:w="725"/>
        <w:gridCol w:w="775"/>
        <w:gridCol w:w="1225"/>
        <w:gridCol w:w="1188"/>
        <w:gridCol w:w="1318"/>
      </w:tblGrid>
      <w:tr w14:paraId="7C629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637" w:type="dxa"/>
            <w:gridSpan w:val="9"/>
            <w:vAlign w:val="center"/>
          </w:tcPr>
          <w:p w14:paraId="1605ED05">
            <w:pPr>
              <w:tabs>
                <w:tab w:val="left" w:pos="2219"/>
              </w:tabs>
              <w:suppressAutoHyphens/>
              <w:spacing w:line="288" w:lineRule="auto"/>
              <w:ind w:right="-692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团队主要成员（</w:t>
            </w: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序号1为</w:t>
            </w: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负责人</w:t>
            </w: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，总人数限5人以内）</w:t>
            </w:r>
          </w:p>
        </w:tc>
      </w:tr>
      <w:tr w14:paraId="48B24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31" w:type="dxa"/>
            <w:vAlign w:val="center"/>
          </w:tcPr>
          <w:p w14:paraId="6C8A40F5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00" w:type="dxa"/>
            <w:vAlign w:val="center"/>
          </w:tcPr>
          <w:p w14:paraId="0EEAEC6B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806" w:type="dxa"/>
            <w:vAlign w:val="center"/>
          </w:tcPr>
          <w:p w14:paraId="657C909F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769" w:type="dxa"/>
            <w:vAlign w:val="center"/>
          </w:tcPr>
          <w:p w14:paraId="76C51619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25" w:type="dxa"/>
            <w:vAlign w:val="center"/>
          </w:tcPr>
          <w:p w14:paraId="01EDC455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775" w:type="dxa"/>
            <w:vAlign w:val="center"/>
          </w:tcPr>
          <w:p w14:paraId="19919F1D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1225" w:type="dxa"/>
            <w:vAlign w:val="center"/>
          </w:tcPr>
          <w:p w14:paraId="0291D1CA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</w:tc>
        <w:tc>
          <w:tcPr>
            <w:tcW w:w="1188" w:type="dxa"/>
            <w:vAlign w:val="center"/>
          </w:tcPr>
          <w:p w14:paraId="2F29E9FB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1318" w:type="dxa"/>
            <w:vAlign w:val="center"/>
          </w:tcPr>
          <w:p w14:paraId="7602137B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承担任务</w:t>
            </w:r>
          </w:p>
        </w:tc>
      </w:tr>
      <w:tr w14:paraId="5E838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31" w:type="dxa"/>
            <w:vAlign w:val="center"/>
          </w:tcPr>
          <w:p w14:paraId="7ABE4C6B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00" w:type="dxa"/>
            <w:vAlign w:val="center"/>
          </w:tcPr>
          <w:p w14:paraId="71869CE7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" w:type="dxa"/>
            <w:vAlign w:val="center"/>
          </w:tcPr>
          <w:p w14:paraId="543E49D2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9" w:type="dxa"/>
            <w:vAlign w:val="center"/>
          </w:tcPr>
          <w:p w14:paraId="74A2D986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5" w:type="dxa"/>
            <w:vAlign w:val="center"/>
          </w:tcPr>
          <w:p w14:paraId="267FDA86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vAlign w:val="center"/>
          </w:tcPr>
          <w:p w14:paraId="11EF0F70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vAlign w:val="center"/>
          </w:tcPr>
          <w:p w14:paraId="1B2FFD7A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  <w:vAlign w:val="center"/>
          </w:tcPr>
          <w:p w14:paraId="1B1BF73B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1AE857F8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9AE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931" w:type="dxa"/>
            <w:vAlign w:val="center"/>
          </w:tcPr>
          <w:p w14:paraId="77F12576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00" w:type="dxa"/>
            <w:vAlign w:val="center"/>
          </w:tcPr>
          <w:p w14:paraId="79372204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" w:type="dxa"/>
            <w:vAlign w:val="center"/>
          </w:tcPr>
          <w:p w14:paraId="5320E0EC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9" w:type="dxa"/>
            <w:vAlign w:val="center"/>
          </w:tcPr>
          <w:p w14:paraId="2F61A61C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5" w:type="dxa"/>
            <w:vAlign w:val="center"/>
          </w:tcPr>
          <w:p w14:paraId="502E5AFC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vAlign w:val="center"/>
          </w:tcPr>
          <w:p w14:paraId="1D655515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vAlign w:val="center"/>
          </w:tcPr>
          <w:p w14:paraId="537DD0CF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  <w:vAlign w:val="center"/>
          </w:tcPr>
          <w:p w14:paraId="1CC0684C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1C6DEFF2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020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31" w:type="dxa"/>
            <w:vAlign w:val="center"/>
          </w:tcPr>
          <w:p w14:paraId="1119048D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00" w:type="dxa"/>
            <w:vAlign w:val="center"/>
          </w:tcPr>
          <w:p w14:paraId="07D044A8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" w:type="dxa"/>
            <w:vAlign w:val="center"/>
          </w:tcPr>
          <w:p w14:paraId="5BE693AE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9" w:type="dxa"/>
            <w:vAlign w:val="center"/>
          </w:tcPr>
          <w:p w14:paraId="37BC7252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5" w:type="dxa"/>
            <w:vAlign w:val="center"/>
          </w:tcPr>
          <w:p w14:paraId="537A9425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vAlign w:val="center"/>
          </w:tcPr>
          <w:p w14:paraId="20923FE9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vAlign w:val="center"/>
          </w:tcPr>
          <w:p w14:paraId="25AA99C6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  <w:vAlign w:val="center"/>
          </w:tcPr>
          <w:p w14:paraId="1CDA0963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73A6E73D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311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31" w:type="dxa"/>
            <w:vAlign w:val="center"/>
          </w:tcPr>
          <w:p w14:paraId="1A8FFA7C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00" w:type="dxa"/>
            <w:vAlign w:val="center"/>
          </w:tcPr>
          <w:p w14:paraId="20891ECC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" w:type="dxa"/>
            <w:vAlign w:val="center"/>
          </w:tcPr>
          <w:p w14:paraId="476F30FB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9" w:type="dxa"/>
            <w:vAlign w:val="center"/>
          </w:tcPr>
          <w:p w14:paraId="0FB6E1DB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5" w:type="dxa"/>
            <w:vAlign w:val="center"/>
          </w:tcPr>
          <w:p w14:paraId="76034BC6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vAlign w:val="center"/>
          </w:tcPr>
          <w:p w14:paraId="777ED420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vAlign w:val="center"/>
          </w:tcPr>
          <w:p w14:paraId="579CD0BA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  <w:vAlign w:val="center"/>
          </w:tcPr>
          <w:p w14:paraId="36004836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43DF14E3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943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31" w:type="dxa"/>
            <w:vAlign w:val="center"/>
          </w:tcPr>
          <w:p w14:paraId="564EAF68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00" w:type="dxa"/>
            <w:vAlign w:val="center"/>
          </w:tcPr>
          <w:p w14:paraId="23AC0685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" w:type="dxa"/>
            <w:vAlign w:val="center"/>
          </w:tcPr>
          <w:p w14:paraId="1982D8B6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9" w:type="dxa"/>
            <w:vAlign w:val="center"/>
          </w:tcPr>
          <w:p w14:paraId="4BC08107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5" w:type="dxa"/>
            <w:vAlign w:val="center"/>
          </w:tcPr>
          <w:p w14:paraId="3322CB40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vAlign w:val="center"/>
          </w:tcPr>
          <w:p w14:paraId="58DC2AB1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vAlign w:val="center"/>
          </w:tcPr>
          <w:p w14:paraId="115EBD58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  <w:vAlign w:val="center"/>
          </w:tcPr>
          <w:p w14:paraId="7A9281CD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618A9573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56E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637" w:type="dxa"/>
            <w:gridSpan w:val="9"/>
            <w:vAlign w:val="center"/>
          </w:tcPr>
          <w:p w14:paraId="2FDEBF1F">
            <w:pPr>
              <w:tabs>
                <w:tab w:val="left" w:pos="2219"/>
              </w:tabs>
              <w:suppressAutoHyphens/>
              <w:spacing w:line="288" w:lineRule="auto"/>
              <w:ind w:right="-692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2-</w:t>
            </w:r>
            <w:r>
              <w:rPr>
                <w:rFonts w:ascii="黑体" w:hAnsi="黑体" w:eastAsia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团队主要成员教学情况（限500字以内）</w:t>
            </w:r>
          </w:p>
        </w:tc>
      </w:tr>
      <w:tr w14:paraId="397E1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637" w:type="dxa"/>
            <w:gridSpan w:val="9"/>
            <w:vAlign w:val="center"/>
          </w:tcPr>
          <w:p w14:paraId="1371CE04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（近5年来承担该实验教学任务情况，以及负责人开展教学研究、学术研究、获</w:t>
            </w:r>
          </w:p>
          <w:p w14:paraId="0FF932AB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得教学奖励的情况）</w:t>
            </w:r>
          </w:p>
          <w:p w14:paraId="66197AF9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A8F8CC7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018A4D4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C7840A3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C54B583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8C425A7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7E540F3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211372B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5494046">
      <w:pPr>
        <w:tabs>
          <w:tab w:val="left" w:pos="2219"/>
        </w:tabs>
        <w:suppressAutoHyphens/>
        <w:spacing w:line="288" w:lineRule="auto"/>
        <w:rPr>
          <w:rFonts w:ascii="Times New Roman" w:hAnsi="Times New Roman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page"/>
      </w:r>
      <w:r>
        <w:rPr>
          <w:rFonts w:hint="eastAsia" w:ascii="黑体" w:hAnsi="黑体" w:eastAsia="黑体" w:cs="Times New Roman"/>
          <w:color w:val="000000" w:themeColor="text1"/>
          <w:sz w:val="28"/>
          <w14:textFill>
            <w14:solidFill>
              <w14:schemeClr w14:val="tx1"/>
            </w14:solidFill>
          </w14:textFill>
        </w:rPr>
        <w:t>3.实验描述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5B5777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572" w:type="dxa"/>
            <w:tcBorders>
              <w:bottom w:val="single" w:color="auto" w:sz="4" w:space="0"/>
            </w:tcBorders>
          </w:tcPr>
          <w:p w14:paraId="5633929F">
            <w:pPr>
              <w:spacing w:line="288" w:lineRule="auto"/>
              <w:jc w:val="left"/>
              <w:rPr>
                <w:rFonts w:hint="eastAsia" w:ascii="仿宋_GB2312" w:hAnsi="楷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3-1实验简介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（实验的必要性及实用性，教学设计的合理性，实验系统的先进性）</w:t>
            </w:r>
          </w:p>
          <w:p w14:paraId="138CCBC2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B719DD5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0C0AB60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A7B6827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1B0D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  <w:jc w:val="center"/>
        </w:trPr>
        <w:tc>
          <w:tcPr>
            <w:tcW w:w="8572" w:type="dxa"/>
          </w:tcPr>
          <w:p w14:paraId="459A3447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3-2实验教学目标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实验后应该达到的知识、能力水平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47D469B9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AE8C78F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F3C7B44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E5189AA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7FCD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  <w:jc w:val="center"/>
        </w:trPr>
        <w:tc>
          <w:tcPr>
            <w:tcW w:w="8572" w:type="dxa"/>
          </w:tcPr>
          <w:p w14:paraId="5DED89E0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3-3实验课时</w:t>
            </w:r>
          </w:p>
          <w:p w14:paraId="7CCF41BE">
            <w:pPr>
              <w:spacing w:line="560" w:lineRule="exact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（1）实验所属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课程所占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课时：  学时  </w:t>
            </w:r>
          </w:p>
          <w:p w14:paraId="361A2164">
            <w:pPr>
              <w:spacing w:line="560" w:lineRule="exact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（2）该实验所占课时：  学时     </w:t>
            </w:r>
          </w:p>
        </w:tc>
      </w:tr>
      <w:tr w14:paraId="7204D5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5" w:hRule="atLeast"/>
          <w:jc w:val="center"/>
        </w:trPr>
        <w:tc>
          <w:tcPr>
            <w:tcW w:w="8572" w:type="dxa"/>
            <w:tcBorders>
              <w:bottom w:val="single" w:color="auto" w:sz="4" w:space="0"/>
            </w:tcBorders>
          </w:tcPr>
          <w:p w14:paraId="78FA741E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3-4实验原理</w:t>
            </w:r>
          </w:p>
          <w:p w14:paraId="3B45A8F2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（1）实验原理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(限1000字以内)</w:t>
            </w:r>
          </w:p>
          <w:p w14:paraId="7A6F241A">
            <w:pPr>
              <w:spacing w:line="288" w:lineRule="auto"/>
              <w:ind w:left="84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4C8F1A2">
            <w:pPr>
              <w:spacing w:line="288" w:lineRule="auto"/>
              <w:ind w:left="84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BEA94D0">
            <w:pPr>
              <w:spacing w:line="288" w:lineRule="auto"/>
              <w:ind w:left="84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15BDBE8">
            <w:pPr>
              <w:spacing w:line="288" w:lineRule="auto"/>
              <w:ind w:firstLine="240" w:firstLineChars="100"/>
              <w:jc w:val="left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知识点：共  </w:t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  <w:p w14:paraId="6C10464B">
            <w:pPr>
              <w:spacing w:line="288" w:lineRule="auto"/>
              <w:ind w:firstLine="240" w:firstLineChars="100"/>
              <w:jc w:val="left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1.</w:t>
            </w:r>
          </w:p>
          <w:p w14:paraId="4765A48E">
            <w:pPr>
              <w:spacing w:line="288" w:lineRule="auto"/>
              <w:ind w:firstLine="240" w:firstLineChars="100"/>
              <w:jc w:val="left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2．</w:t>
            </w:r>
          </w:p>
          <w:p w14:paraId="2166B86D">
            <w:pPr>
              <w:spacing w:line="288" w:lineRule="auto"/>
              <w:ind w:firstLine="240" w:firstLineChars="100"/>
              <w:jc w:val="left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…</w:t>
            </w:r>
          </w:p>
          <w:p w14:paraId="7CBDE318">
            <w:pPr>
              <w:spacing w:line="288" w:lineRule="auto"/>
              <w:ind w:firstLine="120" w:firstLineChars="5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（2）核心要素仿真设计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（对系统或对象的仿真模型体现的客观结构、功能及其运动规律的实验场景进行如实描述，限500字以内）</w:t>
            </w:r>
          </w:p>
          <w:p w14:paraId="1BBE0416">
            <w:pPr>
              <w:spacing w:line="288" w:lineRule="auto"/>
              <w:ind w:left="720"/>
              <w:jc w:val="left"/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3AF76EA">
            <w:pPr>
              <w:numPr>
                <w:ilvl w:val="0"/>
                <w:numId w:val="1"/>
              </w:numPr>
              <w:spacing w:line="288" w:lineRule="auto"/>
              <w:ind w:left="120" w:leftChars="0" w:firstLine="0" w:firstLineChars="0"/>
              <w:jc w:val="left"/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人工智能应用</w:t>
            </w: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设计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(说明人工智能、大模型、智能体、知识库等技术在实验教学中的具体应用方式，以及在实验引导、智能反馈、数据分析、能力评价等方面发挥的作用，限500字以内)</w:t>
            </w:r>
          </w:p>
          <w:p w14:paraId="2C34C56A">
            <w:pPr>
              <w:widowControl w:val="0"/>
              <w:numPr>
                <w:ilvl w:val="0"/>
                <w:numId w:val="0"/>
              </w:numPr>
              <w:spacing w:line="288" w:lineRule="auto"/>
              <w:jc w:val="left"/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6EAB55F">
            <w:pPr>
              <w:numPr>
                <w:ilvl w:val="0"/>
                <w:numId w:val="1"/>
              </w:numPr>
              <w:spacing w:line="288" w:lineRule="auto"/>
              <w:ind w:left="120" w:leftChars="0" w:firstLine="0" w:firstLineChars="0"/>
              <w:jc w:val="left"/>
              <w:rPr>
                <w:rFonts w:hint="default" w:ascii="仿宋_GB2312" w:hAnsi="黑体" w:eastAsia="仿宋_GB2312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真实产业场景融入设计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(说明行业企业真实工作场景、生产流程、业务流程、工程任务或技术问题如何融入实验教学，阐明产业真实需求向实验教学场景和学习任务转化的具体情况，限500字以内)</w:t>
            </w:r>
          </w:p>
          <w:p w14:paraId="5D71CE51">
            <w:pPr>
              <w:spacing w:line="288" w:lineRule="auto"/>
              <w:ind w:left="720"/>
              <w:jc w:val="left"/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12A3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72" w:type="dxa"/>
            <w:tcBorders>
              <w:bottom w:val="single" w:color="auto" w:sz="4" w:space="0"/>
            </w:tcBorders>
          </w:tcPr>
          <w:p w14:paraId="3E6EA646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3-5实验教学过程与实验方法</w:t>
            </w:r>
          </w:p>
          <w:p w14:paraId="35ED8ECB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58BC088">
            <w:pPr>
              <w:spacing w:line="288" w:lineRule="auto"/>
              <w:ind w:firstLine="120" w:firstLineChars="5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D6629DB">
            <w:pPr>
              <w:spacing w:line="288" w:lineRule="auto"/>
              <w:ind w:firstLine="120" w:firstLineChars="5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3606132">
            <w:pPr>
              <w:spacing w:line="288" w:lineRule="auto"/>
              <w:ind w:firstLine="120" w:firstLineChars="5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37D7C34">
            <w:pPr>
              <w:spacing w:line="288" w:lineRule="auto"/>
              <w:ind w:firstLine="120" w:firstLineChars="5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8CFF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9" w:hRule="atLeast"/>
          <w:jc w:val="center"/>
        </w:trPr>
        <w:tc>
          <w:tcPr>
            <w:tcW w:w="8572" w:type="dxa"/>
            <w:tcBorders>
              <w:top w:val="single" w:color="auto" w:sz="4" w:space="0"/>
            </w:tcBorders>
          </w:tcPr>
          <w:p w14:paraId="26245DDA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3-6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步骤要求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（不少于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0步的学生交互性操作步骤。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操作步骤应反映实质性实验交互，系统加载之类的步骤不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计入在内）</w:t>
            </w:r>
          </w:p>
          <w:p w14:paraId="5C313981">
            <w:pPr>
              <w:pStyle w:val="14"/>
              <w:numPr>
                <w:ilvl w:val="255"/>
                <w:numId w:val="0"/>
              </w:num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（1）学生交互性操作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步骤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，共   步</w:t>
            </w:r>
          </w:p>
          <w:tbl>
            <w:tblPr>
              <w:tblStyle w:val="8"/>
              <w:tblW w:w="8275" w:type="dxa"/>
              <w:tblInd w:w="159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64"/>
              <w:gridCol w:w="727"/>
              <w:gridCol w:w="1563"/>
              <w:gridCol w:w="1146"/>
              <w:gridCol w:w="1401"/>
              <w:gridCol w:w="764"/>
              <w:gridCol w:w="1910"/>
            </w:tblGrid>
            <w:tr w14:paraId="4661E69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41" w:hRule="atLeast"/>
              </w:trPr>
              <w:tc>
                <w:tcPr>
                  <w:tcW w:w="764" w:type="dxa"/>
                  <w:vAlign w:val="center"/>
                </w:tcPr>
                <w:p w14:paraId="6777E460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步骤序号</w:t>
                  </w:r>
                </w:p>
              </w:tc>
              <w:tc>
                <w:tcPr>
                  <w:tcW w:w="727" w:type="dxa"/>
                </w:tcPr>
                <w:p w14:paraId="201623D1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步骤名称</w:t>
                  </w:r>
                </w:p>
              </w:tc>
              <w:tc>
                <w:tcPr>
                  <w:tcW w:w="1563" w:type="dxa"/>
                  <w:vAlign w:val="center"/>
                </w:tcPr>
                <w:p w14:paraId="7D8120E5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步骤目标要求</w:t>
                  </w:r>
                </w:p>
              </w:tc>
              <w:tc>
                <w:tcPr>
                  <w:tcW w:w="1146" w:type="dxa"/>
                  <w:vAlign w:val="center"/>
                </w:tcPr>
                <w:p w14:paraId="5DD7F237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步骤合理用时</w:t>
                  </w:r>
                </w:p>
              </w:tc>
              <w:tc>
                <w:tcPr>
                  <w:tcW w:w="1401" w:type="dxa"/>
                  <w:vAlign w:val="center"/>
                </w:tcPr>
                <w:p w14:paraId="40742017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目标达成度赋分模型</w:t>
                  </w:r>
                </w:p>
              </w:tc>
              <w:tc>
                <w:tcPr>
                  <w:tcW w:w="764" w:type="dxa"/>
                  <w:vAlign w:val="center"/>
                </w:tcPr>
                <w:p w14:paraId="41FFF2B7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步骤满分</w:t>
                  </w:r>
                </w:p>
              </w:tc>
              <w:tc>
                <w:tcPr>
                  <w:tcW w:w="1910" w:type="dxa"/>
                  <w:vAlign w:val="center"/>
                </w:tcPr>
                <w:p w14:paraId="130F2096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成绩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类型</w:t>
                  </w:r>
                </w:p>
              </w:tc>
            </w:tr>
            <w:tr w14:paraId="0C2447D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9" w:hRule="atLeast"/>
              </w:trPr>
              <w:tc>
                <w:tcPr>
                  <w:tcW w:w="764" w:type="dxa"/>
                  <w:vAlign w:val="center"/>
                </w:tcPr>
                <w:p w14:paraId="34D92A38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727" w:type="dxa"/>
                </w:tcPr>
                <w:p w14:paraId="2B32B485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563" w:type="dxa"/>
                  <w:vAlign w:val="center"/>
                </w:tcPr>
                <w:p w14:paraId="0A3572A0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146" w:type="dxa"/>
                  <w:vAlign w:val="center"/>
                </w:tcPr>
                <w:p w14:paraId="3F7B1428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01" w:type="dxa"/>
                  <w:vAlign w:val="center"/>
                </w:tcPr>
                <w:p w14:paraId="6FC10690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764" w:type="dxa"/>
                  <w:vAlign w:val="center"/>
                </w:tcPr>
                <w:p w14:paraId="5B25BFD1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10" w:type="dxa"/>
                  <w:vMerge w:val="restart"/>
                  <w:vAlign w:val="center"/>
                </w:tcPr>
                <w:p w14:paraId="523C985B">
                  <w:pPr>
                    <w:spacing w:line="288" w:lineRule="auto"/>
                    <w:ind w:firstLine="240" w:firstLineChars="100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sym w:font="Wingdings 2" w:char="00A3"/>
                  </w: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操作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成绩</w:t>
                  </w:r>
                </w:p>
                <w:p w14:paraId="79ADB651">
                  <w:pPr>
                    <w:spacing w:line="288" w:lineRule="auto"/>
                    <w:ind w:firstLine="240" w:firstLineChars="100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sym w:font="Wingdings 2" w:char="00A3"/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实验报告</w:t>
                  </w:r>
                </w:p>
                <w:p w14:paraId="18384AC6">
                  <w:pPr>
                    <w:spacing w:line="288" w:lineRule="auto"/>
                    <w:ind w:firstLine="240" w:firstLineChars="100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sym w:font="Wingdings 2" w:char="00A3"/>
                  </w: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预习成绩</w:t>
                  </w:r>
                </w:p>
                <w:p w14:paraId="42993F75">
                  <w:pPr>
                    <w:spacing w:line="288" w:lineRule="auto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sym w:font="Wingdings 2" w:char="00A3"/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教师评价报告</w:t>
                  </w:r>
                </w:p>
              </w:tc>
            </w:tr>
            <w:tr w14:paraId="7B55501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9" w:hRule="atLeast"/>
              </w:trPr>
              <w:tc>
                <w:tcPr>
                  <w:tcW w:w="764" w:type="dxa"/>
                  <w:vAlign w:val="center"/>
                </w:tcPr>
                <w:p w14:paraId="66E3EE5F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2</w:t>
                  </w:r>
                </w:p>
              </w:tc>
              <w:tc>
                <w:tcPr>
                  <w:tcW w:w="727" w:type="dxa"/>
                </w:tcPr>
                <w:p w14:paraId="76F1E822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563" w:type="dxa"/>
                  <w:vAlign w:val="center"/>
                </w:tcPr>
                <w:p w14:paraId="513C9D5C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146" w:type="dxa"/>
                  <w:vAlign w:val="center"/>
                </w:tcPr>
                <w:p w14:paraId="1D6DAD03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01" w:type="dxa"/>
                  <w:vAlign w:val="center"/>
                </w:tcPr>
                <w:p w14:paraId="139316B9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764" w:type="dxa"/>
                  <w:vAlign w:val="center"/>
                </w:tcPr>
                <w:p w14:paraId="0CDB6764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10" w:type="dxa"/>
                  <w:vMerge w:val="continue"/>
                  <w:vAlign w:val="center"/>
                </w:tcPr>
                <w:p w14:paraId="581A12EF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22972F3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9" w:hRule="atLeast"/>
              </w:trPr>
              <w:tc>
                <w:tcPr>
                  <w:tcW w:w="764" w:type="dxa"/>
                  <w:vAlign w:val="center"/>
                </w:tcPr>
                <w:p w14:paraId="12EE4019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3</w:t>
                  </w:r>
                </w:p>
              </w:tc>
              <w:tc>
                <w:tcPr>
                  <w:tcW w:w="727" w:type="dxa"/>
                </w:tcPr>
                <w:p w14:paraId="3595ACA9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563" w:type="dxa"/>
                  <w:vAlign w:val="center"/>
                </w:tcPr>
                <w:p w14:paraId="591DCC55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146" w:type="dxa"/>
                  <w:vAlign w:val="center"/>
                </w:tcPr>
                <w:p w14:paraId="6734BD22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01" w:type="dxa"/>
                  <w:vAlign w:val="center"/>
                </w:tcPr>
                <w:p w14:paraId="6D489C89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764" w:type="dxa"/>
                  <w:vAlign w:val="center"/>
                </w:tcPr>
                <w:p w14:paraId="15AA3626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10" w:type="dxa"/>
                  <w:vMerge w:val="continue"/>
                  <w:vAlign w:val="center"/>
                </w:tcPr>
                <w:p w14:paraId="3DEC0561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087196E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43" w:hRule="atLeast"/>
              </w:trPr>
              <w:tc>
                <w:tcPr>
                  <w:tcW w:w="764" w:type="dxa"/>
                  <w:vAlign w:val="center"/>
                </w:tcPr>
                <w:p w14:paraId="1CFADD59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…</w:t>
                  </w:r>
                </w:p>
              </w:tc>
              <w:tc>
                <w:tcPr>
                  <w:tcW w:w="727" w:type="dxa"/>
                </w:tcPr>
                <w:p w14:paraId="07142C24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563" w:type="dxa"/>
                  <w:vAlign w:val="center"/>
                </w:tcPr>
                <w:p w14:paraId="5F0A51AF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146" w:type="dxa"/>
                  <w:vAlign w:val="center"/>
                </w:tcPr>
                <w:p w14:paraId="29EC82D0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01" w:type="dxa"/>
                  <w:vAlign w:val="center"/>
                </w:tcPr>
                <w:p w14:paraId="7163300A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764" w:type="dxa"/>
                  <w:vAlign w:val="center"/>
                </w:tcPr>
                <w:p w14:paraId="0536DE9B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10" w:type="dxa"/>
                  <w:vMerge w:val="continue"/>
                  <w:vAlign w:val="center"/>
                </w:tcPr>
                <w:p w14:paraId="2506943C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</w:tbl>
          <w:p w14:paraId="08B7760A">
            <w:pPr>
              <w:pStyle w:val="14"/>
              <w:numPr>
                <w:ilvl w:val="255"/>
                <w:numId w:val="0"/>
              </w:num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（2）交互性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步骤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详细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说明</w:t>
            </w:r>
          </w:p>
          <w:p w14:paraId="3FD4AD5A">
            <w:pPr>
              <w:numPr>
                <w:ilvl w:val="0"/>
                <w:numId w:val="2"/>
              </w:numPr>
              <w:spacing w:line="288" w:lineRule="auto"/>
              <w:ind w:left="0" w:leftChars="0" w:firstLine="480" w:firstLineChars="20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人工智能赋能实验详细说明</w:t>
            </w:r>
          </w:p>
          <w:p w14:paraId="4FCB8E16">
            <w:pPr>
              <w:spacing w:line="288" w:lineRule="auto"/>
              <w:ind w:firstLine="720" w:firstLineChars="30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D0B3D3F">
            <w:pPr>
              <w:numPr>
                <w:ilvl w:val="0"/>
                <w:numId w:val="2"/>
              </w:numPr>
              <w:spacing w:line="288" w:lineRule="auto"/>
              <w:ind w:left="0" w:leftChars="0" w:firstLine="480" w:firstLineChars="20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真实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产业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场景与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工作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任务融入说明</w:t>
            </w:r>
          </w:p>
          <w:p w14:paraId="1F70A2C6">
            <w:pPr>
              <w:numPr>
                <w:ilvl w:val="0"/>
                <w:numId w:val="0"/>
              </w:numPr>
              <w:spacing w:line="288" w:lineRule="auto"/>
              <w:ind w:left="720" w:left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13807BF">
            <w:pPr>
              <w:numPr>
                <w:ilvl w:val="0"/>
                <w:numId w:val="2"/>
              </w:numPr>
              <w:spacing w:line="288" w:lineRule="auto"/>
              <w:ind w:left="0" w:leftChars="0" w:firstLine="480" w:firstLineChars="20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详细操作说明</w:t>
            </w:r>
          </w:p>
          <w:p w14:paraId="43EC2EA9">
            <w:pPr>
              <w:numPr>
                <w:ilvl w:val="0"/>
                <w:numId w:val="0"/>
              </w:num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6FDF387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7745343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4AB2DA5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B3C6F90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890EAD1">
            <w:pPr>
              <w:pStyle w:val="14"/>
              <w:spacing w:line="288" w:lineRule="auto"/>
              <w:ind w:left="720"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E3A4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  <w:jc w:val="center"/>
        </w:trPr>
        <w:tc>
          <w:tcPr>
            <w:tcW w:w="8572" w:type="dxa"/>
          </w:tcPr>
          <w:p w14:paraId="4E1FDA93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3-7实验结果与结论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（说明在不同的实验条件和操作下可能产生的实验结果与结论）</w:t>
            </w:r>
          </w:p>
          <w:p w14:paraId="371113FE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538C1E7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225CAD9">
            <w:pPr>
              <w:spacing w:line="288" w:lineRule="auto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1E4A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atLeast"/>
          <w:jc w:val="center"/>
        </w:trPr>
        <w:tc>
          <w:tcPr>
            <w:tcW w:w="8572" w:type="dxa"/>
          </w:tcPr>
          <w:p w14:paraId="1E332866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3-8面向学生要求</w:t>
            </w:r>
          </w:p>
          <w:p w14:paraId="2BA186B4">
            <w:pPr>
              <w:pStyle w:val="14"/>
              <w:spacing w:line="288" w:lineRule="auto"/>
              <w:ind w:firstLine="0" w:firstLineChars="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（1）专业与年级要求</w:t>
            </w:r>
          </w:p>
          <w:p w14:paraId="6EB98353">
            <w:pPr>
              <w:pStyle w:val="14"/>
              <w:spacing w:line="288" w:lineRule="auto"/>
              <w:ind w:left="720" w:firstLine="0" w:firstLineChars="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DF0027C">
            <w:pPr>
              <w:pStyle w:val="14"/>
              <w:spacing w:line="288" w:lineRule="auto"/>
              <w:ind w:firstLine="0" w:firstLineChars="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（2）基本知识和能力要求</w:t>
            </w:r>
          </w:p>
          <w:p w14:paraId="5B9C2849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0C25F2D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BC9EEFC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CE1DE69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7826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4" w:hRule="atLeast"/>
          <w:jc w:val="center"/>
        </w:trPr>
        <w:tc>
          <w:tcPr>
            <w:tcW w:w="8572" w:type="dxa"/>
          </w:tcPr>
          <w:p w14:paraId="050C6BE9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3-9实验应用及共享情况</w:t>
            </w:r>
          </w:p>
          <w:p w14:paraId="440FD272">
            <w:pPr>
              <w:numPr>
                <w:ilvl w:val="0"/>
                <w:numId w:val="3"/>
              </w:numPr>
              <w:spacing w:before="156" w:beforeLines="50" w:line="360" w:lineRule="auto"/>
              <w:ind w:firstLine="120" w:firstLineChars="50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本校上线时间 ：  年  月  日 </w:t>
            </w:r>
          </w:p>
          <w:p w14:paraId="02602DA5">
            <w:pPr>
              <w:numPr>
                <w:ilvl w:val="0"/>
                <w:numId w:val="3"/>
              </w:numPr>
              <w:spacing w:before="156" w:beforeLines="50" w:line="360" w:lineRule="auto"/>
              <w:ind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已服务过的学生人数：本校  人，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外校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人</w:t>
            </w:r>
          </w:p>
          <w:p w14:paraId="3EC3D4CE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（3）附所属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教学计划或授课提纲并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填写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79C7AFB6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纳入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教学计划的专业数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   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具体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专业：   ，</w:t>
            </w:r>
          </w:p>
          <w:p w14:paraId="7CACD7E4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教学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周期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   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学习人数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：   </w:t>
            </w:r>
          </w:p>
          <w:p w14:paraId="0DE352EC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（4）是否面向社会提供服务：○是  ○否</w:t>
            </w:r>
          </w:p>
          <w:p w14:paraId="64F0DC68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（5）社会开放时间：   年   月   日</w:t>
            </w:r>
          </w:p>
          <w:p w14:paraId="07447639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（6）已服务过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的社会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学习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者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人数： 人</w:t>
            </w:r>
          </w:p>
          <w:p w14:paraId="1F3ADEED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786D080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CA2D346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46AB6E6">
      <w:pPr>
        <w:spacing w:before="260"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4.实验教学特色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67B9A1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1" w:hRule="atLeast"/>
          <w:jc w:val="center"/>
        </w:trPr>
        <w:tc>
          <w:tcPr>
            <w:tcW w:w="8556" w:type="dxa"/>
          </w:tcPr>
          <w:p w14:paraId="6CF775AF">
            <w:pPr>
              <w:spacing w:line="560" w:lineRule="exact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（该虚拟仿真实验教学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的实验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设计、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教学方法、评价体系等方面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的特色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，限800字以内）</w:t>
            </w:r>
          </w:p>
          <w:p w14:paraId="6C6ABC7F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5CE5324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758616B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49E41CD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64F3FF3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9550507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DAE966A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DCD352D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47DE2ED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C778760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091294B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BE9FDA9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AB506F2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DD867DA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214EC4A">
            <w:pPr>
              <w:spacing w:line="560" w:lineRule="exact"/>
              <w:jc w:val="left"/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771FA68">
      <w:pPr>
        <w:spacing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5.实验教学在线支持与服务</w:t>
      </w:r>
    </w:p>
    <w:tbl>
      <w:tblPr>
        <w:tblStyle w:val="8"/>
        <w:tblW w:w="86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472F8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268" w:type="dxa"/>
          </w:tcPr>
          <w:p w14:paraId="1E5C15BA">
            <w:pPr>
              <w:numPr>
                <w:ilvl w:val="255"/>
                <w:numId w:val="0"/>
              </w:numPr>
              <w:spacing w:before="156" w:beforeLines="50" w:line="360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知识库部分：</w:t>
            </w:r>
          </w:p>
          <w:p w14:paraId="4AA049A3">
            <w:pPr>
              <w:numPr>
                <w:ilvl w:val="255"/>
                <w:numId w:val="0"/>
              </w:numPr>
              <w:spacing w:before="156" w:beforeLines="50" w:line="360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指导资源：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指导书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教学视频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电子教材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课程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教案</w:t>
            </w:r>
          </w:p>
          <w:p w14:paraId="0235D49A">
            <w:pPr>
              <w:numPr>
                <w:ilvl w:val="255"/>
                <w:numId w:val="0"/>
              </w:numPr>
              <w:spacing w:before="156" w:beforeLines="50" w:line="360" w:lineRule="auto"/>
              <w:ind w:firstLine="360" w:firstLineChars="1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（系统上传）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课件（演示文稿）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虚拟仿真资源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6629B803">
            <w:pPr>
              <w:numPr>
                <w:ilvl w:val="255"/>
                <w:numId w:val="0"/>
              </w:numPr>
              <w:spacing w:before="156" w:beforeLines="50" w:line="360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（2）实验指导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资源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指导书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操作视频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知识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点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课件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库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习题库</w:t>
            </w:r>
          </w:p>
          <w:p w14:paraId="69854167">
            <w:pPr>
              <w:numPr>
                <w:ilvl w:val="255"/>
                <w:numId w:val="0"/>
              </w:numPr>
              <w:spacing w:before="156" w:beforeLines="50" w:line="360" w:lineRule="auto"/>
              <w:ind w:firstLine="360" w:firstLineChars="1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（系统上传）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测试卷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考试系统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382AF5FE">
            <w:pPr>
              <w:numPr>
                <w:ilvl w:val="255"/>
                <w:numId w:val="0"/>
              </w:numPr>
              <w:spacing w:before="156" w:beforeLines="50" w:line="360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（3）在线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支持方式：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热线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电话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系统即时通讯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工具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论坛 </w:t>
            </w:r>
          </w:p>
          <w:p w14:paraId="632BE87D">
            <w:pPr>
              <w:numPr>
                <w:ilvl w:val="255"/>
                <w:numId w:val="0"/>
              </w:numPr>
              <w:spacing w:before="156" w:beforeLines="50" w:line="360" w:lineRule="auto"/>
              <w:ind w:firstLine="2760" w:firstLineChars="11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支持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与服务群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68DB1E04">
            <w:pPr>
              <w:numPr>
                <w:ilvl w:val="255"/>
                <w:numId w:val="0"/>
              </w:numPr>
              <w:spacing w:before="156" w:beforeLines="50" w:line="360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教学支持部分：</w:t>
            </w:r>
          </w:p>
          <w:p w14:paraId="2682EDBC">
            <w:pPr>
              <w:numPr>
                <w:ilvl w:val="255"/>
                <w:numId w:val="0"/>
              </w:numPr>
              <w:spacing w:before="156" w:beforeLines="50" w:line="360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（4）  名提供在线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学服务的团队成员；  名提供在线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技术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支持的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技术人员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；教学团队保证工作日期间提供   小时/日的在线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服务</w:t>
            </w:r>
          </w:p>
          <w:p w14:paraId="07E71579">
            <w:pPr>
              <w:spacing w:before="156" w:beforeLines="50"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4EA7A76">
      <w:pPr>
        <w:spacing w:line="416" w:lineRule="auto"/>
        <w:jc w:val="left"/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6.</w:t>
      </w: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实验教学相关网络及</w:t>
      </w:r>
      <w:r>
        <w:rPr>
          <w:rFonts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安全</w:t>
      </w: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要求描述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47D296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34" w:type="dxa"/>
          </w:tcPr>
          <w:p w14:paraId="3268C521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6-1网络条件要求</w:t>
            </w:r>
          </w:p>
          <w:p w14:paraId="785F48AB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（1）说明客户端到服务器的带宽要求（需提供测试带宽服务）</w:t>
            </w:r>
          </w:p>
          <w:p w14:paraId="7A73C579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66BAED0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C1E4525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（2）说明能够支持的同时在线人数（需提供在线排队提示服务）</w:t>
            </w:r>
          </w:p>
          <w:p w14:paraId="204F5F48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0070189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</w:p>
        </w:tc>
      </w:tr>
      <w:tr w14:paraId="1D40BB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0" w:hRule="atLeast"/>
          <w:jc w:val="center"/>
        </w:trPr>
        <w:tc>
          <w:tcPr>
            <w:tcW w:w="8634" w:type="dxa"/>
          </w:tcPr>
          <w:p w14:paraId="74F69CC1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6-2用户操作系统要求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（如Windows、Unix、IOS、Android等）</w:t>
            </w:r>
          </w:p>
          <w:p w14:paraId="33E89133">
            <w:pPr>
              <w:numPr>
                <w:ilvl w:val="0"/>
                <w:numId w:val="4"/>
              </w:num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计算机操作系统和版本要求</w:t>
            </w:r>
          </w:p>
          <w:p w14:paraId="7C171961">
            <w:pPr>
              <w:spacing w:line="288" w:lineRule="auto"/>
              <w:ind w:left="72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D35A5DC">
            <w:pPr>
              <w:spacing w:line="288" w:lineRule="auto"/>
              <w:ind w:left="72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E28BA12">
            <w:pPr>
              <w:numPr>
                <w:ilvl w:val="0"/>
                <w:numId w:val="4"/>
              </w:num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其他计算终端操作系统和版本要求</w:t>
            </w:r>
          </w:p>
          <w:p w14:paraId="6B771383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23473A9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14609F7">
            <w:pPr>
              <w:numPr>
                <w:ilvl w:val="0"/>
                <w:numId w:val="4"/>
              </w:num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支持移动端：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  <w:p w14:paraId="36F90DF7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B999047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1572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4" w:hRule="atLeast"/>
          <w:jc w:val="center"/>
        </w:trPr>
        <w:tc>
          <w:tcPr>
            <w:tcW w:w="8634" w:type="dxa"/>
          </w:tcPr>
          <w:p w14:paraId="5768D0B1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6-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用户非操作系统软件配置要求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（兼容至少2种及以上主流浏览器）</w:t>
            </w:r>
          </w:p>
          <w:p w14:paraId="6B1AEB6B">
            <w:pPr>
              <w:spacing w:line="360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（1）非操作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系统软件要求（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支持2种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以上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主流浏览器）</w:t>
            </w:r>
          </w:p>
          <w:p w14:paraId="02C64EE7">
            <w:pPr>
              <w:spacing w:line="360" w:lineRule="auto"/>
              <w:ind w:left="360"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谷歌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浏览器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IE浏览器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360浏览器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火狐浏览器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其他 </w:t>
            </w:r>
          </w:p>
          <w:p w14:paraId="0CCD9E1B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（2）需要特定插件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  <w:p w14:paraId="47372F67">
            <w:pPr>
              <w:spacing w:line="360" w:lineRule="auto"/>
              <w:ind w:firstLine="240" w:firstLineChars="10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如勾选“是”，请填写：</w:t>
            </w:r>
          </w:p>
          <w:p w14:paraId="2B2258BA">
            <w:pPr>
              <w:spacing w:line="360" w:lineRule="auto"/>
              <w:ind w:firstLine="360" w:firstLineChars="1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插件名称：（插件全称）</w:t>
            </w:r>
          </w:p>
          <w:p w14:paraId="5FB2ABB7">
            <w:pPr>
              <w:pStyle w:val="14"/>
              <w:spacing w:line="360" w:lineRule="auto"/>
              <w:ind w:left="360" w:firstLine="0" w:firstLineChars="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插件容量：M</w:t>
            </w:r>
          </w:p>
          <w:p w14:paraId="647264A5">
            <w:pPr>
              <w:spacing w:line="360" w:lineRule="auto"/>
              <w:ind w:firstLine="360" w:firstLineChars="1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下载链接：</w:t>
            </w:r>
          </w:p>
          <w:p w14:paraId="138BEDA1">
            <w:pPr>
              <w:spacing w:line="288" w:lineRule="auto"/>
              <w:ind w:left="12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（3）其他计算终端非操作系统软件配置要求（需说明是否可提供相关软件下载服务）</w:t>
            </w:r>
          </w:p>
          <w:p w14:paraId="68787460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D7D8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  <w:jc w:val="center"/>
        </w:trPr>
        <w:tc>
          <w:tcPr>
            <w:tcW w:w="8634" w:type="dxa"/>
          </w:tcPr>
          <w:p w14:paraId="01D27FA3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6-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用户硬件配置要求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（如主频、内存、显存、存储容量等）</w:t>
            </w:r>
          </w:p>
          <w:p w14:paraId="037735E8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（1）计算机硬件配置要求</w:t>
            </w:r>
          </w:p>
          <w:p w14:paraId="0F5BC6C6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EE55AF5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FDF4D12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（2）其他计算终端硬件配置要求</w:t>
            </w:r>
          </w:p>
          <w:p w14:paraId="449C8873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42B869C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9883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4" w:hRule="atLeast"/>
          <w:jc w:val="center"/>
        </w:trPr>
        <w:tc>
          <w:tcPr>
            <w:tcW w:w="8634" w:type="dxa"/>
          </w:tcPr>
          <w:p w14:paraId="779B76CE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6-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用户特殊外置硬件要求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（如可穿戴设备等）</w:t>
            </w:r>
          </w:p>
          <w:p w14:paraId="2229B805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（1）计算机特殊外置硬件要求</w:t>
            </w:r>
          </w:p>
          <w:p w14:paraId="358562F8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</w:p>
          <w:p w14:paraId="5932A50D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6F2BF37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（2）其他计算终端特殊外置硬件要求：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无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</w:t>
            </w:r>
          </w:p>
          <w:p w14:paraId="299E4C24">
            <w:pPr>
              <w:spacing w:line="288" w:lineRule="auto"/>
              <w:ind w:firstLine="480" w:firstLineChars="20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如勾选“有”，请填写其他计算终端特殊外置硬件要求：</w:t>
            </w:r>
          </w:p>
          <w:p w14:paraId="38DBCC88">
            <w:pPr>
              <w:spacing w:line="288" w:lineRule="auto"/>
              <w:ind w:firstLine="480" w:firstLineChars="20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34253DF">
            <w:pPr>
              <w:spacing w:line="288" w:lineRule="auto"/>
              <w:ind w:firstLine="480" w:firstLineChars="20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F08A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  <w:jc w:val="center"/>
        </w:trPr>
        <w:tc>
          <w:tcPr>
            <w:tcW w:w="8634" w:type="dxa"/>
          </w:tcPr>
          <w:p w14:paraId="2FF4F343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-6 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网络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安全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实验系统要求完成国家信息安全等级二级认证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5DD359D2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（1）是否已完成定级备案：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 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否  </w:t>
            </w:r>
          </w:p>
          <w:p w14:paraId="1029AE1A">
            <w:pPr>
              <w:pStyle w:val="14"/>
              <w:spacing w:line="288" w:lineRule="auto"/>
              <w:ind w:firstLine="48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请选择备案主体：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所属学校名称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2A08C2A2">
            <w:pPr>
              <w:pStyle w:val="14"/>
              <w:spacing w:line="288" w:lineRule="auto"/>
              <w:ind w:firstLine="48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证书编号：</w:t>
            </w:r>
          </w:p>
          <w:p w14:paraId="2D1F9A9E">
            <w:pPr>
              <w:spacing w:line="288" w:lineRule="auto"/>
              <w:ind w:firstLine="480" w:firstLineChars="20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请附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信息系统安全等级保护备案证明</w:t>
            </w:r>
          </w:p>
          <w:p w14:paraId="307B6A1A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（2）是否已完成等保测评：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 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  <w:p w14:paraId="4444A165">
            <w:pPr>
              <w:pStyle w:val="14"/>
              <w:spacing w:line="288" w:lineRule="auto"/>
              <w:ind w:firstLine="0" w:firstLineChars="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请附正式测评报告中实验系统的相关描述页面（等级测评结论页、实验与平台隶属关系描述页等）</w:t>
            </w:r>
          </w:p>
        </w:tc>
      </w:tr>
    </w:tbl>
    <w:p w14:paraId="02084A56">
      <w:pPr>
        <w:spacing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7.实验教学技术架构及主要研发技术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"/>
        <w:gridCol w:w="2854"/>
        <w:gridCol w:w="4803"/>
      </w:tblGrid>
      <w:tr w14:paraId="160ED4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3831" w:type="dxa"/>
            <w:gridSpan w:val="2"/>
            <w:vAlign w:val="center"/>
          </w:tcPr>
          <w:p w14:paraId="13188383">
            <w:pPr>
              <w:spacing w:line="288" w:lineRule="auto"/>
              <w:jc w:val="center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指标</w:t>
            </w:r>
          </w:p>
        </w:tc>
        <w:tc>
          <w:tcPr>
            <w:tcW w:w="4803" w:type="dxa"/>
            <w:vAlign w:val="center"/>
          </w:tcPr>
          <w:p w14:paraId="2E79E9E5">
            <w:pPr>
              <w:spacing w:line="288" w:lineRule="auto"/>
              <w:jc w:val="center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</w:t>
            </w:r>
          </w:p>
        </w:tc>
      </w:tr>
      <w:tr w14:paraId="76C4A8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3831" w:type="dxa"/>
            <w:gridSpan w:val="2"/>
            <w:vAlign w:val="center"/>
          </w:tcPr>
          <w:p w14:paraId="51FEECB0">
            <w:pPr>
              <w:spacing w:line="288" w:lineRule="auto"/>
              <w:jc w:val="center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系统架构图及简要说明</w:t>
            </w:r>
          </w:p>
        </w:tc>
        <w:tc>
          <w:tcPr>
            <w:tcW w:w="4803" w:type="dxa"/>
          </w:tcPr>
          <w:p w14:paraId="3BCB067C">
            <w:pPr>
              <w:spacing w:line="288" w:lineRule="auto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E2B1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  <w:jc w:val="center"/>
        </w:trPr>
        <w:tc>
          <w:tcPr>
            <w:tcW w:w="977" w:type="dxa"/>
            <w:vMerge w:val="restart"/>
            <w:vAlign w:val="center"/>
          </w:tcPr>
          <w:p w14:paraId="7172AEBC">
            <w:pPr>
              <w:spacing w:line="288" w:lineRule="auto"/>
              <w:jc w:val="center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</w:t>
            </w:r>
          </w:p>
          <w:p w14:paraId="57A65DB4">
            <w:pPr>
              <w:spacing w:line="288" w:lineRule="auto"/>
              <w:jc w:val="center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</w:t>
            </w:r>
          </w:p>
        </w:tc>
        <w:tc>
          <w:tcPr>
            <w:tcW w:w="2854" w:type="dxa"/>
            <w:vAlign w:val="center"/>
          </w:tcPr>
          <w:p w14:paraId="2465A287">
            <w:pPr>
              <w:spacing w:line="288" w:lineRule="auto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开发技术</w:t>
            </w:r>
          </w:p>
        </w:tc>
        <w:tc>
          <w:tcPr>
            <w:tcW w:w="4803" w:type="dxa"/>
            <w:vAlign w:val="center"/>
          </w:tcPr>
          <w:p w14:paraId="6A18CA3D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VR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AR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MR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3D仿真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二维动画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HTML5</w:t>
            </w:r>
          </w:p>
          <w:p w14:paraId="54138503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</w:tr>
      <w:tr w14:paraId="0EB8DE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7" w:hRule="atLeast"/>
          <w:jc w:val="center"/>
        </w:trPr>
        <w:tc>
          <w:tcPr>
            <w:tcW w:w="977" w:type="dxa"/>
            <w:vMerge w:val="continue"/>
            <w:vAlign w:val="center"/>
          </w:tcPr>
          <w:p w14:paraId="12CB42DD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4" w:type="dxa"/>
            <w:vAlign w:val="center"/>
          </w:tcPr>
          <w:p w14:paraId="1AD0DFC5">
            <w:pPr>
              <w:spacing w:line="288" w:lineRule="auto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开发工具</w:t>
            </w:r>
          </w:p>
        </w:tc>
        <w:tc>
          <w:tcPr>
            <w:tcW w:w="4803" w:type="dxa"/>
            <w:vAlign w:val="center"/>
          </w:tcPr>
          <w:p w14:paraId="5A2546FB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Unity3D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3D Studio Max 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Maya</w:t>
            </w:r>
          </w:p>
          <w:p w14:paraId="6320F0C9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ZBrush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SketchUp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Adobe Flash</w:t>
            </w:r>
          </w:p>
          <w:p w14:paraId="01C2348D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Unreal Development Kit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Animate CC</w:t>
            </w:r>
          </w:p>
          <w:p w14:paraId="1266BD6C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Blender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Visual Studio</w:t>
            </w:r>
          </w:p>
          <w:p w14:paraId="0A7D948F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</w:tr>
      <w:tr w14:paraId="14A153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5" w:hRule="atLeast"/>
          <w:jc w:val="center"/>
        </w:trPr>
        <w:tc>
          <w:tcPr>
            <w:tcW w:w="977" w:type="dxa"/>
            <w:vMerge w:val="continue"/>
            <w:vAlign w:val="center"/>
          </w:tcPr>
          <w:p w14:paraId="653DE42A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4" w:type="dxa"/>
            <w:vAlign w:val="center"/>
          </w:tcPr>
          <w:p w14:paraId="12671A85">
            <w:pPr>
              <w:spacing w:line="288" w:lineRule="auto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运行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环境</w:t>
            </w:r>
          </w:p>
        </w:tc>
        <w:tc>
          <w:tcPr>
            <w:tcW w:w="4803" w:type="dxa"/>
            <w:vAlign w:val="center"/>
          </w:tcPr>
          <w:p w14:paraId="18710C14">
            <w:pPr>
              <w:spacing w:line="288" w:lineRule="auto"/>
              <w:jc w:val="left"/>
              <w:rPr>
                <w:rFonts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服务器</w:t>
            </w:r>
          </w:p>
          <w:p w14:paraId="43E911BD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CPU  核、内存  GB、磁盘  GB、</w:t>
            </w:r>
          </w:p>
          <w:p w14:paraId="5F5A5B85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显存  GB、GPU型号</w:t>
            </w:r>
          </w:p>
          <w:p w14:paraId="2875F1AF">
            <w:pPr>
              <w:spacing w:line="288" w:lineRule="auto"/>
              <w:jc w:val="left"/>
              <w:rPr>
                <w:rFonts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操作系统</w:t>
            </w:r>
          </w:p>
          <w:p w14:paraId="4FC57D6C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Windows Server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Linux</w:t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66697093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具体版本：</w:t>
            </w:r>
          </w:p>
          <w:p w14:paraId="76109728">
            <w:pPr>
              <w:spacing w:line="288" w:lineRule="auto"/>
              <w:jc w:val="left"/>
              <w:rPr>
                <w:rFonts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数据库</w:t>
            </w:r>
          </w:p>
          <w:p w14:paraId="7583DEFA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Mysql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SQL Server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Oracle</w:t>
            </w:r>
          </w:p>
          <w:p w14:paraId="5F0E09FD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38A221C7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备注说明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（需要其他硬件设备或服务器数量多于1台时请说明）          </w:t>
            </w:r>
          </w:p>
          <w:p w14:paraId="3EF6943A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是否支持云渲染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14F60C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977" w:type="dxa"/>
            <w:vMerge w:val="continue"/>
            <w:vAlign w:val="center"/>
          </w:tcPr>
          <w:p w14:paraId="0BFE0B14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4" w:type="dxa"/>
            <w:vAlign w:val="center"/>
          </w:tcPr>
          <w:p w14:paraId="2BFBB0B2">
            <w:pPr>
              <w:spacing w:line="288" w:lineRule="auto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实验品质（如：单场景模型总面数、贴图分辨率、每帧渲染次数、动作反馈时间、显示刷新率、分辨率等）</w:t>
            </w:r>
          </w:p>
        </w:tc>
        <w:tc>
          <w:tcPr>
            <w:tcW w:w="4803" w:type="dxa"/>
            <w:tcBorders>
              <w:bottom w:val="single" w:color="auto" w:sz="4" w:space="0"/>
            </w:tcBorders>
            <w:vAlign w:val="center"/>
          </w:tcPr>
          <w:p w14:paraId="71B65981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B949695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E61C18D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74AF598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1BCAAF9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DF7FBBB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D8116B7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C5145F8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CDC9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977" w:type="dxa"/>
            <w:vMerge w:val="restart"/>
            <w:vAlign w:val="center"/>
          </w:tcPr>
          <w:p w14:paraId="57DB005D">
            <w:pPr>
              <w:spacing w:line="288" w:lineRule="auto"/>
              <w:jc w:val="left"/>
              <w:rPr>
                <w:rFonts w:hint="default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人工智能技术应用</w:t>
            </w:r>
          </w:p>
        </w:tc>
        <w:tc>
          <w:tcPr>
            <w:tcW w:w="2854" w:type="dxa"/>
            <w:tcBorders>
              <w:bottom w:val="single" w:color="auto" w:sz="4" w:space="0"/>
            </w:tcBorders>
            <w:vAlign w:val="center"/>
          </w:tcPr>
          <w:p w14:paraId="07A9D4A4">
            <w:pPr>
              <w:spacing w:line="288" w:lineRule="auto"/>
              <w:rPr>
                <w:rFonts w:hint="default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模型层</w:t>
            </w:r>
          </w:p>
        </w:tc>
        <w:tc>
          <w:tcPr>
            <w:tcW w:w="480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8C1CE79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仿宋_GB2312" w:hAnsi="Times New Roman" w:eastAsia="仿宋_GB2312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基础模型</w:t>
            </w:r>
          </w:p>
          <w:p w14:paraId="0110D977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仿宋_GB2312" w:hAnsi="Times New Roman" w:eastAsia="仿宋_GB2312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垂类模型</w:t>
            </w:r>
          </w:p>
          <w:p w14:paraId="6023DD45">
            <w:pPr>
              <w:pStyle w:val="14"/>
              <w:spacing w:line="288" w:lineRule="auto"/>
              <w:ind w:firstLine="0" w:firstLineChars="0"/>
              <w:jc w:val="left"/>
              <w:rPr>
                <w:rFonts w:hint="default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专项模型</w:t>
            </w:r>
          </w:p>
        </w:tc>
      </w:tr>
      <w:tr w14:paraId="543F9D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  <w:jc w:val="center"/>
        </w:trPr>
        <w:tc>
          <w:tcPr>
            <w:tcW w:w="977" w:type="dxa"/>
            <w:vMerge w:val="continue"/>
            <w:vAlign w:val="center"/>
          </w:tcPr>
          <w:p w14:paraId="6F835E1C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95C7E12">
            <w:pPr>
              <w:spacing w:line="288" w:lineRule="auto"/>
              <w:rPr>
                <w:rFonts w:hint="default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智能体</w:t>
            </w:r>
          </w:p>
        </w:tc>
        <w:tc>
          <w:tcPr>
            <w:tcW w:w="480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F637BC4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19B8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  <w:jc w:val="center"/>
        </w:trPr>
        <w:tc>
          <w:tcPr>
            <w:tcW w:w="977" w:type="dxa"/>
            <w:vMerge w:val="continue"/>
            <w:vAlign w:val="center"/>
          </w:tcPr>
          <w:p w14:paraId="539E8429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4" w:type="dxa"/>
            <w:tcBorders>
              <w:top w:val="single" w:color="auto" w:sz="4" w:space="0"/>
            </w:tcBorders>
            <w:vAlign w:val="center"/>
          </w:tcPr>
          <w:p w14:paraId="1A5AAD04">
            <w:pPr>
              <w:spacing w:line="288" w:lineRule="auto"/>
              <w:rPr>
                <w:rFonts w:hint="default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智能应用</w:t>
            </w:r>
          </w:p>
        </w:tc>
        <w:tc>
          <w:tcPr>
            <w:tcW w:w="4803" w:type="dxa"/>
            <w:tcBorders>
              <w:top w:val="single" w:color="auto" w:sz="4" w:space="0"/>
            </w:tcBorders>
            <w:vAlign w:val="center"/>
          </w:tcPr>
          <w:p w14:paraId="7B8808B1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14885A9">
      <w:pPr>
        <w:spacing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:highlight w:val="yellow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8.实验教学</w:t>
      </w:r>
      <w:r>
        <w:rPr>
          <w:rFonts w:hint="eastAsia" w:ascii="黑体" w:hAnsi="黑体" w:eastAsia="黑体" w:cs="Times New Roman"/>
          <w:bCs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持续建设服务计划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61E2DD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8634" w:type="dxa"/>
          </w:tcPr>
          <w:p w14:paraId="063C95C4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（本实验教学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今后5年继续向高校和社会开放服务计划及预计服务人数）</w:t>
            </w:r>
          </w:p>
          <w:p w14:paraId="5D4A2CEF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持续建设</w:t>
            </w:r>
          </w:p>
          <w:tbl>
            <w:tblPr>
              <w:tblStyle w:val="8"/>
              <w:tblW w:w="0" w:type="auto"/>
              <w:jc w:val="center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34"/>
              <w:gridCol w:w="6482"/>
            </w:tblGrid>
            <w:tr w14:paraId="3895FBC1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34" w:type="dxa"/>
                </w:tcPr>
                <w:p w14:paraId="01AAB787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日期</w:t>
                  </w:r>
                </w:p>
              </w:tc>
              <w:tc>
                <w:tcPr>
                  <w:tcW w:w="6482" w:type="dxa"/>
                </w:tcPr>
                <w:p w14:paraId="0D4F5C56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描述</w:t>
                  </w:r>
                </w:p>
              </w:tc>
            </w:tr>
            <w:tr w14:paraId="7ED101A7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34" w:type="dxa"/>
                </w:tcPr>
                <w:p w14:paraId="6CE7E189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第一年</w:t>
                  </w:r>
                </w:p>
              </w:tc>
              <w:tc>
                <w:tcPr>
                  <w:tcW w:w="6482" w:type="dxa"/>
                </w:tcPr>
                <w:p w14:paraId="16C42BCC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722830F1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34" w:type="dxa"/>
                </w:tcPr>
                <w:p w14:paraId="33396DFD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第二年</w:t>
                  </w:r>
                </w:p>
              </w:tc>
              <w:tc>
                <w:tcPr>
                  <w:tcW w:w="6482" w:type="dxa"/>
                </w:tcPr>
                <w:p w14:paraId="3D3D4260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2A99056F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34" w:type="dxa"/>
                </w:tcPr>
                <w:p w14:paraId="0AEA861D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三年</w:t>
                  </w:r>
                </w:p>
              </w:tc>
              <w:tc>
                <w:tcPr>
                  <w:tcW w:w="6482" w:type="dxa"/>
                </w:tcPr>
                <w:p w14:paraId="6227C40D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40AB1B98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34" w:type="dxa"/>
                </w:tcPr>
                <w:p w14:paraId="4B723D94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四年</w:t>
                  </w:r>
                </w:p>
              </w:tc>
              <w:tc>
                <w:tcPr>
                  <w:tcW w:w="6482" w:type="dxa"/>
                </w:tcPr>
                <w:p w14:paraId="78B130D4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5E944A3D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34" w:type="dxa"/>
                </w:tcPr>
                <w:p w14:paraId="7F4E6351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第五年</w:t>
                  </w:r>
                </w:p>
              </w:tc>
              <w:tc>
                <w:tcPr>
                  <w:tcW w:w="6482" w:type="dxa"/>
                </w:tcPr>
                <w:p w14:paraId="7D45171A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</w:tbl>
          <w:p w14:paraId="79F0E17F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其他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描述：</w:t>
            </w:r>
          </w:p>
          <w:p w14:paraId="2907AF16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6D4B2D7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8DD9F66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938D5DB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4712F8B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5399A12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DD895AF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8F318B1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1070808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（2）面向高校、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社会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的教学推广应用计划</w:t>
            </w:r>
          </w:p>
          <w:tbl>
            <w:tblPr>
              <w:tblStyle w:val="8"/>
              <w:tblW w:w="0" w:type="auto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34"/>
              <w:gridCol w:w="1701"/>
              <w:gridCol w:w="1985"/>
              <w:gridCol w:w="1417"/>
              <w:gridCol w:w="1276"/>
            </w:tblGrid>
            <w:tr w14:paraId="256842A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65" w:hRule="atLeast"/>
                <w:jc w:val="center"/>
              </w:trPr>
              <w:tc>
                <w:tcPr>
                  <w:tcW w:w="1134" w:type="dxa"/>
                </w:tcPr>
                <w:p w14:paraId="45CBEA8E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日期</w:t>
                  </w:r>
                </w:p>
              </w:tc>
              <w:tc>
                <w:tcPr>
                  <w:tcW w:w="1701" w:type="dxa"/>
                </w:tcPr>
                <w:p w14:paraId="3AF226A6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推广高校数</w:t>
                  </w:r>
                </w:p>
              </w:tc>
              <w:tc>
                <w:tcPr>
                  <w:tcW w:w="1985" w:type="dxa"/>
                </w:tcPr>
                <w:p w14:paraId="76C178B5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应用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人数</w:t>
                  </w:r>
                </w:p>
              </w:tc>
              <w:tc>
                <w:tcPr>
                  <w:tcW w:w="1417" w:type="dxa"/>
                </w:tcPr>
                <w:p w14:paraId="77409FC0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推广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行业</w:t>
                  </w: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数</w:t>
                  </w:r>
                </w:p>
              </w:tc>
              <w:tc>
                <w:tcPr>
                  <w:tcW w:w="1276" w:type="dxa"/>
                </w:tcPr>
                <w:p w14:paraId="053D8D74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应用人数</w:t>
                  </w:r>
                </w:p>
              </w:tc>
            </w:tr>
            <w:tr w14:paraId="6600FD1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0" w:hRule="atLeast"/>
                <w:jc w:val="center"/>
              </w:trPr>
              <w:tc>
                <w:tcPr>
                  <w:tcW w:w="1134" w:type="dxa"/>
                </w:tcPr>
                <w:p w14:paraId="2BD0E9C4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第一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年</w:t>
                  </w:r>
                </w:p>
              </w:tc>
              <w:tc>
                <w:tcPr>
                  <w:tcW w:w="1701" w:type="dxa"/>
                </w:tcPr>
                <w:p w14:paraId="08A4BE6D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85" w:type="dxa"/>
                </w:tcPr>
                <w:p w14:paraId="332A143F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7" w:type="dxa"/>
                </w:tcPr>
                <w:p w14:paraId="705774A6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276" w:type="dxa"/>
                </w:tcPr>
                <w:p w14:paraId="6622F43F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7213AD1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0" w:hRule="atLeast"/>
                <w:jc w:val="center"/>
              </w:trPr>
              <w:tc>
                <w:tcPr>
                  <w:tcW w:w="1134" w:type="dxa"/>
                </w:tcPr>
                <w:p w14:paraId="4EFB0E69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第二年</w:t>
                  </w:r>
                </w:p>
              </w:tc>
              <w:tc>
                <w:tcPr>
                  <w:tcW w:w="1701" w:type="dxa"/>
                </w:tcPr>
                <w:p w14:paraId="1064B9EC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85" w:type="dxa"/>
                </w:tcPr>
                <w:p w14:paraId="033D5C2B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7" w:type="dxa"/>
                </w:tcPr>
                <w:p w14:paraId="64059165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276" w:type="dxa"/>
                </w:tcPr>
                <w:p w14:paraId="44A7BD3D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05EC4B5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0" w:hRule="atLeast"/>
                <w:jc w:val="center"/>
              </w:trPr>
              <w:tc>
                <w:tcPr>
                  <w:tcW w:w="1134" w:type="dxa"/>
                </w:tcPr>
                <w:p w14:paraId="77E35232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第三年</w:t>
                  </w:r>
                </w:p>
              </w:tc>
              <w:tc>
                <w:tcPr>
                  <w:tcW w:w="1701" w:type="dxa"/>
                </w:tcPr>
                <w:p w14:paraId="66D52D17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85" w:type="dxa"/>
                </w:tcPr>
                <w:p w14:paraId="1B2FBEF9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7" w:type="dxa"/>
                </w:tcPr>
                <w:p w14:paraId="11BE145A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276" w:type="dxa"/>
                </w:tcPr>
                <w:p w14:paraId="441F7585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0E7871A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9" w:hRule="atLeast"/>
                <w:jc w:val="center"/>
              </w:trPr>
              <w:tc>
                <w:tcPr>
                  <w:tcW w:w="1134" w:type="dxa"/>
                </w:tcPr>
                <w:p w14:paraId="5512B174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第四年</w:t>
                  </w:r>
                </w:p>
              </w:tc>
              <w:tc>
                <w:tcPr>
                  <w:tcW w:w="1701" w:type="dxa"/>
                </w:tcPr>
                <w:p w14:paraId="492E841C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85" w:type="dxa"/>
                </w:tcPr>
                <w:p w14:paraId="188EFF44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7" w:type="dxa"/>
                </w:tcPr>
                <w:p w14:paraId="40E3860E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276" w:type="dxa"/>
                </w:tcPr>
                <w:p w14:paraId="739AA352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6B8AA73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9" w:hRule="atLeast"/>
                <w:jc w:val="center"/>
              </w:trPr>
              <w:tc>
                <w:tcPr>
                  <w:tcW w:w="1134" w:type="dxa"/>
                </w:tcPr>
                <w:p w14:paraId="3DAC1C9B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第五年</w:t>
                  </w:r>
                </w:p>
              </w:tc>
              <w:tc>
                <w:tcPr>
                  <w:tcW w:w="1701" w:type="dxa"/>
                </w:tcPr>
                <w:p w14:paraId="0ED24E76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85" w:type="dxa"/>
                </w:tcPr>
                <w:p w14:paraId="3518CAC7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7" w:type="dxa"/>
                </w:tcPr>
                <w:p w14:paraId="1327F9D4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276" w:type="dxa"/>
                </w:tcPr>
                <w:p w14:paraId="7FA80311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</w:tbl>
          <w:p w14:paraId="413D2B77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其他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描述：</w:t>
            </w:r>
          </w:p>
          <w:p w14:paraId="62B94946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93CE27C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FC9AA01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68BC50C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B1351A7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F30238C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4D08E53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FF0BF2C">
            <w:pPr>
              <w:spacing w:line="288" w:lineRule="auto"/>
              <w:jc w:val="left"/>
              <w:rPr>
                <w:rFonts w:hint="eastAsia" w:ascii="仿宋" w:hAnsi="仿宋" w:eastAsia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75BC531">
      <w:pPr>
        <w:spacing w:before="260"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.知识产权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1"/>
        <w:gridCol w:w="6103"/>
      </w:tblGrid>
      <w:tr w14:paraId="45A9E3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634" w:type="dxa"/>
            <w:gridSpan w:val="2"/>
            <w:vAlign w:val="center"/>
          </w:tcPr>
          <w:p w14:paraId="76A8D2BF">
            <w:pPr>
              <w:spacing w:line="288" w:lineRule="auto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软件著作权登记情况</w:t>
            </w:r>
          </w:p>
        </w:tc>
      </w:tr>
      <w:tr w14:paraId="61CF64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634" w:type="dxa"/>
            <w:gridSpan w:val="2"/>
            <w:vAlign w:val="center"/>
          </w:tcPr>
          <w:p w14:paraId="21876236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以下填写内容须与软件著作权登记一致</w:t>
            </w:r>
          </w:p>
        </w:tc>
      </w:tr>
      <w:tr w14:paraId="14B582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31" w:type="dxa"/>
            <w:vAlign w:val="center"/>
          </w:tcPr>
          <w:p w14:paraId="6C467CD0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软件名称</w:t>
            </w:r>
          </w:p>
        </w:tc>
        <w:tc>
          <w:tcPr>
            <w:tcW w:w="6103" w:type="dxa"/>
            <w:vAlign w:val="center"/>
          </w:tcPr>
          <w:p w14:paraId="672F17EB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63C6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exact"/>
          <w:jc w:val="center"/>
        </w:trPr>
        <w:tc>
          <w:tcPr>
            <w:tcW w:w="2531" w:type="dxa"/>
            <w:vAlign w:val="center"/>
          </w:tcPr>
          <w:p w14:paraId="126EFDFA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是否与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名称一致</w:t>
            </w:r>
          </w:p>
        </w:tc>
        <w:tc>
          <w:tcPr>
            <w:tcW w:w="6103" w:type="dxa"/>
            <w:vAlign w:val="center"/>
          </w:tcPr>
          <w:p w14:paraId="47122009">
            <w:pPr>
              <w:spacing w:line="288" w:lineRule="auto"/>
              <w:ind w:right="-107" w:rightChars="-51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 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否  </w:t>
            </w:r>
          </w:p>
        </w:tc>
      </w:tr>
      <w:tr w14:paraId="00EC3E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8" w:hRule="exact"/>
          <w:jc w:val="center"/>
        </w:trPr>
        <w:tc>
          <w:tcPr>
            <w:tcW w:w="8634" w:type="dxa"/>
            <w:gridSpan w:val="2"/>
            <w:vAlign w:val="center"/>
          </w:tcPr>
          <w:p w14:paraId="17BB20F6">
            <w:pPr>
              <w:spacing w:line="288" w:lineRule="auto"/>
              <w:ind w:right="-107" w:rightChars="-51" w:firstLine="480" w:firstLineChars="200"/>
              <w:jc w:val="left"/>
              <w:rPr>
                <w:rFonts w:ascii="Times New Roman" w:hAnsi="Times New Roman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每栏只填写一个著作权人，并勾选该著作权人类型。如勾选“其他”需填写具体内容；如存在多个著作权人，可自行增加著作人填写栏进行填报。</w:t>
            </w:r>
          </w:p>
        </w:tc>
      </w:tr>
      <w:tr w14:paraId="1E8850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31" w:type="dxa"/>
            <w:vAlign w:val="center"/>
          </w:tcPr>
          <w:p w14:paraId="0228A87A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著作权人</w:t>
            </w:r>
          </w:p>
        </w:tc>
        <w:tc>
          <w:tcPr>
            <w:tcW w:w="6103" w:type="dxa"/>
            <w:vAlign w:val="center"/>
          </w:tcPr>
          <w:p w14:paraId="6CD41075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著作权人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类型</w:t>
            </w:r>
          </w:p>
        </w:tc>
      </w:tr>
      <w:tr w14:paraId="2F9818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exact"/>
          <w:jc w:val="center"/>
        </w:trPr>
        <w:tc>
          <w:tcPr>
            <w:tcW w:w="2531" w:type="dxa"/>
            <w:vAlign w:val="center"/>
          </w:tcPr>
          <w:p w14:paraId="6E8230C0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03" w:type="dxa"/>
            <w:vAlign w:val="center"/>
          </w:tcPr>
          <w:p w14:paraId="139516B6">
            <w:pP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所属学校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企业  </w:t>
            </w:r>
          </w:p>
          <w:p w14:paraId="5994F964">
            <w:pP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负责人  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学校团队成员</w:t>
            </w:r>
          </w:p>
          <w:p w14:paraId="433050C9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企业人员    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</w:tr>
      <w:tr w14:paraId="5CFF12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exact"/>
          <w:jc w:val="center"/>
        </w:trPr>
        <w:tc>
          <w:tcPr>
            <w:tcW w:w="2531" w:type="dxa"/>
            <w:vAlign w:val="center"/>
          </w:tcPr>
          <w:p w14:paraId="78F4566F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权利范围</w:t>
            </w:r>
          </w:p>
        </w:tc>
        <w:tc>
          <w:tcPr>
            <w:tcW w:w="6103" w:type="dxa"/>
            <w:vAlign w:val="center"/>
          </w:tcPr>
          <w:p w14:paraId="50A4CAA6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7C96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exact"/>
          <w:jc w:val="center"/>
        </w:trPr>
        <w:tc>
          <w:tcPr>
            <w:tcW w:w="2531" w:type="dxa"/>
            <w:vAlign w:val="center"/>
          </w:tcPr>
          <w:p w14:paraId="407799AB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软件著作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登记号</w:t>
            </w:r>
          </w:p>
        </w:tc>
        <w:tc>
          <w:tcPr>
            <w:tcW w:w="6103" w:type="dxa"/>
            <w:vAlign w:val="center"/>
          </w:tcPr>
          <w:p w14:paraId="474F04EB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38BB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exact"/>
          <w:jc w:val="center"/>
        </w:trPr>
        <w:tc>
          <w:tcPr>
            <w:tcW w:w="8634" w:type="dxa"/>
            <w:gridSpan w:val="2"/>
            <w:vAlign w:val="center"/>
          </w:tcPr>
          <w:p w14:paraId="77CC0193">
            <w:pPr>
              <w:spacing w:line="288" w:lineRule="auto"/>
              <w:ind w:firstLine="480" w:firstLineChars="20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请附软件著作登记证书</w:t>
            </w:r>
          </w:p>
          <w:p w14:paraId="6FA17CAC">
            <w:pPr>
              <w:spacing w:line="288" w:lineRule="auto"/>
              <w:ind w:firstLine="480" w:firstLineChars="20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如软件著作权正在申请过程中，尚未获得证书，请填写受理流水号。</w:t>
            </w:r>
          </w:p>
        </w:tc>
      </w:tr>
      <w:tr w14:paraId="1C319D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31" w:type="dxa"/>
            <w:vAlign w:val="center"/>
          </w:tcPr>
          <w:p w14:paraId="1873C43E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受理流水号</w:t>
            </w:r>
          </w:p>
        </w:tc>
        <w:tc>
          <w:tcPr>
            <w:tcW w:w="6103" w:type="dxa"/>
            <w:vAlign w:val="center"/>
          </w:tcPr>
          <w:p w14:paraId="2C3C3107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66E6E4C">
      <w:pPr>
        <w:spacing w:before="260" w:line="416" w:lineRule="auto"/>
        <w:jc w:val="left"/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10.诚信承诺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3E827F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2" w:hRule="atLeast"/>
          <w:jc w:val="center"/>
        </w:trPr>
        <w:tc>
          <w:tcPr>
            <w:tcW w:w="8634" w:type="dxa"/>
            <w:vAlign w:val="center"/>
          </w:tcPr>
          <w:p w14:paraId="458A22F7">
            <w:pPr>
              <w:spacing w:before="156" w:beforeLines="50" w:after="156" w:afterLines="50" w:line="288" w:lineRule="auto"/>
              <w:ind w:firstLine="480" w:firstLineChars="200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本团队承诺：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推荐项目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的实验教学设计具有一定的原创性，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所属学校对本实验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内容（包括但不限于实验软件、操作系统、教学视频、教学课件、辅助参考资料、实验操作手册、实验案例、测验试题、实验报告、答疑、网页宣传图片文字等组成本实验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的一切资源）享有著作权，保证所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推荐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或其任何一部分均不会侵犯任何第三方的合法权益。</w:t>
            </w:r>
          </w:p>
          <w:p w14:paraId="5F6C30E6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实验教学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负责人（签字）：</w:t>
            </w:r>
          </w:p>
          <w:p w14:paraId="549CD938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046283D">
            <w:pPr>
              <w:spacing w:line="288" w:lineRule="auto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年    月    日</w:t>
            </w:r>
          </w:p>
          <w:p w14:paraId="576AA19A">
            <w:pPr>
              <w:spacing w:line="288" w:lineRule="auto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9CBCFE5">
            <w:pPr>
              <w:spacing w:before="156" w:beforeLines="50" w:after="156" w:afterLines="50" w:line="288" w:lineRule="auto"/>
              <w:ind w:firstLine="4800" w:firstLineChars="2000"/>
              <w:rPr>
                <w:rFonts w:hint="default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</w:p>
        </w:tc>
      </w:tr>
      <w:tr w14:paraId="4C7C4D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2" w:hRule="atLeast"/>
          <w:jc w:val="center"/>
        </w:trPr>
        <w:tc>
          <w:tcPr>
            <w:tcW w:w="8634" w:type="dxa"/>
            <w:vAlign w:val="center"/>
          </w:tcPr>
          <w:p w14:paraId="00DEC7F5">
            <w:pPr>
              <w:spacing w:before="156" w:beforeLines="50" w:after="156" w:afterLines="50" w:line="288" w:lineRule="auto"/>
              <w:ind w:firstLine="480" w:firstLineChars="200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本校经对该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有关信息及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负责人在线填报内容及上传申报材料进行了核实，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保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证真实性。学校同意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建设和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改革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成果在指定的网站上公开展示和分享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并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将监督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团队及时更新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资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源和数据，严格审核后上传。</w:t>
            </w:r>
          </w:p>
          <w:p w14:paraId="42FAB196">
            <w:pPr>
              <w:spacing w:before="156" w:beforeLines="50" w:after="156" w:afterLines="50" w:line="288" w:lineRule="auto"/>
              <w:ind w:firstLine="480" w:firstLineChars="200"/>
              <w:jc w:val="center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分管校领导签字:</w:t>
            </w:r>
          </w:p>
          <w:p w14:paraId="1BC3F60D">
            <w:pPr>
              <w:spacing w:before="156" w:beforeLines="50" w:after="156" w:afterLines="50" w:line="288" w:lineRule="auto"/>
              <w:ind w:firstLine="480" w:firstLineChars="200"/>
              <w:jc w:val="center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(学校公章)</w:t>
            </w:r>
          </w:p>
          <w:p w14:paraId="65B74989">
            <w:pPr>
              <w:spacing w:before="156" w:beforeLines="50" w:after="156" w:afterLines="50" w:line="288" w:lineRule="auto"/>
              <w:ind w:firstLine="4800" w:firstLineChars="2000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</w:p>
          <w:p w14:paraId="4FF5B7BD">
            <w:pPr>
              <w:spacing w:before="156" w:beforeLines="50" w:after="156" w:afterLines="50" w:line="288" w:lineRule="auto"/>
              <w:ind w:firstLine="4800" w:firstLineChars="2000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8517538">
            <w:pPr>
              <w:spacing w:before="156" w:beforeLines="50" w:after="156" w:afterLines="50" w:line="288" w:lineRule="auto"/>
              <w:ind w:firstLine="4800" w:firstLineChars="2000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F5E8B0E">
      <w:pPr>
        <w:spacing w:before="260" w:line="416" w:lineRule="auto"/>
        <w:jc w:val="left"/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11</w:t>
      </w:r>
      <w:r>
        <w:rPr>
          <w:rFonts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附件材料清单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15420C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8" w:hRule="atLeast"/>
          <w:jc w:val="center"/>
        </w:trPr>
        <w:tc>
          <w:tcPr>
            <w:tcW w:w="8634" w:type="dxa"/>
            <w:vAlign w:val="center"/>
          </w:tcPr>
          <w:p w14:paraId="59095C7F">
            <w:pPr>
              <w:pStyle w:val="14"/>
              <w:spacing w:line="288" w:lineRule="auto"/>
              <w:ind w:firstLine="480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团队成员和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内容政治审查意见（必须提供）</w:t>
            </w:r>
          </w:p>
          <w:p w14:paraId="572E47C1">
            <w:pPr>
              <w:pStyle w:val="14"/>
              <w:spacing w:line="288" w:lineRule="auto"/>
              <w:ind w:firstLine="48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推荐项目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高校党委负责对本校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团队成员以及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推荐项目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内容进行政审，出具政审意见并加盖党委印章；团队成员涉及多校时，各校党委分别对本校人员出具意见；非高校成员由其所在单位党组织出具意见。团队成员政审意见内容包括政治表现、是否存在违法违纪记录、师德师风、学术不端、五年内是否出现过重大教学事故等问题；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内容审查包括价值取向是否正确，对于我国政治制度以及党的理论、路线、方针、政策等理解和表述是否准确无误，对于国家主权、领土表述及标注是否准确，等等。）</w:t>
            </w:r>
          </w:p>
          <w:p w14:paraId="2583AC3A">
            <w:pPr>
              <w:pStyle w:val="14"/>
              <w:spacing w:line="288" w:lineRule="auto"/>
              <w:ind w:firstLine="480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内容学术性评价意见（必须提供）</w:t>
            </w:r>
          </w:p>
          <w:p w14:paraId="4773033D">
            <w:pPr>
              <w:pStyle w:val="14"/>
              <w:spacing w:line="288" w:lineRule="auto"/>
              <w:ind w:firstLine="48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[由学校学术性组织（校教指委或学术委员会等），或相关部门组织的相应学科专业领域专家（不少于3名）组成的学术审查小组，经一定程序评价后出具。须由学术性组织盖章或学术审查小组全部专家签字。无统一格式要求。]</w:t>
            </w:r>
          </w:p>
          <w:p w14:paraId="225010A8">
            <w:pPr>
              <w:pStyle w:val="14"/>
              <w:spacing w:line="288" w:lineRule="auto"/>
              <w:ind w:firstLine="480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产业对接证明材料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（可选提供）</w:t>
            </w:r>
          </w:p>
          <w:p w14:paraId="749BBA2B">
            <w:pPr>
              <w:pStyle w:val="14"/>
              <w:spacing w:line="288" w:lineRule="auto"/>
              <w:ind w:firstLine="480"/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产业对接证明材料作为项目产业需求对接、真实产业场景融入和产教融合情况的佐证性材料，可由参与项目建设或应用的行业企业、科研院所、社会应用机构等相关单位出具。证明材料可体现项目与产业实际需求、技术应用场景、生产流程、工程任务或实践资源等方面的对接情况。证明材料须经相关单位盖章，以1份为宜，不得超过2份。无统一格式要求。）</w:t>
            </w:r>
          </w:p>
        </w:tc>
      </w:tr>
    </w:tbl>
    <w:p w14:paraId="21DB78EB">
      <w:pPr>
        <w:spacing w:line="288" w:lineRule="auto"/>
        <w:ind w:firstLine="420" w:firstLineChars="150"/>
        <w:jc w:val="left"/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BBA882A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458C364-FA56-44AB-A97A-CDFC3129354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A126A5D-1D33-49AC-BFCE-2099CBE81AB7}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43A9019-B845-4820-8BF8-FB32F0512D8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753E024B-5D0B-4940-93E5-1A1B8F23021B}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  <w:embedRegular r:id="rId5" w:fontKey="{24DD954E-3A43-4BA5-B8FD-86248042306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6" w:fontKey="{96219D13-3398-455A-BD96-9D546859F2CE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6DC7C832-6E3B-4F74-AFE7-A58DE40AA623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8" w:fontKey="{C945213F-4CC5-483D-BC6E-491ECC6B43E9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DECF58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C717995">
                          <w:pPr>
                            <w:pStyle w:val="5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pt;width:4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72xka9EAAAAC&#10;AQAADwAAAGRycy9kb3ducmV2LnhtbE2PwU7DMBBE70j8g7VI3KjdgBCEOJWoCEckGg4ct/GSBOx1&#10;ZLtp+HsMF3pZaTSjmbfVZnFWzBTi6FnDeqVAEHfejNxreGubqzsQMSEbtJ5JwzdF2NTnZxWWxh/5&#10;leZd6kUu4ViihiGlqZQydgM5jCs/EWfvwweHKcvQSxPwmMudlYVSt9LhyHlhwIm2A3Vfu4PTsG3a&#10;NswUg32n5+b68+Xxhp4WrS8v1uoBRKIl/YfhFz+jQ52Z9v7AJgqrIT+S/m727gsQew1FoUDWlTxF&#10;r38AUEsDBBQAAAAIAIdO4kAD09VxLQIAAFIEAAAOAAAAZHJzL2Uyb0RvYy54bWytVMtuEzEU3SPx&#10;D5b3ZJKUlhJlUoVGQUgRrRQQa8fjyYzkl2wnM+ED4A9YdcOe78p3cOyZpKiw6IKNc+a+77n3ZnrT&#10;Kkn2wvna6JyOBkNKhOamqPU2p58/LV9dU+ID0wWTRoucHoSnN7OXL6aNnYixqYwshCMIov2ksTmt&#10;QrCTLPO8Eor5gbFCQ1kap1jAp9tmhWMNoiuZjYfDq6wxrrDOcOE9pItOSfuI7jkBTVnWXCwM3ymh&#10;QxfVCckCWvJVbT2dpWrLUvBwV5ZeBCJzik5DepEEeBPfbDZlk61jtqp5XwJ7TglPelKs1kh6DrVg&#10;gZGdq/8KpWrujDdlGHCjsq6RxAi6GA2fcLOumBWpF1Dt7Zl0///C8o/7e0fqAptAiWYKAz/++H58&#10;+HX8+Y2MIj2N9RNYrS3sQvvOtNG0l3sIY9dt6VT8RT8EepB7OJMr2kA4hJfXr8dQcGhGF2/fDBP3&#10;2aOvdT68F0aRCHLqMLrEKNuvfEA+mJ5MYiptlrWUaXxSkyanVxeXw+Rw1sBDajjGDrpKIwrtpu3L&#10;35jigK6c6dbCW76skXzFfLhnDnuAenEp4Q5PKQ2SmB5RUhn39V/yaI/xQEtJg73KqcYZUSI/aIwN&#10;AcMJuBPYnIDeqVuDRcUoUEuCcHBBnmDpjPqC85nHHFAxzZEpp+EEb0O32zg/LubzZIRFsyys9Nry&#10;GDqS5+18F0Bg4jWS0jHRc4VVS3T3ZxF3+c/vZPX4VzD7D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O9sZGvRAAAAAgEAAA8AAAAAAAAAAQAgAAAAIgAAAGRycy9kb3ducmV2LnhtbFBLAQIUABQAAAAI&#10;AIdO4kAD09VxLQIAAFIEAAAOAAAAAAAAAAEAIAAAACABAABkcnMvZTJvRG9jLnhtbFBLBQYAAAAA&#10;BgAGAFkBAAC/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717995">
                    <w:pPr>
                      <w:pStyle w:val="5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DC4F76"/>
    <w:multiLevelType w:val="singleLevel"/>
    <w:tmpl w:val="B5DC4F76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DFFCFB58"/>
    <w:multiLevelType w:val="singleLevel"/>
    <w:tmpl w:val="DFFCFB58"/>
    <w:lvl w:ilvl="0" w:tentative="0">
      <w:start w:val="3"/>
      <w:numFmt w:val="decimal"/>
      <w:suff w:val="nothing"/>
      <w:lvlText w:val="（%1）"/>
      <w:lvlJc w:val="left"/>
      <w:pPr>
        <w:ind w:left="120" w:leftChars="0" w:firstLine="0" w:firstLineChars="0"/>
      </w:pPr>
    </w:lvl>
  </w:abstractNum>
  <w:abstractNum w:abstractNumId="2">
    <w:nsid w:val="5CFB4149"/>
    <w:multiLevelType w:val="multilevel"/>
    <w:tmpl w:val="5CFB4149"/>
    <w:lvl w:ilvl="0" w:tentative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F3E336A"/>
    <w:multiLevelType w:val="singleLevel"/>
    <w:tmpl w:val="7F3E336A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1E2"/>
    <w:rsid w:val="0000787A"/>
    <w:rsid w:val="000149A5"/>
    <w:rsid w:val="00015199"/>
    <w:rsid w:val="000218C2"/>
    <w:rsid w:val="00025A3D"/>
    <w:rsid w:val="00040DFE"/>
    <w:rsid w:val="00043C13"/>
    <w:rsid w:val="0004527F"/>
    <w:rsid w:val="00052618"/>
    <w:rsid w:val="00081527"/>
    <w:rsid w:val="0009737C"/>
    <w:rsid w:val="000A4952"/>
    <w:rsid w:val="000A4DA3"/>
    <w:rsid w:val="000C3AA6"/>
    <w:rsid w:val="000C4CEE"/>
    <w:rsid w:val="000D1660"/>
    <w:rsid w:val="000D3016"/>
    <w:rsid w:val="000F5376"/>
    <w:rsid w:val="000F5445"/>
    <w:rsid w:val="00103DA5"/>
    <w:rsid w:val="001228FA"/>
    <w:rsid w:val="0013190E"/>
    <w:rsid w:val="00156285"/>
    <w:rsid w:val="00172D20"/>
    <w:rsid w:val="001760D9"/>
    <w:rsid w:val="00180BCE"/>
    <w:rsid w:val="00181C88"/>
    <w:rsid w:val="00190A13"/>
    <w:rsid w:val="00192CF7"/>
    <w:rsid w:val="001B3070"/>
    <w:rsid w:val="001B5D03"/>
    <w:rsid w:val="001C76FB"/>
    <w:rsid w:val="001F02AE"/>
    <w:rsid w:val="001F6B21"/>
    <w:rsid w:val="0020252A"/>
    <w:rsid w:val="00211A13"/>
    <w:rsid w:val="00217B1E"/>
    <w:rsid w:val="00220590"/>
    <w:rsid w:val="00222C30"/>
    <w:rsid w:val="00226769"/>
    <w:rsid w:val="002331F5"/>
    <w:rsid w:val="00237645"/>
    <w:rsid w:val="00240357"/>
    <w:rsid w:val="00241D2E"/>
    <w:rsid w:val="00241D54"/>
    <w:rsid w:val="00241FAA"/>
    <w:rsid w:val="00264439"/>
    <w:rsid w:val="00265330"/>
    <w:rsid w:val="002A0D54"/>
    <w:rsid w:val="002A4C63"/>
    <w:rsid w:val="002B7274"/>
    <w:rsid w:val="002C220C"/>
    <w:rsid w:val="002D06D2"/>
    <w:rsid w:val="002D5C74"/>
    <w:rsid w:val="002E2EC4"/>
    <w:rsid w:val="002E3539"/>
    <w:rsid w:val="002F7EF5"/>
    <w:rsid w:val="003017B5"/>
    <w:rsid w:val="0031639C"/>
    <w:rsid w:val="00330B12"/>
    <w:rsid w:val="00333606"/>
    <w:rsid w:val="00342280"/>
    <w:rsid w:val="003551CF"/>
    <w:rsid w:val="0036253D"/>
    <w:rsid w:val="00364793"/>
    <w:rsid w:val="00381FC9"/>
    <w:rsid w:val="00392363"/>
    <w:rsid w:val="003A09B4"/>
    <w:rsid w:val="003A48A1"/>
    <w:rsid w:val="003A6D73"/>
    <w:rsid w:val="003B74C1"/>
    <w:rsid w:val="003D7A9F"/>
    <w:rsid w:val="003E74B5"/>
    <w:rsid w:val="003E7F1E"/>
    <w:rsid w:val="003F04FA"/>
    <w:rsid w:val="003F205A"/>
    <w:rsid w:val="003F54FC"/>
    <w:rsid w:val="00415AC0"/>
    <w:rsid w:val="00440BF6"/>
    <w:rsid w:val="00441DF2"/>
    <w:rsid w:val="00453268"/>
    <w:rsid w:val="00460BD4"/>
    <w:rsid w:val="00460E12"/>
    <w:rsid w:val="0047163D"/>
    <w:rsid w:val="004C24CB"/>
    <w:rsid w:val="004D2866"/>
    <w:rsid w:val="004D3092"/>
    <w:rsid w:val="00505513"/>
    <w:rsid w:val="00526A71"/>
    <w:rsid w:val="00532DB6"/>
    <w:rsid w:val="00533320"/>
    <w:rsid w:val="00560B7A"/>
    <w:rsid w:val="0056132F"/>
    <w:rsid w:val="005661E8"/>
    <w:rsid w:val="00591783"/>
    <w:rsid w:val="00594024"/>
    <w:rsid w:val="005A1F08"/>
    <w:rsid w:val="005B2C12"/>
    <w:rsid w:val="005C7A4D"/>
    <w:rsid w:val="005E18DC"/>
    <w:rsid w:val="005F3428"/>
    <w:rsid w:val="005F4C2D"/>
    <w:rsid w:val="00603639"/>
    <w:rsid w:val="00610B5D"/>
    <w:rsid w:val="00614C9B"/>
    <w:rsid w:val="00617AF0"/>
    <w:rsid w:val="00625A35"/>
    <w:rsid w:val="006362D5"/>
    <w:rsid w:val="00641233"/>
    <w:rsid w:val="00643F9F"/>
    <w:rsid w:val="006448FC"/>
    <w:rsid w:val="0064680D"/>
    <w:rsid w:val="00650585"/>
    <w:rsid w:val="006A2043"/>
    <w:rsid w:val="006B07E4"/>
    <w:rsid w:val="006B34F5"/>
    <w:rsid w:val="006B71A1"/>
    <w:rsid w:val="006C6D51"/>
    <w:rsid w:val="006D47E9"/>
    <w:rsid w:val="006F066A"/>
    <w:rsid w:val="006F1DDA"/>
    <w:rsid w:val="006F3FAF"/>
    <w:rsid w:val="007017A0"/>
    <w:rsid w:val="0070290E"/>
    <w:rsid w:val="00705D6E"/>
    <w:rsid w:val="007109CA"/>
    <w:rsid w:val="00717295"/>
    <w:rsid w:val="0073745D"/>
    <w:rsid w:val="007477E5"/>
    <w:rsid w:val="00780870"/>
    <w:rsid w:val="00781106"/>
    <w:rsid w:val="007901AA"/>
    <w:rsid w:val="007B6E25"/>
    <w:rsid w:val="007C1BD2"/>
    <w:rsid w:val="007C4C40"/>
    <w:rsid w:val="007D190C"/>
    <w:rsid w:val="007D468B"/>
    <w:rsid w:val="007F5116"/>
    <w:rsid w:val="00823574"/>
    <w:rsid w:val="00827EE0"/>
    <w:rsid w:val="008324A5"/>
    <w:rsid w:val="008366D4"/>
    <w:rsid w:val="00871C61"/>
    <w:rsid w:val="00882A4D"/>
    <w:rsid w:val="00890F29"/>
    <w:rsid w:val="008B1529"/>
    <w:rsid w:val="008B1D9F"/>
    <w:rsid w:val="008B32FE"/>
    <w:rsid w:val="008B358F"/>
    <w:rsid w:val="008B3B22"/>
    <w:rsid w:val="008D4DA5"/>
    <w:rsid w:val="008F1278"/>
    <w:rsid w:val="009003E1"/>
    <w:rsid w:val="00906226"/>
    <w:rsid w:val="009168D0"/>
    <w:rsid w:val="00916D3D"/>
    <w:rsid w:val="00953AA6"/>
    <w:rsid w:val="00963604"/>
    <w:rsid w:val="00965158"/>
    <w:rsid w:val="009733F0"/>
    <w:rsid w:val="009808BD"/>
    <w:rsid w:val="0099205F"/>
    <w:rsid w:val="009B3B3D"/>
    <w:rsid w:val="009B6184"/>
    <w:rsid w:val="009D2334"/>
    <w:rsid w:val="009D36F4"/>
    <w:rsid w:val="009D5CC2"/>
    <w:rsid w:val="009D7852"/>
    <w:rsid w:val="009D7D62"/>
    <w:rsid w:val="009D7DAB"/>
    <w:rsid w:val="009E1046"/>
    <w:rsid w:val="009E5059"/>
    <w:rsid w:val="009E56E3"/>
    <w:rsid w:val="009E64C8"/>
    <w:rsid w:val="009F64D1"/>
    <w:rsid w:val="00A0193B"/>
    <w:rsid w:val="00A138A6"/>
    <w:rsid w:val="00A31091"/>
    <w:rsid w:val="00A3190F"/>
    <w:rsid w:val="00A60BCA"/>
    <w:rsid w:val="00A72665"/>
    <w:rsid w:val="00A91AAE"/>
    <w:rsid w:val="00AB2003"/>
    <w:rsid w:val="00AB6BBE"/>
    <w:rsid w:val="00AB783F"/>
    <w:rsid w:val="00AD2098"/>
    <w:rsid w:val="00AE0811"/>
    <w:rsid w:val="00AE4394"/>
    <w:rsid w:val="00AE5A00"/>
    <w:rsid w:val="00AF35DF"/>
    <w:rsid w:val="00B01888"/>
    <w:rsid w:val="00B077A4"/>
    <w:rsid w:val="00B16537"/>
    <w:rsid w:val="00B22659"/>
    <w:rsid w:val="00B24554"/>
    <w:rsid w:val="00B35078"/>
    <w:rsid w:val="00B379B7"/>
    <w:rsid w:val="00B42AF5"/>
    <w:rsid w:val="00B51B76"/>
    <w:rsid w:val="00B732E5"/>
    <w:rsid w:val="00B73796"/>
    <w:rsid w:val="00B75DEC"/>
    <w:rsid w:val="00B81F56"/>
    <w:rsid w:val="00BA6E05"/>
    <w:rsid w:val="00BB34FD"/>
    <w:rsid w:val="00BE1611"/>
    <w:rsid w:val="00BE1768"/>
    <w:rsid w:val="00BE515A"/>
    <w:rsid w:val="00C15735"/>
    <w:rsid w:val="00C351D4"/>
    <w:rsid w:val="00C4113B"/>
    <w:rsid w:val="00C43B28"/>
    <w:rsid w:val="00C46AB8"/>
    <w:rsid w:val="00C67498"/>
    <w:rsid w:val="00C7556A"/>
    <w:rsid w:val="00C93574"/>
    <w:rsid w:val="00C94C3E"/>
    <w:rsid w:val="00CA3025"/>
    <w:rsid w:val="00CA39DD"/>
    <w:rsid w:val="00CB34A4"/>
    <w:rsid w:val="00CB3A81"/>
    <w:rsid w:val="00CC5D91"/>
    <w:rsid w:val="00CD383F"/>
    <w:rsid w:val="00CD3B03"/>
    <w:rsid w:val="00D23C90"/>
    <w:rsid w:val="00D31261"/>
    <w:rsid w:val="00D41B0D"/>
    <w:rsid w:val="00D637FF"/>
    <w:rsid w:val="00D87F45"/>
    <w:rsid w:val="00DA25C3"/>
    <w:rsid w:val="00DB67E1"/>
    <w:rsid w:val="00DD4141"/>
    <w:rsid w:val="00DF0D33"/>
    <w:rsid w:val="00DF6DF5"/>
    <w:rsid w:val="00DF7A8D"/>
    <w:rsid w:val="00E07645"/>
    <w:rsid w:val="00E07A9E"/>
    <w:rsid w:val="00E314AE"/>
    <w:rsid w:val="00E61061"/>
    <w:rsid w:val="00E76CB9"/>
    <w:rsid w:val="00E970E5"/>
    <w:rsid w:val="00EA0FDE"/>
    <w:rsid w:val="00EE1D66"/>
    <w:rsid w:val="00F1373E"/>
    <w:rsid w:val="00F13D3D"/>
    <w:rsid w:val="00F21F17"/>
    <w:rsid w:val="00F26A51"/>
    <w:rsid w:val="00F401E2"/>
    <w:rsid w:val="00F6375F"/>
    <w:rsid w:val="00F641C5"/>
    <w:rsid w:val="00F7586E"/>
    <w:rsid w:val="00F93F44"/>
    <w:rsid w:val="00F95A9D"/>
    <w:rsid w:val="00FA4D54"/>
    <w:rsid w:val="00FC4E78"/>
    <w:rsid w:val="00FE19D2"/>
    <w:rsid w:val="00FE3308"/>
    <w:rsid w:val="00FE78D4"/>
    <w:rsid w:val="019239E9"/>
    <w:rsid w:val="01B91C91"/>
    <w:rsid w:val="01FA52DC"/>
    <w:rsid w:val="03EE0B48"/>
    <w:rsid w:val="041F2B92"/>
    <w:rsid w:val="0468007C"/>
    <w:rsid w:val="059A06CF"/>
    <w:rsid w:val="076D09B4"/>
    <w:rsid w:val="07DB8E63"/>
    <w:rsid w:val="09AC601B"/>
    <w:rsid w:val="0B556EC1"/>
    <w:rsid w:val="0BE536E9"/>
    <w:rsid w:val="0C3B4E7C"/>
    <w:rsid w:val="0C837D02"/>
    <w:rsid w:val="0F021D55"/>
    <w:rsid w:val="0F547965"/>
    <w:rsid w:val="0F907C25"/>
    <w:rsid w:val="10075F55"/>
    <w:rsid w:val="10101222"/>
    <w:rsid w:val="109C05C8"/>
    <w:rsid w:val="10EC5CAC"/>
    <w:rsid w:val="11201859"/>
    <w:rsid w:val="11264AFF"/>
    <w:rsid w:val="114F6C9A"/>
    <w:rsid w:val="11F15F86"/>
    <w:rsid w:val="12333CE8"/>
    <w:rsid w:val="132B3510"/>
    <w:rsid w:val="15F0088C"/>
    <w:rsid w:val="17331138"/>
    <w:rsid w:val="17E85C3C"/>
    <w:rsid w:val="18A65575"/>
    <w:rsid w:val="19B350B4"/>
    <w:rsid w:val="1A162EF1"/>
    <w:rsid w:val="1BF069B9"/>
    <w:rsid w:val="1E9E550F"/>
    <w:rsid w:val="1EFE192E"/>
    <w:rsid w:val="1F3BA1A0"/>
    <w:rsid w:val="1F8A42BB"/>
    <w:rsid w:val="1FDF3D47"/>
    <w:rsid w:val="20EF7175"/>
    <w:rsid w:val="2133635E"/>
    <w:rsid w:val="215E3309"/>
    <w:rsid w:val="22520DE8"/>
    <w:rsid w:val="22CB95B7"/>
    <w:rsid w:val="23AA7592"/>
    <w:rsid w:val="23CE6B8D"/>
    <w:rsid w:val="247B1EC4"/>
    <w:rsid w:val="25521CDE"/>
    <w:rsid w:val="25CD52DC"/>
    <w:rsid w:val="2623435C"/>
    <w:rsid w:val="26674132"/>
    <w:rsid w:val="26AF0A8D"/>
    <w:rsid w:val="277ABC05"/>
    <w:rsid w:val="28F14025"/>
    <w:rsid w:val="2BFA1FFF"/>
    <w:rsid w:val="2D9B7191"/>
    <w:rsid w:val="2D9F24EC"/>
    <w:rsid w:val="2E26786F"/>
    <w:rsid w:val="2E997710"/>
    <w:rsid w:val="2EFDCE70"/>
    <w:rsid w:val="309C233D"/>
    <w:rsid w:val="30E03457"/>
    <w:rsid w:val="31BA3D3D"/>
    <w:rsid w:val="32FE7099"/>
    <w:rsid w:val="331A5921"/>
    <w:rsid w:val="34117235"/>
    <w:rsid w:val="345403E5"/>
    <w:rsid w:val="3467358E"/>
    <w:rsid w:val="358A57D8"/>
    <w:rsid w:val="35FFC684"/>
    <w:rsid w:val="377D4265"/>
    <w:rsid w:val="37BE6750"/>
    <w:rsid w:val="37DE2E89"/>
    <w:rsid w:val="3875466D"/>
    <w:rsid w:val="38BD14C8"/>
    <w:rsid w:val="390F5880"/>
    <w:rsid w:val="39AC76D1"/>
    <w:rsid w:val="39FB7C72"/>
    <w:rsid w:val="3AB643A8"/>
    <w:rsid w:val="3B0D61D4"/>
    <w:rsid w:val="3CA40E0C"/>
    <w:rsid w:val="3D03040C"/>
    <w:rsid w:val="3DDF535D"/>
    <w:rsid w:val="3E7F3CA3"/>
    <w:rsid w:val="3EB4277B"/>
    <w:rsid w:val="3F9749EC"/>
    <w:rsid w:val="416951B0"/>
    <w:rsid w:val="41AE0BF9"/>
    <w:rsid w:val="430F5848"/>
    <w:rsid w:val="43895E18"/>
    <w:rsid w:val="45AF22BC"/>
    <w:rsid w:val="45D430A2"/>
    <w:rsid w:val="462D1405"/>
    <w:rsid w:val="462D3414"/>
    <w:rsid w:val="465E4D6A"/>
    <w:rsid w:val="48497BAF"/>
    <w:rsid w:val="4A2946D5"/>
    <w:rsid w:val="4A972DBC"/>
    <w:rsid w:val="4ACE349A"/>
    <w:rsid w:val="4B175729"/>
    <w:rsid w:val="4D3970AD"/>
    <w:rsid w:val="4D6D13C9"/>
    <w:rsid w:val="4DF468EA"/>
    <w:rsid w:val="4F900F7C"/>
    <w:rsid w:val="50303BCC"/>
    <w:rsid w:val="50DA2F7D"/>
    <w:rsid w:val="511C3C58"/>
    <w:rsid w:val="513467C3"/>
    <w:rsid w:val="51726BD4"/>
    <w:rsid w:val="51C76BAE"/>
    <w:rsid w:val="51C92051"/>
    <w:rsid w:val="51CE3295"/>
    <w:rsid w:val="51E01C6C"/>
    <w:rsid w:val="53FF03BD"/>
    <w:rsid w:val="553C2282"/>
    <w:rsid w:val="565900B4"/>
    <w:rsid w:val="56DA6DA2"/>
    <w:rsid w:val="57FF034F"/>
    <w:rsid w:val="58233D5B"/>
    <w:rsid w:val="58AD40BC"/>
    <w:rsid w:val="5977C67C"/>
    <w:rsid w:val="5A7250D8"/>
    <w:rsid w:val="5AAE12BF"/>
    <w:rsid w:val="5AB70F33"/>
    <w:rsid w:val="5AE47AEC"/>
    <w:rsid w:val="5BE54FC0"/>
    <w:rsid w:val="5C186B21"/>
    <w:rsid w:val="5C454420"/>
    <w:rsid w:val="5D290FF6"/>
    <w:rsid w:val="5DFD31A3"/>
    <w:rsid w:val="5E076290"/>
    <w:rsid w:val="5E5F5807"/>
    <w:rsid w:val="5F2BC06C"/>
    <w:rsid w:val="5F3E8D94"/>
    <w:rsid w:val="5F81F50C"/>
    <w:rsid w:val="5FD75357"/>
    <w:rsid w:val="600B7396"/>
    <w:rsid w:val="603106B6"/>
    <w:rsid w:val="61315F16"/>
    <w:rsid w:val="61456186"/>
    <w:rsid w:val="619A62A4"/>
    <w:rsid w:val="622748FE"/>
    <w:rsid w:val="624929CF"/>
    <w:rsid w:val="62884687"/>
    <w:rsid w:val="62F1781A"/>
    <w:rsid w:val="63607035"/>
    <w:rsid w:val="63CB73F8"/>
    <w:rsid w:val="63D310D0"/>
    <w:rsid w:val="64860E58"/>
    <w:rsid w:val="64ADC01B"/>
    <w:rsid w:val="65166522"/>
    <w:rsid w:val="66474039"/>
    <w:rsid w:val="665A16A8"/>
    <w:rsid w:val="66652B25"/>
    <w:rsid w:val="668263F5"/>
    <w:rsid w:val="670570B2"/>
    <w:rsid w:val="671C5ADF"/>
    <w:rsid w:val="672C1604"/>
    <w:rsid w:val="674634F4"/>
    <w:rsid w:val="67B7DCE9"/>
    <w:rsid w:val="67E46502"/>
    <w:rsid w:val="68B06CA8"/>
    <w:rsid w:val="69770CCD"/>
    <w:rsid w:val="6A45104E"/>
    <w:rsid w:val="6ABFEFA0"/>
    <w:rsid w:val="6AC417F8"/>
    <w:rsid w:val="6AFD43A3"/>
    <w:rsid w:val="6BBC4F8C"/>
    <w:rsid w:val="6BDABB8E"/>
    <w:rsid w:val="6BF60FB1"/>
    <w:rsid w:val="6C882DA6"/>
    <w:rsid w:val="6CA46FDE"/>
    <w:rsid w:val="6CFB24AE"/>
    <w:rsid w:val="6CFF13F0"/>
    <w:rsid w:val="6DFF33E2"/>
    <w:rsid w:val="6E5D170F"/>
    <w:rsid w:val="6FBF469E"/>
    <w:rsid w:val="6FDC6093"/>
    <w:rsid w:val="6FFE7AB9"/>
    <w:rsid w:val="70F514FF"/>
    <w:rsid w:val="71082DCD"/>
    <w:rsid w:val="72AFDFC6"/>
    <w:rsid w:val="74BA3B6B"/>
    <w:rsid w:val="74F722CE"/>
    <w:rsid w:val="74F87447"/>
    <w:rsid w:val="753FADB9"/>
    <w:rsid w:val="75484A79"/>
    <w:rsid w:val="7552187A"/>
    <w:rsid w:val="75945D96"/>
    <w:rsid w:val="75B3AB72"/>
    <w:rsid w:val="76B12E30"/>
    <w:rsid w:val="76DA1B5F"/>
    <w:rsid w:val="777E8906"/>
    <w:rsid w:val="78244C9D"/>
    <w:rsid w:val="782F591A"/>
    <w:rsid w:val="785D86AF"/>
    <w:rsid w:val="79226C23"/>
    <w:rsid w:val="798028A5"/>
    <w:rsid w:val="7A0166BB"/>
    <w:rsid w:val="7AE521E4"/>
    <w:rsid w:val="7BF7C94B"/>
    <w:rsid w:val="7CDD10C6"/>
    <w:rsid w:val="7CEF294F"/>
    <w:rsid w:val="7DE61835"/>
    <w:rsid w:val="7DFD286E"/>
    <w:rsid w:val="7DFF1074"/>
    <w:rsid w:val="7E7F8AEE"/>
    <w:rsid w:val="7EC138A4"/>
    <w:rsid w:val="7ECBB957"/>
    <w:rsid w:val="7EDAA858"/>
    <w:rsid w:val="7F63D502"/>
    <w:rsid w:val="7F7D84BB"/>
    <w:rsid w:val="7FB2D779"/>
    <w:rsid w:val="7FBF0A70"/>
    <w:rsid w:val="7FBFD4F5"/>
    <w:rsid w:val="7FD52F84"/>
    <w:rsid w:val="8F5E2C80"/>
    <w:rsid w:val="8FBFF268"/>
    <w:rsid w:val="979DEEA1"/>
    <w:rsid w:val="97BBA217"/>
    <w:rsid w:val="9BF68FC0"/>
    <w:rsid w:val="9DFFA6C4"/>
    <w:rsid w:val="A3FD9404"/>
    <w:rsid w:val="AEDEADBA"/>
    <w:rsid w:val="AFEA7446"/>
    <w:rsid w:val="B5AD9B57"/>
    <w:rsid w:val="BB5439A2"/>
    <w:rsid w:val="BBFB24F6"/>
    <w:rsid w:val="BEBE4296"/>
    <w:rsid w:val="BEF8E752"/>
    <w:rsid w:val="BF370C3D"/>
    <w:rsid w:val="BFD2BCBF"/>
    <w:rsid w:val="BFD517E4"/>
    <w:rsid w:val="BFEE76EC"/>
    <w:rsid w:val="BFFBB142"/>
    <w:rsid w:val="C7BA8DFF"/>
    <w:rsid w:val="CBFD8AE9"/>
    <w:rsid w:val="CEB77A2A"/>
    <w:rsid w:val="CEBE8CF6"/>
    <w:rsid w:val="CEF7DF3B"/>
    <w:rsid w:val="CFF51DE9"/>
    <w:rsid w:val="CFF67726"/>
    <w:rsid w:val="DBDCDC0F"/>
    <w:rsid w:val="DBF3E205"/>
    <w:rsid w:val="DCFF80C8"/>
    <w:rsid w:val="DDF503CA"/>
    <w:rsid w:val="DDF7B9C6"/>
    <w:rsid w:val="DE9FA304"/>
    <w:rsid w:val="DF525F5D"/>
    <w:rsid w:val="DF6F3E01"/>
    <w:rsid w:val="DF77F280"/>
    <w:rsid w:val="DF9BB2CC"/>
    <w:rsid w:val="DFF3FE00"/>
    <w:rsid w:val="DFF833FA"/>
    <w:rsid w:val="E2FDBA7B"/>
    <w:rsid w:val="E5ADCDDB"/>
    <w:rsid w:val="E5FB727E"/>
    <w:rsid w:val="EADB5198"/>
    <w:rsid w:val="ECFE16AD"/>
    <w:rsid w:val="EDBE6C9D"/>
    <w:rsid w:val="EFEB9C6D"/>
    <w:rsid w:val="EFFC61A8"/>
    <w:rsid w:val="EFFD755B"/>
    <w:rsid w:val="F4FB8C21"/>
    <w:rsid w:val="F77EB434"/>
    <w:rsid w:val="F7C7655D"/>
    <w:rsid w:val="F7FFC911"/>
    <w:rsid w:val="F9FF2B7B"/>
    <w:rsid w:val="FB4D8FC7"/>
    <w:rsid w:val="FBCD48D6"/>
    <w:rsid w:val="FBEA49EA"/>
    <w:rsid w:val="FBF89DE4"/>
    <w:rsid w:val="FBFE76DD"/>
    <w:rsid w:val="FCBFF1E0"/>
    <w:rsid w:val="FDCFE48B"/>
    <w:rsid w:val="FDD19B77"/>
    <w:rsid w:val="FE3E525A"/>
    <w:rsid w:val="FEEF7906"/>
    <w:rsid w:val="FF74FD83"/>
    <w:rsid w:val="FF7AC30E"/>
    <w:rsid w:val="FFAB42CA"/>
    <w:rsid w:val="FFEF598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3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9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20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3">
    <w:name w:val="标题 2 字符"/>
    <w:basedOn w:val="10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4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customStyle="1" w:styleId="15">
    <w:name w:val="申报表二级"/>
    <w:basedOn w:val="2"/>
    <w:link w:val="16"/>
    <w:qFormat/>
    <w:uiPriority w:val="0"/>
    <w:rPr>
      <w:rFonts w:ascii="黑体" w:hAnsi="黑体" w:eastAsia="黑体" w:cs="Times New Roman"/>
      <w:b w:val="0"/>
      <w:color w:val="000000"/>
      <w:sz w:val="28"/>
      <w:szCs w:val="22"/>
    </w:rPr>
  </w:style>
  <w:style w:type="character" w:customStyle="1" w:styleId="16">
    <w:name w:val="申报表二级 Char"/>
    <w:link w:val="15"/>
    <w:qFormat/>
    <w:uiPriority w:val="0"/>
    <w:rPr>
      <w:rFonts w:ascii="黑体" w:hAnsi="黑体" w:eastAsia="黑体" w:cs="Times New Roman"/>
      <w:bCs/>
      <w:color w:val="000000"/>
      <w:sz w:val="28"/>
    </w:rPr>
  </w:style>
  <w:style w:type="character" w:customStyle="1" w:styleId="17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8">
    <w:name w:val="页脚 字符"/>
    <w:basedOn w:val="10"/>
    <w:link w:val="5"/>
    <w:qFormat/>
    <w:uiPriority w:val="99"/>
    <w:rPr>
      <w:sz w:val="18"/>
      <w:szCs w:val="18"/>
    </w:rPr>
  </w:style>
  <w:style w:type="character" w:customStyle="1" w:styleId="19">
    <w:name w:val="批注文字 字符"/>
    <w:basedOn w:val="10"/>
    <w:link w:val="3"/>
    <w:semiHidden/>
    <w:qFormat/>
    <w:uiPriority w:val="99"/>
  </w:style>
  <w:style w:type="character" w:customStyle="1" w:styleId="20">
    <w:name w:val="批注主题 字符"/>
    <w:basedOn w:val="19"/>
    <w:link w:val="7"/>
    <w:semiHidden/>
    <w:qFormat/>
    <w:uiPriority w:val="99"/>
    <w:rPr>
      <w:b/>
      <w:bCs/>
    </w:rPr>
  </w:style>
  <w:style w:type="character" w:customStyle="1" w:styleId="21">
    <w:name w:val="批注框文本 字符"/>
    <w:basedOn w:val="10"/>
    <w:link w:val="4"/>
    <w:semiHidden/>
    <w:qFormat/>
    <w:uiPriority w:val="99"/>
    <w:rPr>
      <w:sz w:val="18"/>
      <w:szCs w:val="18"/>
    </w:rPr>
  </w:style>
  <w:style w:type="paragraph" w:customStyle="1" w:styleId="22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3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0FC11F4-3322-42DD-B45A-649AC194269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14</Pages>
  <Words>3794</Words>
  <Characters>4042</Characters>
  <Lines>32</Lines>
  <Paragraphs>9</Paragraphs>
  <TotalTime>129</TotalTime>
  <ScaleCrop>false</ScaleCrop>
  <LinksUpToDate>false</LinksUpToDate>
  <CharactersWithSpaces>4349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2023-11-27T17:58:00Z</dcterms:created>
  <dc:creator>王妍</dc:creator>
  <cp:lastModifiedBy>zhangyuqian</cp:lastModifiedBy>
  <cp:lastPrinted>2026-10-08T01:30:00Z</cp:lastPrinted>
  <dcterms:modified xsi:type="dcterms:W3CDTF">2026-10-15T07:18:24Z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8A888D31A3A49BFE0D21B26AE333B682_43</vt:lpwstr>
  </property>
  <property fmtid="{D5CDD505-2E9C-101B-9397-08002B2CF9AE}" pid="4" name="KSOTemplateDocerSaveRecord">
    <vt:lpwstr>eyJoZGlkIjoiMjAzOGQ4MGNhMTFhZDIwMzRlYmRjYTc5ZjNiMjM0ZjMiLCJ1c2VySWQiOiIxMzk2NzY5NjQ0In0=</vt:lpwstr>
  </property>
</Properties>
</file>