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59" w:leftChars="-171"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ind w:left="-359" w:leftChars="-171" w:firstLine="1540" w:firstLineChars="35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河南省事业单位专业技术二级岗位申报人员名册表</w:t>
      </w:r>
    </w:p>
    <w:p>
      <w:pPr>
        <w:spacing w:line="240" w:lineRule="exact"/>
        <w:ind w:left="-359" w:leftChars="-171" w:firstLine="735" w:firstLineChars="350"/>
        <w:rPr>
          <w:rFonts w:ascii="宋体" w:hAnsi="宋体"/>
        </w:rPr>
      </w:pPr>
    </w:p>
    <w:p>
      <w:pPr>
        <w:spacing w:line="500" w:lineRule="exact"/>
        <w:ind w:left="-359" w:leftChars="-171" w:right="-275" w:rightChars="-131" w:firstLine="252" w:firstLineChars="105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主管部门或省辖市人事综合管理部门：</w:t>
      </w:r>
      <w:r>
        <w:rPr>
          <w:rFonts w:hint="eastAsia" w:ascii="Times New Roman" w:hAnsi="Times New Roman" w:eastAsia="仿宋_GB2312"/>
          <w:sz w:val="24"/>
          <w:szCs w:val="24"/>
        </w:rPr>
        <w:t>（</w:t>
      </w:r>
      <w:r>
        <w:rPr>
          <w:rFonts w:ascii="Times New Roman" w:hAnsi="Times New Roman" w:eastAsia="仿宋_GB2312"/>
          <w:sz w:val="24"/>
          <w:szCs w:val="24"/>
        </w:rPr>
        <w:t>盖章</w:t>
      </w:r>
      <w:r>
        <w:rPr>
          <w:rFonts w:hint="eastAsia" w:ascii="Times New Roman" w:hAnsi="Times New Roman" w:eastAsia="仿宋_GB2312"/>
          <w:sz w:val="24"/>
          <w:szCs w:val="24"/>
        </w:rPr>
        <w:t>）</w:t>
      </w:r>
      <w:r>
        <w:rPr>
          <w:rFonts w:ascii="Times New Roman" w:hAnsi="Times New Roman" w:eastAsia="仿宋_GB2312"/>
          <w:sz w:val="24"/>
          <w:szCs w:val="24"/>
        </w:rPr>
        <w:t xml:space="preserve">                       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>时间：   年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27"/>
        <w:gridCol w:w="851"/>
        <w:gridCol w:w="850"/>
        <w:gridCol w:w="709"/>
        <w:gridCol w:w="1134"/>
        <w:gridCol w:w="1134"/>
        <w:gridCol w:w="992"/>
        <w:gridCol w:w="851"/>
        <w:gridCol w:w="850"/>
        <w:gridCol w:w="1134"/>
        <w:gridCol w:w="1276"/>
        <w:gridCol w:w="1701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正高级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资格取得时间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正高级岗位聘任时间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聘任正高级岗位年限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聘任三级岗位年限</w:t>
            </w:r>
          </w:p>
        </w:tc>
        <w:tc>
          <w:tcPr>
            <w:tcW w:w="577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第9条条件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第10条条件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第11条前12款条件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第11条第13、14款条件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7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7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7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7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7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7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7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7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7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7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overflowPunct w:val="0"/>
        <w:spacing w:line="20" w:lineRule="exact"/>
        <w:ind w:right="1050" w:rightChars="5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9C"/>
    <w:rsid w:val="00077BE8"/>
    <w:rsid w:val="002A72F5"/>
    <w:rsid w:val="003A369C"/>
    <w:rsid w:val="00516B56"/>
    <w:rsid w:val="7E3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2021-10-28T01:02:00Z</dcterms:created>
  <dc:creator>褚淼</dc:creator>
  <cp:lastModifiedBy>菜根谭1370741837</cp:lastModifiedBy>
  <cp:lastPrinted>2021-11-07T23:45:29Z</cp:lastPrinted>
  <dcterms:modified xsi:type="dcterms:W3CDTF">2021-11-07T23:45:45Z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56B3D8A987F24AD8A0458341393575BA</vt:lpwstr>
  </property>
</Properties>
</file>