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18CC" w14:textId="77777777" w:rsidR="005C645A" w:rsidRDefault="00A60C38" w:rsidP="00A60C38">
      <w:pPr>
        <w:widowControl/>
        <w:shd w:val="clear" w:color="auto" w:fill="FFFFFF"/>
        <w:spacing w:line="480" w:lineRule="auto"/>
        <w:jc w:val="center"/>
        <w:rPr>
          <w:rFonts w:ascii="黑体" w:eastAsia="黑体" w:hAnsi="黑体" w:cs="宋体"/>
          <w:color w:val="333333"/>
          <w:kern w:val="0"/>
          <w:sz w:val="30"/>
          <w:szCs w:val="30"/>
        </w:rPr>
      </w:pPr>
      <w:r w:rsidRPr="00A60C38">
        <w:rPr>
          <w:rFonts w:ascii="黑体" w:eastAsia="黑体" w:hAnsi="黑体" w:cs="宋体" w:hint="eastAsia"/>
          <w:color w:val="333333"/>
          <w:kern w:val="0"/>
          <w:sz w:val="30"/>
          <w:szCs w:val="30"/>
        </w:rPr>
        <w:t>国家艺基金（一般项目）2025年度传播交流推广资助项目</w:t>
      </w:r>
    </w:p>
    <w:p w14:paraId="02499D18" w14:textId="06E065E8" w:rsidR="00A60C38" w:rsidRPr="00A60C38" w:rsidRDefault="00A60C38" w:rsidP="00A60C38">
      <w:pPr>
        <w:widowControl/>
        <w:shd w:val="clear" w:color="auto" w:fill="FFFFFF"/>
        <w:spacing w:line="480" w:lineRule="auto"/>
        <w:jc w:val="center"/>
        <w:rPr>
          <w:rFonts w:ascii="黑体" w:eastAsia="黑体" w:hAnsi="黑体" w:cs="宋体"/>
          <w:color w:val="333333"/>
          <w:kern w:val="0"/>
          <w:sz w:val="30"/>
          <w:szCs w:val="30"/>
        </w:rPr>
      </w:pPr>
      <w:r w:rsidRPr="00A60C38">
        <w:rPr>
          <w:rFonts w:ascii="黑体" w:eastAsia="黑体" w:hAnsi="黑体" w:cs="宋体" w:hint="eastAsia"/>
          <w:color w:val="333333"/>
          <w:kern w:val="0"/>
          <w:sz w:val="30"/>
          <w:szCs w:val="30"/>
        </w:rPr>
        <w:t>申报指南</w:t>
      </w:r>
    </w:p>
    <w:p w14:paraId="4ED276F7" w14:textId="77777777" w:rsidR="00A60C38" w:rsidRDefault="00A60C38" w:rsidP="00A60C3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校内各相关单位：</w:t>
      </w:r>
    </w:p>
    <w:p w14:paraId="047A111E" w14:textId="7A36DF87" w:rsidR="00A60C38" w:rsidRPr="00A60C38" w:rsidRDefault="00A60C38" w:rsidP="00A60C38">
      <w:pPr>
        <w:spacing w:line="480" w:lineRule="auto"/>
        <w:ind w:firstLineChars="200" w:firstLine="480"/>
        <w:rPr>
          <w:rFonts w:ascii="宋体" w:eastAsia="宋体" w:hAnsi="宋体" w:hint="eastAsia"/>
          <w:sz w:val="24"/>
          <w:szCs w:val="24"/>
        </w:rPr>
      </w:pPr>
      <w:r w:rsidRPr="00A60C38">
        <w:rPr>
          <w:rFonts w:ascii="宋体" w:eastAsia="宋体" w:hAnsi="宋体" w:cs="宋体" w:hint="eastAsia"/>
          <w:color w:val="333333"/>
          <w:kern w:val="0"/>
          <w:sz w:val="24"/>
          <w:szCs w:val="24"/>
        </w:rPr>
        <w:t>国家艺基金（一般项目）</w:t>
      </w:r>
      <w:r w:rsidRPr="00A60C38">
        <w:rPr>
          <w:rFonts w:ascii="宋体" w:eastAsia="宋体" w:hAnsi="宋体" w:cs="宋体"/>
          <w:color w:val="333333"/>
          <w:kern w:val="0"/>
          <w:sz w:val="24"/>
          <w:szCs w:val="24"/>
        </w:rPr>
        <w:t>2025年度传播交流推广资助项目申报指南</w:t>
      </w:r>
      <w:r>
        <w:rPr>
          <w:rFonts w:ascii="宋体" w:eastAsia="宋体" w:hAnsi="宋体" w:cs="宋体" w:hint="eastAsia"/>
          <w:color w:val="333333"/>
          <w:kern w:val="0"/>
          <w:sz w:val="24"/>
          <w:szCs w:val="24"/>
        </w:rPr>
        <w:t>如下，</w:t>
      </w:r>
      <w:r>
        <w:rPr>
          <w:rFonts w:ascii="宋体" w:eastAsia="宋体" w:hAnsi="宋体" w:cs="宋体" w:hint="eastAsia"/>
          <w:kern w:val="0"/>
          <w:sz w:val="24"/>
          <w:szCs w:val="24"/>
        </w:rPr>
        <w:t>请按照通知要求积极申报。</w:t>
      </w:r>
    </w:p>
    <w:p w14:paraId="249B13F2" w14:textId="262A42F8"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国家艺术基金面向社会受理传播交流推广资助项目的申报，组织专家评审，确定资助项目和资助额度，并实施监管。根据《国家艺术基金章程》《中央专项彩票公益金支持国家艺术基金项目资金管理办法》，结合《国家艺术基金项目资助管理办法》等文件，制定本指南。</w:t>
      </w:r>
    </w:p>
    <w:p w14:paraId="6C58E6B4"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一、资助要求</w:t>
      </w:r>
    </w:p>
    <w:p w14:paraId="299785A6"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w:t>
      </w:r>
      <w:proofErr w:type="gramStart"/>
      <w:r w:rsidRPr="00A60C38">
        <w:rPr>
          <w:rFonts w:ascii="宋体" w:eastAsia="宋体" w:hAnsi="宋体" w:cs="宋体" w:hint="eastAsia"/>
          <w:color w:val="333333"/>
          <w:kern w:val="0"/>
          <w:sz w:val="24"/>
          <w:szCs w:val="24"/>
        </w:rPr>
        <w:t>展形象</w:t>
      </w:r>
      <w:proofErr w:type="gramEnd"/>
      <w:r w:rsidRPr="00A60C38">
        <w:rPr>
          <w:rFonts w:ascii="宋体" w:eastAsia="宋体" w:hAnsi="宋体" w:cs="宋体" w:hint="eastAsia"/>
          <w:color w:val="333333"/>
          <w:kern w:val="0"/>
          <w:sz w:val="24"/>
          <w:szCs w:val="24"/>
        </w:rPr>
        <w:t>建设社会主义文化强国，以社会主义核心价值观为引领，发展社会主义先进文化，弘扬革命文化，传承中华优秀传统文化，促进满足人民文化需求和增强人民精神力量相统一，努力实现社会效益和经济效益相统一的优秀艺术作品演出、展览项目。</w:t>
      </w:r>
    </w:p>
    <w:p w14:paraId="34EEE754"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w:t>
      </w:r>
      <w:r w:rsidRPr="00A60C38">
        <w:rPr>
          <w:rFonts w:ascii="宋体" w:eastAsia="宋体" w:hAnsi="宋体" w:cs="宋体" w:hint="eastAsia"/>
          <w:color w:val="333333"/>
          <w:kern w:val="0"/>
          <w:sz w:val="24"/>
          <w:szCs w:val="24"/>
        </w:rPr>
        <w:lastRenderedPageBreak/>
        <w:t>基金舞台艺术创作项目资助，</w:t>
      </w:r>
      <w:proofErr w:type="gramStart"/>
      <w:r w:rsidRPr="00A60C38">
        <w:rPr>
          <w:rFonts w:ascii="宋体" w:eastAsia="宋体" w:hAnsi="宋体" w:cs="宋体" w:hint="eastAsia"/>
          <w:color w:val="333333"/>
          <w:kern w:val="0"/>
          <w:sz w:val="24"/>
          <w:szCs w:val="24"/>
        </w:rPr>
        <w:t>在结项验收</w:t>
      </w:r>
      <w:proofErr w:type="gramEnd"/>
      <w:r w:rsidRPr="00A60C38">
        <w:rPr>
          <w:rFonts w:ascii="宋体" w:eastAsia="宋体" w:hAnsi="宋体" w:cs="宋体" w:hint="eastAsia"/>
          <w:color w:val="333333"/>
          <w:kern w:val="0"/>
          <w:sz w:val="24"/>
          <w:szCs w:val="24"/>
        </w:rPr>
        <w:t>后继续进行重大加工修改提高，艺术质量有明显提升，取得良好社会效益作品的演出活动。</w:t>
      </w:r>
    </w:p>
    <w:p w14:paraId="4C2D59EE"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二、资助范围</w:t>
      </w:r>
    </w:p>
    <w:p w14:paraId="02DFE631"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本项目资助优秀舞台艺术、美术、书法、摄影和工艺美术作品等在国内外的演出、展览。不资助艺术工作者个人作品的演出展览、纪念活动、</w:t>
      </w:r>
      <w:proofErr w:type="gramStart"/>
      <w:r w:rsidRPr="00A60C38">
        <w:rPr>
          <w:rFonts w:ascii="宋体" w:eastAsia="宋体" w:hAnsi="宋体" w:cs="宋体" w:hint="eastAsia"/>
          <w:color w:val="333333"/>
          <w:kern w:val="0"/>
          <w:sz w:val="24"/>
          <w:szCs w:val="24"/>
        </w:rPr>
        <w:t>节庆赛事</w:t>
      </w:r>
      <w:proofErr w:type="gramEnd"/>
      <w:r w:rsidRPr="00A60C38">
        <w:rPr>
          <w:rFonts w:ascii="宋体" w:eastAsia="宋体" w:hAnsi="宋体" w:cs="宋体" w:hint="eastAsia"/>
          <w:color w:val="333333"/>
          <w:kern w:val="0"/>
          <w:sz w:val="24"/>
          <w:szCs w:val="24"/>
        </w:rPr>
        <w:t>等；不资助古代艺术品（文物）展览、非物质文化遗产原貌展示的项目。</w:t>
      </w:r>
    </w:p>
    <w:p w14:paraId="628E9A66"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三、申请额度</w:t>
      </w:r>
    </w:p>
    <w:p w14:paraId="13C62888"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（一）申请资助资金的额度不超过300万元。</w:t>
      </w:r>
    </w:p>
    <w:p w14:paraId="340D9BFC"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（二）在国内实施的项目，可申请不高于项目总成本预算额度50％的匹配资助；在国外实施的项目，可申请不高于项目总成本预算额度30％的匹配资助。</w:t>
      </w:r>
    </w:p>
    <w:p w14:paraId="0925DD54"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四、资助方式</w:t>
      </w:r>
    </w:p>
    <w:p w14:paraId="0CA89DA2"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一）演出项目资助资金主要用于演出补助、运输费、差旅费、学术研讨费和宣传费等；展览项目资助资金主要用于展出补助、策展费、布（撤）展费、运输费、差旅费、展品制作（装裱、洗印）费、学术研讨费和宣传费等。</w:t>
      </w:r>
    </w:p>
    <w:p w14:paraId="3BB41995"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（二）深入实施国家文化数字化战略，支持线下演出、展览与线上展播活动相融合，可安排不超过演出、</w:t>
      </w:r>
      <w:proofErr w:type="gramStart"/>
      <w:r w:rsidRPr="00A60C38">
        <w:rPr>
          <w:rFonts w:ascii="宋体" w:eastAsia="宋体" w:hAnsi="宋体" w:cs="宋体" w:hint="eastAsia"/>
          <w:color w:val="333333"/>
          <w:kern w:val="0"/>
          <w:sz w:val="24"/>
          <w:szCs w:val="24"/>
        </w:rPr>
        <w:t>展览总</w:t>
      </w:r>
      <w:proofErr w:type="gramEnd"/>
      <w:r w:rsidRPr="00A60C38">
        <w:rPr>
          <w:rFonts w:ascii="宋体" w:eastAsia="宋体" w:hAnsi="宋体" w:cs="宋体" w:hint="eastAsia"/>
          <w:color w:val="333333"/>
          <w:kern w:val="0"/>
          <w:sz w:val="24"/>
          <w:szCs w:val="24"/>
        </w:rPr>
        <w:t>场次20%的网络展播场次。</w:t>
      </w:r>
    </w:p>
    <w:p w14:paraId="074638C8"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（三）对具备实施条件的资助项目，艺术基金将先期拨付资助资金总额的70%作为项目实施经费；项目完成并验收合格后，拨付剩余30%的资助资金。</w:t>
      </w:r>
    </w:p>
    <w:p w14:paraId="2BFD075B"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（四）项目经费支付按照国库集中支付有关制度规定执行。</w:t>
      </w:r>
    </w:p>
    <w:p w14:paraId="250FF877"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五、申报条件</w:t>
      </w:r>
    </w:p>
    <w:p w14:paraId="70BBAEDD"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（一）本项目的项目申报主体为机构或单位（不含性质为机关法人的单位），其应同时具备以下条件：</w:t>
      </w:r>
    </w:p>
    <w:p w14:paraId="6B3058FB"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lastRenderedPageBreak/>
        <w:t>1.2021年4月15日前在中华人民共和国内地（大陆）同级行政机关登记、注册的机构或单位，在香港特别行政区、澳门特别行政区依法进行商业登记、公司注册或社团登记注册的机构或单位；</w:t>
      </w:r>
    </w:p>
    <w:p w14:paraId="38D28966"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2.已经完成了申报项目的前期工作，能够提供详实、可行的工作方案，与演出展览承接方签署的协议和已落实资金证明。</w:t>
      </w:r>
    </w:p>
    <w:p w14:paraId="7FEDDD66"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（二）申报舞台艺术作品演出项目，应于项目申报前完成作品创作演出。</w:t>
      </w:r>
    </w:p>
    <w:p w14:paraId="63539FF8"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（三）申报美术、书法、摄影和工艺美术作品展览项目，应于项目申报前完成作品创作和征集工作。</w:t>
      </w:r>
    </w:p>
    <w:p w14:paraId="1A2CC822"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（四）在国外开展的项目须有国外合作方提供的邀请函。国外合作方应为有实力、有经验、有渠道、有平台、有影响力、有资质的专业机构，能够安排主流场所，吸引主流观众。</w:t>
      </w:r>
    </w:p>
    <w:p w14:paraId="43068E6D"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（五）已获得国家艺术基金立项资助的项目，未能在《申报指南》规定实施周期内</w:t>
      </w:r>
      <w:proofErr w:type="gramStart"/>
      <w:r w:rsidRPr="00A60C38">
        <w:rPr>
          <w:rFonts w:ascii="宋体" w:eastAsia="宋体" w:hAnsi="宋体" w:cs="宋体" w:hint="eastAsia"/>
          <w:color w:val="333333"/>
          <w:kern w:val="0"/>
          <w:sz w:val="24"/>
          <w:szCs w:val="24"/>
        </w:rPr>
        <w:t>提交结项验收</w:t>
      </w:r>
      <w:proofErr w:type="gramEnd"/>
      <w:r w:rsidRPr="00A60C38">
        <w:rPr>
          <w:rFonts w:ascii="宋体" w:eastAsia="宋体" w:hAnsi="宋体" w:cs="宋体" w:hint="eastAsia"/>
          <w:color w:val="333333"/>
          <w:kern w:val="0"/>
          <w:sz w:val="24"/>
          <w:szCs w:val="24"/>
        </w:rPr>
        <w:t>或终止申请的，其项目主体不能再获得同一项目类型的资助；已获得国家艺术基金舞台艺术创作项目资助的剧目和作品，在尚未</w:t>
      </w:r>
      <w:proofErr w:type="gramStart"/>
      <w:r w:rsidRPr="00A60C38">
        <w:rPr>
          <w:rFonts w:ascii="宋体" w:eastAsia="宋体" w:hAnsi="宋体" w:cs="宋体" w:hint="eastAsia"/>
          <w:color w:val="333333"/>
          <w:kern w:val="0"/>
          <w:sz w:val="24"/>
          <w:szCs w:val="24"/>
        </w:rPr>
        <w:t>提交结项验收</w:t>
      </w:r>
      <w:proofErr w:type="gramEnd"/>
      <w:r w:rsidRPr="00A60C38">
        <w:rPr>
          <w:rFonts w:ascii="宋体" w:eastAsia="宋体" w:hAnsi="宋体" w:cs="宋体" w:hint="eastAsia"/>
          <w:color w:val="333333"/>
          <w:kern w:val="0"/>
          <w:sz w:val="24"/>
          <w:szCs w:val="24"/>
        </w:rPr>
        <w:t>前，不能申报本年度传播交流推广资助项目；已获得国家艺术基金2023年度或者2024年度传播交流推广项目资助的演出和展览，不能申报本年度传播交流推广资助项目。</w:t>
      </w:r>
    </w:p>
    <w:p w14:paraId="6D92CFC6"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六、申报时间</w:t>
      </w:r>
    </w:p>
    <w:p w14:paraId="3439D983"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本项目从2024年4月15日起开始申报，至6月15日截止申报。国家艺术基金管理中心（以下简称“管理中心”）在申报期内受理项目申报，并提供相关咨询服务，逾期不予受理。</w:t>
      </w:r>
    </w:p>
    <w:p w14:paraId="2A5A56B9"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七、申报程序</w:t>
      </w:r>
    </w:p>
    <w:p w14:paraId="66BDD2C4"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lastRenderedPageBreak/>
        <w:t>（一）项目申报主体在规定的申报受理期内，通过国家艺术基金网站（http://www.cnaf.cn），登录“国家艺术基金资助项目管理系统”，按要求填写《国家艺术基金（一般项目）2025年度传播交流推广资助项目申报表》，上传申报材料。</w:t>
      </w:r>
    </w:p>
    <w:p w14:paraId="1B4BA80F"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（二）管理中心自申请截止之日起30日内，完成对申报项目的审核。符合相关规定的予以受理；不符合相关规定的，不予受理并通知项目申报主体。</w:t>
      </w:r>
    </w:p>
    <w:p w14:paraId="407B0EC8"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（三）对项目申报主体提交的申报材料，管理中心按规定管理，并根据工作需要使用。</w:t>
      </w:r>
    </w:p>
    <w:p w14:paraId="4BF2E57F"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八、申报材料</w:t>
      </w:r>
    </w:p>
    <w:p w14:paraId="405B26FB"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（一）《国家艺术基金（一般项目）2025年度传播交流推广资助项目申报表》。</w:t>
      </w:r>
    </w:p>
    <w:p w14:paraId="03F34FF7"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（二）内地（大陆）项目申报主体须提供同级行政主管部门颁发的登记、注册证书和统一社会信用代码证书；港澳特区项目申报主体须提供商业登记证书、公司注册证书或社团注册证明书等资质证明文件。</w:t>
      </w:r>
    </w:p>
    <w:p w14:paraId="284F75F9"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（三）申报舞台艺术作品演出项目的，须提供项目申报主体的营业性演出许可证。</w:t>
      </w:r>
    </w:p>
    <w:p w14:paraId="0B6D90A0"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（四）已落实资金证明，上一年度财务报表（资产负债表、利润表或收入支出决算表）和本年度1月份社会保险个人权益记录（单位缴费信息）。</w:t>
      </w:r>
    </w:p>
    <w:p w14:paraId="05520253"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（五）申报项目已经获得或正在申请其他财政性资金、基金支持以及第三方资助的，须提供相应的批准文件或申报材料。</w:t>
      </w:r>
    </w:p>
    <w:p w14:paraId="362FE678"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（六）开展传播交流推广活动的工作方案，与承接演出展览的剧场、展馆、线上展播数字化平台签署的协议。</w:t>
      </w:r>
    </w:p>
    <w:p w14:paraId="66A96BE6"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lastRenderedPageBreak/>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0C9D3C63"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（八）在国外开展的项目申报前须征得同级文化和旅游行政部门的同意，并提供相关证明材料。</w:t>
      </w:r>
    </w:p>
    <w:p w14:paraId="07224FAD"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（九）演出项目须提交完整的参演作品视频，展览项目须提交全部参展作品的图片。</w:t>
      </w:r>
    </w:p>
    <w:p w14:paraId="4A574BAE"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（十）做过重大加工修改提高的国家艺术基金资助的舞台剧和作品，须提交修改工作方案、总结和详实的证明材料。</w:t>
      </w:r>
    </w:p>
    <w:p w14:paraId="11FF3605"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（十一）申报材料应于2024年6月15日前通过网络提交，管理中心不接受纸质申报材料。作为附件上传的辅助材料，图片应采用扫描的方式形成，视频应完整清晰，可识别度高。</w:t>
      </w:r>
    </w:p>
    <w:p w14:paraId="06C80F33"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九、签约实施</w:t>
      </w:r>
    </w:p>
    <w:p w14:paraId="43FBBF8A"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一）确定申报项目为立项资助项目后，管理中心将与项目申报主体签订《国家艺术基金资助项目协议书》。《国家艺术基金（一般项目）2025年度传播交流推广资助项目申报表》作为协议书附件，具有同等约束力。</w:t>
      </w:r>
    </w:p>
    <w:p w14:paraId="2BEFEAD3"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14:paraId="2E106464"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十、监督验收</w:t>
      </w:r>
    </w:p>
    <w:p w14:paraId="45E80B99"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lastRenderedPageBreak/>
        <w:t>（一）资助项目应于2026年10月31日前提交完整的成果材料，</w:t>
      </w:r>
      <w:proofErr w:type="gramStart"/>
      <w:r w:rsidRPr="00A60C38">
        <w:rPr>
          <w:rFonts w:ascii="宋体" w:eastAsia="宋体" w:hAnsi="宋体" w:cs="宋体" w:hint="eastAsia"/>
          <w:color w:val="333333"/>
          <w:kern w:val="0"/>
          <w:sz w:val="24"/>
          <w:szCs w:val="24"/>
        </w:rPr>
        <w:t>参加结项验收</w:t>
      </w:r>
      <w:proofErr w:type="gramEnd"/>
      <w:r w:rsidRPr="00A60C38">
        <w:rPr>
          <w:rFonts w:ascii="宋体" w:eastAsia="宋体" w:hAnsi="宋体" w:cs="宋体" w:hint="eastAsia"/>
          <w:color w:val="333333"/>
          <w:kern w:val="0"/>
          <w:sz w:val="24"/>
          <w:szCs w:val="24"/>
        </w:rPr>
        <w:t>。</w:t>
      </w:r>
    </w:p>
    <w:p w14:paraId="7211BA0E"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（二）管理中心将按照《国家艺术基金资助项目监督管理办法》，对资助项目实施情况进行监督，并组织专家对资助项目</w:t>
      </w:r>
      <w:proofErr w:type="gramStart"/>
      <w:r w:rsidRPr="00A60C38">
        <w:rPr>
          <w:rFonts w:ascii="宋体" w:eastAsia="宋体" w:hAnsi="宋体" w:cs="宋体" w:hint="eastAsia"/>
          <w:color w:val="333333"/>
          <w:kern w:val="0"/>
          <w:sz w:val="24"/>
          <w:szCs w:val="24"/>
        </w:rPr>
        <w:t>进行结项验收</w:t>
      </w:r>
      <w:proofErr w:type="gramEnd"/>
      <w:r w:rsidRPr="00A60C38">
        <w:rPr>
          <w:rFonts w:ascii="宋体" w:eastAsia="宋体" w:hAnsi="宋体" w:cs="宋体" w:hint="eastAsia"/>
          <w:color w:val="333333"/>
          <w:kern w:val="0"/>
          <w:sz w:val="24"/>
          <w:szCs w:val="24"/>
        </w:rPr>
        <w:t>。</w:t>
      </w:r>
    </w:p>
    <w:p w14:paraId="2D1BA43F"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（三）项目主体要保证申报项目在申报及后续实施过程中均不侵犯任何第三方的著作权及其他合法权益。如有侵犯，项目主体依法承担全部责任。</w:t>
      </w:r>
    </w:p>
    <w:p w14:paraId="1878D3CA"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14:paraId="6E61AA1F"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1.项目主体在项目实施过程中，侵犯任何第三方的著作权及其他合法权益；</w:t>
      </w:r>
    </w:p>
    <w:p w14:paraId="33C85AE1"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2.项目实施内容、经费支出、</w:t>
      </w:r>
      <w:proofErr w:type="gramStart"/>
      <w:r w:rsidRPr="00A60C38">
        <w:rPr>
          <w:rFonts w:ascii="宋体" w:eastAsia="宋体" w:hAnsi="宋体" w:cs="宋体" w:hint="eastAsia"/>
          <w:color w:val="333333"/>
          <w:kern w:val="0"/>
          <w:sz w:val="24"/>
          <w:szCs w:val="24"/>
        </w:rPr>
        <w:t>结项成果</w:t>
      </w:r>
      <w:proofErr w:type="gramEnd"/>
      <w:r w:rsidRPr="00A60C38">
        <w:rPr>
          <w:rFonts w:ascii="宋体" w:eastAsia="宋体" w:hAnsi="宋体" w:cs="宋体" w:hint="eastAsia"/>
          <w:color w:val="333333"/>
          <w:kern w:val="0"/>
          <w:sz w:val="24"/>
          <w:szCs w:val="24"/>
        </w:rPr>
        <w:t>等与《国家艺术基金资助项目协议书》的约定存在重大差异；</w:t>
      </w:r>
    </w:p>
    <w:p w14:paraId="285327B5"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3.项目主体存在其他弄虚作假、挪用资助资金、违反《国家艺术基金项目资助管理办法》《国家艺术基金资助项目经费管理办法》等情形；</w:t>
      </w:r>
    </w:p>
    <w:p w14:paraId="1927068D"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4.项目主体有其他严重违法违纪行为。</w:t>
      </w:r>
    </w:p>
    <w:p w14:paraId="093300C1" w14:textId="77777777" w:rsidR="00A60C38" w:rsidRPr="00A60C38" w:rsidRDefault="00A60C38" w:rsidP="00A60C38">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A60C38">
        <w:rPr>
          <w:rFonts w:ascii="宋体" w:eastAsia="宋体" w:hAnsi="宋体" w:cs="宋体" w:hint="eastAsia"/>
          <w:b/>
          <w:bCs/>
          <w:color w:val="333333"/>
          <w:kern w:val="0"/>
          <w:sz w:val="24"/>
          <w:szCs w:val="24"/>
        </w:rPr>
        <w:t>十一、其他</w:t>
      </w:r>
    </w:p>
    <w:p w14:paraId="04B0A211"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（一）资助项目在实施过程中，应在相关场所和材料显著位置标注“彩票公益金资助——中国福利彩票和中国体育彩票”和“国家艺术基金资助”标识。</w:t>
      </w:r>
    </w:p>
    <w:p w14:paraId="07461143"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（二）艺术基金对项目主体在项目申报、实施过程中与第三方产生的纠纷不承担任何责任。</w:t>
      </w:r>
    </w:p>
    <w:p w14:paraId="2610FBD4" w14:textId="77777777" w:rsidR="00A60C38" w:rsidRP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t>（三）管理中心对本指南拥有最终解释权。</w:t>
      </w:r>
    </w:p>
    <w:p w14:paraId="1E291BF2" w14:textId="60FB45FE" w:rsidR="00A60C38" w:rsidRDefault="00A60C38" w:rsidP="00A60C38">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A60C38">
        <w:rPr>
          <w:rFonts w:ascii="宋体" w:eastAsia="宋体" w:hAnsi="宋体" w:cs="宋体" w:hint="eastAsia"/>
          <w:color w:val="333333"/>
          <w:kern w:val="0"/>
          <w:sz w:val="24"/>
          <w:szCs w:val="24"/>
        </w:rPr>
        <w:lastRenderedPageBreak/>
        <w:t>（四）本指南自发布之日起实施。</w:t>
      </w:r>
    </w:p>
    <w:p w14:paraId="61D2EBC6" w14:textId="77777777" w:rsidR="00A60C38" w:rsidRDefault="00A60C38" w:rsidP="00A60C38">
      <w:pPr>
        <w:spacing w:line="480" w:lineRule="auto"/>
        <w:ind w:firstLineChars="200" w:firstLine="480"/>
        <w:rPr>
          <w:rFonts w:ascii="宋体" w:eastAsia="宋体" w:hAnsi="宋体"/>
          <w:sz w:val="24"/>
          <w:szCs w:val="24"/>
        </w:rPr>
      </w:pPr>
    </w:p>
    <w:p w14:paraId="7A60A0C9" w14:textId="77777777" w:rsidR="00A60C38" w:rsidRDefault="00A60C38" w:rsidP="00A60C38">
      <w:pPr>
        <w:spacing w:line="480" w:lineRule="auto"/>
        <w:ind w:firstLineChars="200" w:firstLine="480"/>
        <w:rPr>
          <w:rFonts w:ascii="宋体" w:eastAsia="宋体" w:hAnsi="宋体" w:hint="eastAsia"/>
          <w:sz w:val="24"/>
          <w:szCs w:val="24"/>
        </w:rPr>
      </w:pPr>
    </w:p>
    <w:p w14:paraId="73ABE644" w14:textId="77777777" w:rsidR="00A60C38" w:rsidRDefault="00A60C38" w:rsidP="00A60C38">
      <w:pPr>
        <w:spacing w:line="480" w:lineRule="auto"/>
        <w:ind w:firstLineChars="200" w:firstLine="480"/>
        <w:rPr>
          <w:rFonts w:ascii="宋体" w:eastAsia="宋体" w:hAnsi="宋体"/>
          <w:sz w:val="24"/>
          <w:szCs w:val="24"/>
        </w:rPr>
      </w:pPr>
      <w:r>
        <w:rPr>
          <w:rFonts w:ascii="宋体" w:eastAsia="宋体" w:hAnsi="宋体" w:hint="eastAsia"/>
          <w:sz w:val="24"/>
          <w:szCs w:val="24"/>
        </w:rPr>
        <w:t>联系人：徐新豪</w:t>
      </w:r>
    </w:p>
    <w:p w14:paraId="24ADA8A7" w14:textId="77777777" w:rsidR="00A60C38" w:rsidRDefault="00A60C38" w:rsidP="00A60C38">
      <w:pPr>
        <w:spacing w:line="480" w:lineRule="auto"/>
        <w:ind w:firstLineChars="200" w:firstLine="480"/>
        <w:rPr>
          <w:rFonts w:ascii="宋体" w:eastAsia="宋体" w:hAnsi="宋体" w:hint="eastAsia"/>
          <w:sz w:val="24"/>
          <w:szCs w:val="24"/>
        </w:rPr>
      </w:pPr>
      <w:r>
        <w:rPr>
          <w:rFonts w:ascii="宋体" w:eastAsia="宋体" w:hAnsi="宋体" w:hint="eastAsia"/>
          <w:sz w:val="24"/>
          <w:szCs w:val="24"/>
        </w:rPr>
        <w:t>联系电话：3</w:t>
      </w:r>
      <w:r>
        <w:rPr>
          <w:rFonts w:ascii="宋体" w:eastAsia="宋体" w:hAnsi="宋体"/>
          <w:sz w:val="24"/>
          <w:szCs w:val="24"/>
        </w:rPr>
        <w:t>328679</w:t>
      </w:r>
    </w:p>
    <w:p w14:paraId="352BE284" w14:textId="77777777" w:rsidR="00A60C38" w:rsidRDefault="00A60C38" w:rsidP="00A60C38">
      <w:pPr>
        <w:spacing w:line="480" w:lineRule="auto"/>
        <w:ind w:firstLineChars="200" w:firstLine="480"/>
        <w:rPr>
          <w:rFonts w:ascii="宋体" w:eastAsia="宋体" w:hAnsi="宋体"/>
          <w:sz w:val="24"/>
          <w:szCs w:val="24"/>
        </w:rPr>
      </w:pPr>
    </w:p>
    <w:p w14:paraId="6F9D9F3E" w14:textId="77777777" w:rsidR="00A60C38" w:rsidRDefault="00A60C38" w:rsidP="00A60C38">
      <w:pPr>
        <w:spacing w:line="480" w:lineRule="auto"/>
        <w:ind w:firstLineChars="200" w:firstLine="480"/>
        <w:jc w:val="right"/>
        <w:rPr>
          <w:rFonts w:ascii="宋体" w:eastAsia="宋体" w:hAnsi="宋体"/>
          <w:sz w:val="24"/>
          <w:szCs w:val="24"/>
        </w:rPr>
      </w:pPr>
      <w:r>
        <w:rPr>
          <w:rFonts w:ascii="宋体" w:eastAsia="宋体" w:hAnsi="宋体" w:hint="eastAsia"/>
          <w:sz w:val="24"/>
          <w:szCs w:val="24"/>
        </w:rPr>
        <w:t>社会科学处</w:t>
      </w:r>
    </w:p>
    <w:p w14:paraId="0D4057D2" w14:textId="22B9012F" w:rsidR="0012234C" w:rsidRPr="00A60C38" w:rsidRDefault="00A60C38" w:rsidP="00A60C38">
      <w:pPr>
        <w:spacing w:line="480" w:lineRule="auto"/>
        <w:ind w:firstLineChars="200" w:firstLine="480"/>
        <w:jc w:val="righ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年3月4日</w:t>
      </w:r>
    </w:p>
    <w:sectPr w:rsidR="0012234C" w:rsidRPr="00A60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38"/>
    <w:rsid w:val="0012234C"/>
    <w:rsid w:val="005C645A"/>
    <w:rsid w:val="00A6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5A73"/>
  <w15:chartTrackingRefBased/>
  <w15:docId w15:val="{8266CDEC-84B1-4CD5-9ACB-1A629563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0C3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60C3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60C3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60C3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60C3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60C3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60C3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C3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60C3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C3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60C3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60C3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60C38"/>
    <w:rPr>
      <w:rFonts w:cstheme="majorBidi"/>
      <w:color w:val="0F4761" w:themeColor="accent1" w:themeShade="BF"/>
      <w:sz w:val="28"/>
      <w:szCs w:val="28"/>
    </w:rPr>
  </w:style>
  <w:style w:type="character" w:customStyle="1" w:styleId="50">
    <w:name w:val="标题 5 字符"/>
    <w:basedOn w:val="a0"/>
    <w:link w:val="5"/>
    <w:uiPriority w:val="9"/>
    <w:semiHidden/>
    <w:rsid w:val="00A60C38"/>
    <w:rPr>
      <w:rFonts w:cstheme="majorBidi"/>
      <w:color w:val="0F4761" w:themeColor="accent1" w:themeShade="BF"/>
      <w:sz w:val="24"/>
      <w:szCs w:val="24"/>
    </w:rPr>
  </w:style>
  <w:style w:type="character" w:customStyle="1" w:styleId="60">
    <w:name w:val="标题 6 字符"/>
    <w:basedOn w:val="a0"/>
    <w:link w:val="6"/>
    <w:uiPriority w:val="9"/>
    <w:semiHidden/>
    <w:rsid w:val="00A60C38"/>
    <w:rPr>
      <w:rFonts w:cstheme="majorBidi"/>
      <w:b/>
      <w:bCs/>
      <w:color w:val="0F4761" w:themeColor="accent1" w:themeShade="BF"/>
    </w:rPr>
  </w:style>
  <w:style w:type="character" w:customStyle="1" w:styleId="70">
    <w:name w:val="标题 7 字符"/>
    <w:basedOn w:val="a0"/>
    <w:link w:val="7"/>
    <w:uiPriority w:val="9"/>
    <w:semiHidden/>
    <w:rsid w:val="00A60C38"/>
    <w:rPr>
      <w:rFonts w:cstheme="majorBidi"/>
      <w:b/>
      <w:bCs/>
      <w:color w:val="595959" w:themeColor="text1" w:themeTint="A6"/>
    </w:rPr>
  </w:style>
  <w:style w:type="character" w:customStyle="1" w:styleId="80">
    <w:name w:val="标题 8 字符"/>
    <w:basedOn w:val="a0"/>
    <w:link w:val="8"/>
    <w:uiPriority w:val="9"/>
    <w:semiHidden/>
    <w:rsid w:val="00A60C38"/>
    <w:rPr>
      <w:rFonts w:cstheme="majorBidi"/>
      <w:color w:val="595959" w:themeColor="text1" w:themeTint="A6"/>
    </w:rPr>
  </w:style>
  <w:style w:type="character" w:customStyle="1" w:styleId="90">
    <w:name w:val="标题 9 字符"/>
    <w:basedOn w:val="a0"/>
    <w:link w:val="9"/>
    <w:uiPriority w:val="9"/>
    <w:semiHidden/>
    <w:rsid w:val="00A60C38"/>
    <w:rPr>
      <w:rFonts w:eastAsiaTheme="majorEastAsia" w:cstheme="majorBidi"/>
      <w:color w:val="595959" w:themeColor="text1" w:themeTint="A6"/>
    </w:rPr>
  </w:style>
  <w:style w:type="paragraph" w:styleId="a3">
    <w:name w:val="Title"/>
    <w:basedOn w:val="a"/>
    <w:next w:val="a"/>
    <w:link w:val="a4"/>
    <w:uiPriority w:val="10"/>
    <w:qFormat/>
    <w:rsid w:val="00A60C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C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C38"/>
    <w:pPr>
      <w:spacing w:before="160" w:after="160"/>
      <w:jc w:val="center"/>
    </w:pPr>
    <w:rPr>
      <w:i/>
      <w:iCs/>
      <w:color w:val="404040" w:themeColor="text1" w:themeTint="BF"/>
    </w:rPr>
  </w:style>
  <w:style w:type="character" w:customStyle="1" w:styleId="a8">
    <w:name w:val="引用 字符"/>
    <w:basedOn w:val="a0"/>
    <w:link w:val="a7"/>
    <w:uiPriority w:val="29"/>
    <w:rsid w:val="00A60C38"/>
    <w:rPr>
      <w:i/>
      <w:iCs/>
      <w:color w:val="404040" w:themeColor="text1" w:themeTint="BF"/>
    </w:rPr>
  </w:style>
  <w:style w:type="paragraph" w:styleId="a9">
    <w:name w:val="List Paragraph"/>
    <w:basedOn w:val="a"/>
    <w:uiPriority w:val="34"/>
    <w:qFormat/>
    <w:rsid w:val="00A60C38"/>
    <w:pPr>
      <w:ind w:left="720"/>
      <w:contextualSpacing/>
    </w:pPr>
  </w:style>
  <w:style w:type="character" w:styleId="aa">
    <w:name w:val="Intense Emphasis"/>
    <w:basedOn w:val="a0"/>
    <w:uiPriority w:val="21"/>
    <w:qFormat/>
    <w:rsid w:val="00A60C38"/>
    <w:rPr>
      <w:i/>
      <w:iCs/>
      <w:color w:val="0F4761" w:themeColor="accent1" w:themeShade="BF"/>
    </w:rPr>
  </w:style>
  <w:style w:type="paragraph" w:styleId="ab">
    <w:name w:val="Intense Quote"/>
    <w:basedOn w:val="a"/>
    <w:next w:val="a"/>
    <w:link w:val="ac"/>
    <w:uiPriority w:val="30"/>
    <w:qFormat/>
    <w:rsid w:val="00A60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60C38"/>
    <w:rPr>
      <w:i/>
      <w:iCs/>
      <w:color w:val="0F4761" w:themeColor="accent1" w:themeShade="BF"/>
    </w:rPr>
  </w:style>
  <w:style w:type="character" w:styleId="ad">
    <w:name w:val="Intense Reference"/>
    <w:basedOn w:val="a0"/>
    <w:uiPriority w:val="32"/>
    <w:qFormat/>
    <w:rsid w:val="00A60C38"/>
    <w:rPr>
      <w:b/>
      <w:bCs/>
      <w:smallCaps/>
      <w:color w:val="0F4761" w:themeColor="accent1" w:themeShade="BF"/>
      <w:spacing w:val="5"/>
    </w:rPr>
  </w:style>
  <w:style w:type="character" w:customStyle="1" w:styleId="s">
    <w:name w:val="s"/>
    <w:basedOn w:val="a0"/>
    <w:rsid w:val="00A60C38"/>
  </w:style>
  <w:style w:type="paragraph" w:styleId="ae">
    <w:name w:val="Normal (Web)"/>
    <w:basedOn w:val="a"/>
    <w:uiPriority w:val="99"/>
    <w:semiHidden/>
    <w:unhideWhenUsed/>
    <w:rsid w:val="00A60C38"/>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A60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8491">
      <w:bodyDiv w:val="1"/>
      <w:marLeft w:val="0"/>
      <w:marRight w:val="0"/>
      <w:marTop w:val="0"/>
      <w:marBottom w:val="0"/>
      <w:divBdr>
        <w:top w:val="none" w:sz="0" w:space="0" w:color="auto"/>
        <w:left w:val="none" w:sz="0" w:space="0" w:color="auto"/>
        <w:bottom w:val="none" w:sz="0" w:space="0" w:color="auto"/>
        <w:right w:val="none" w:sz="0" w:space="0" w:color="auto"/>
      </w:divBdr>
      <w:divsChild>
        <w:div w:id="1339312454">
          <w:marLeft w:val="0"/>
          <w:marRight w:val="0"/>
          <w:marTop w:val="0"/>
          <w:marBottom w:val="750"/>
          <w:divBdr>
            <w:top w:val="none" w:sz="0" w:space="0" w:color="auto"/>
            <w:left w:val="none" w:sz="0" w:space="0" w:color="auto"/>
            <w:bottom w:val="none" w:sz="0" w:space="0" w:color="auto"/>
            <w:right w:val="none" w:sz="0" w:space="0" w:color="auto"/>
          </w:divBdr>
          <w:divsChild>
            <w:div w:id="1663660583">
              <w:marLeft w:val="0"/>
              <w:marRight w:val="0"/>
              <w:marTop w:val="0"/>
              <w:marBottom w:val="0"/>
              <w:divBdr>
                <w:top w:val="none" w:sz="0" w:space="0" w:color="auto"/>
                <w:left w:val="none" w:sz="0" w:space="0" w:color="auto"/>
                <w:bottom w:val="none" w:sz="0" w:space="0" w:color="auto"/>
                <w:right w:val="none" w:sz="0" w:space="0" w:color="auto"/>
              </w:divBdr>
            </w:div>
            <w:div w:id="2090808793">
              <w:marLeft w:val="0"/>
              <w:marRight w:val="0"/>
              <w:marTop w:val="375"/>
              <w:marBottom w:val="0"/>
              <w:divBdr>
                <w:top w:val="none" w:sz="0" w:space="0" w:color="auto"/>
                <w:left w:val="none" w:sz="0" w:space="0" w:color="auto"/>
                <w:bottom w:val="none" w:sz="0" w:space="0" w:color="auto"/>
                <w:right w:val="none" w:sz="0" w:space="0" w:color="auto"/>
              </w:divBdr>
            </w:div>
          </w:divsChild>
        </w:div>
        <w:div w:id="732461272">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2024-03-04T03:11:00Z</dcterms:created>
  <dcterms:modified xsi:type="dcterms:W3CDTF">2024-03-04T03:19:00Z</dcterms:modified>
</cp:coreProperties>
</file>