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54D9" w14:textId="77777777" w:rsidR="0043438E" w:rsidRPr="00FC3642" w:rsidRDefault="005B2D6E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FC3642">
        <w:rPr>
          <w:rFonts w:ascii="Times New Roman" w:eastAsia="仿宋" w:hAnsi="Times New Roman" w:cs="Times New Roman"/>
          <w:sz w:val="24"/>
          <w:szCs w:val="24"/>
        </w:rPr>
        <w:t>附件</w:t>
      </w:r>
      <w:r w:rsidRPr="00FC3642">
        <w:rPr>
          <w:rFonts w:ascii="Times New Roman" w:eastAsia="仿宋" w:hAnsi="Times New Roman" w:cs="Times New Roman"/>
          <w:sz w:val="24"/>
          <w:szCs w:val="24"/>
        </w:rPr>
        <w:t>1</w:t>
      </w:r>
    </w:p>
    <w:tbl>
      <w:tblPr>
        <w:tblW w:w="7601" w:type="dxa"/>
        <w:tblInd w:w="93" w:type="dxa"/>
        <w:tblLook w:val="04A0" w:firstRow="1" w:lastRow="0" w:firstColumn="1" w:lastColumn="0" w:noHBand="0" w:noVBand="1"/>
      </w:tblPr>
      <w:tblGrid>
        <w:gridCol w:w="774"/>
        <w:gridCol w:w="3069"/>
        <w:gridCol w:w="3758"/>
      </w:tblGrid>
      <w:tr w:rsidR="004C3DB7" w14:paraId="1527D5DF" w14:textId="77777777" w:rsidTr="004C3DB7">
        <w:trPr>
          <w:trHeight w:val="11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2AB5" w14:textId="77777777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4748" w14:textId="77777777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招生专业代码</w:t>
            </w:r>
          </w:p>
          <w:p w14:paraId="024873CB" w14:textId="77777777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F608" w14:textId="77777777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研究生方向代码及名称</w:t>
            </w:r>
          </w:p>
        </w:tc>
      </w:tr>
      <w:tr w:rsidR="004C3DB7" w14:paraId="71D4C003" w14:textId="77777777" w:rsidTr="004C3DB7">
        <w:trPr>
          <w:trHeight w:val="9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9165" w14:textId="1699B43A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B12C" w14:textId="7FF685AA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CAE2" w14:textId="1BE68D34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文艺理论与批评</w:t>
            </w:r>
          </w:p>
        </w:tc>
      </w:tr>
      <w:tr w:rsidR="004C3DB7" w14:paraId="159495A6" w14:textId="77777777" w:rsidTr="004C3DB7">
        <w:trPr>
          <w:trHeight w:val="9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1E3E" w14:textId="26F1EAC3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ECECE" w14:textId="77777777" w:rsidR="004C3DB7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AFDA69" w14:textId="2F72B9CE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6F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050100</w:t>
            </w:r>
            <w:r w:rsidRPr="003A6FF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B63A" w14:textId="1EE718AA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汉语言文字学（古文字方向）</w:t>
            </w:r>
          </w:p>
        </w:tc>
      </w:tr>
      <w:tr w:rsidR="004C3DB7" w14:paraId="78BE2978" w14:textId="77777777" w:rsidTr="004C3DB7">
        <w:trPr>
          <w:trHeight w:val="9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C378" w14:textId="77BAB7D3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77C1" w14:textId="77777777" w:rsidR="004C3DB7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8094FB" w14:textId="6D608CCD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6F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050100</w:t>
            </w:r>
            <w:r w:rsidRPr="003A6FF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387A" w14:textId="0DCBEFDB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中国古代文学</w:t>
            </w:r>
          </w:p>
        </w:tc>
      </w:tr>
      <w:tr w:rsidR="004C3DB7" w14:paraId="1FF42CBE" w14:textId="77777777" w:rsidTr="004C3DB7">
        <w:trPr>
          <w:trHeight w:val="9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D6E8" w14:textId="7D71D98A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36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37C8" w14:textId="77777777" w:rsidR="004C3DB7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6CDEB4" w14:textId="77777777" w:rsidR="004C3DB7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C654ED" w14:textId="7241C699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6F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050100</w:t>
            </w:r>
            <w:r w:rsidRPr="003A6FF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EF5A" w14:textId="783F9AF0" w:rsidR="004C3DB7" w:rsidRPr="00FC3642" w:rsidRDefault="004C3DB7" w:rsidP="005D5D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</w:tr>
    </w:tbl>
    <w:p w14:paraId="1E55E472" w14:textId="6A2B69D6" w:rsidR="004C3DB7" w:rsidRDefault="004C3DB7">
      <w:r>
        <w:rPr>
          <w:rFonts w:hint="eastAsia"/>
        </w:rPr>
        <w:t>备注：以上方向为中国语言文学博士计划招生方向。</w:t>
      </w:r>
    </w:p>
    <w:p w14:paraId="43C17C26" w14:textId="39FD56C4" w:rsidR="00804DFD" w:rsidRDefault="004C3DB7" w:rsidP="004C3DB7">
      <w:pPr>
        <w:ind w:firstLineChars="300" w:firstLine="630"/>
        <w:rPr>
          <w:rFonts w:hint="eastAsia"/>
        </w:rPr>
      </w:pPr>
      <w:r>
        <w:rPr>
          <w:rFonts w:hint="eastAsia"/>
        </w:rPr>
        <w:t>拟录取方向、拟录取人数以最终公示信息为准。</w:t>
      </w:r>
    </w:p>
    <w:sectPr w:rsidR="0080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ZjVkYmMwMTc5OWVjZWE0NWNlNzQxZGMzYjkxZmYifQ=="/>
  </w:docVars>
  <w:rsids>
    <w:rsidRoot w:val="0043438E"/>
    <w:rsid w:val="0043438E"/>
    <w:rsid w:val="004C3DB7"/>
    <w:rsid w:val="005474CE"/>
    <w:rsid w:val="005B2D6E"/>
    <w:rsid w:val="005D5DA9"/>
    <w:rsid w:val="00804DFD"/>
    <w:rsid w:val="00DA645A"/>
    <w:rsid w:val="00E83221"/>
    <w:rsid w:val="00FC3642"/>
    <w:rsid w:val="3FC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65FE3"/>
  <w15:docId w15:val="{4394810A-05F5-4D23-9D50-248FBE3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runpu</cp:lastModifiedBy>
  <cp:revision>11</cp:revision>
  <dcterms:created xsi:type="dcterms:W3CDTF">2022-07-07T07:55:00Z</dcterms:created>
  <dcterms:modified xsi:type="dcterms:W3CDTF">2022-07-18T04:36:00Z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8FDFEC40BDE5430C8E2D127675C62F8D</vt:lpwstr>
  </property>
</Properties>
</file>