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83056">
      <w:pPr>
        <w:tabs>
          <w:tab w:val="left" w:pos="397"/>
        </w:tabs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河南师范大学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后勤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0"/>
          <w:szCs w:val="40"/>
        </w:rPr>
        <w:t>服务保障部2026年采购赤霉酸控制树木飞絮及抑制大叶女贞结果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项目</w:t>
      </w:r>
    </w:p>
    <w:p w14:paraId="40F8D49A">
      <w:pPr>
        <w:tabs>
          <w:tab w:val="left" w:pos="397"/>
        </w:tabs>
        <w:ind w:firstLine="3975" w:firstLineChars="90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报价清单</w:t>
      </w:r>
    </w:p>
    <w:p w14:paraId="10A7106C">
      <w:pPr>
        <w:tabs>
          <w:tab w:val="left" w:pos="397"/>
        </w:tabs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-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-</w:t>
      </w:r>
      <w:r>
        <w:rPr>
          <w:rFonts w:hint="eastAsia" w:ascii="仿宋" w:hAnsi="仿宋" w:eastAsia="仿宋" w:cs="仿宋"/>
          <w:sz w:val="24"/>
          <w:lang w:val="en-US" w:eastAsia="zh-CN"/>
        </w:rPr>
        <w:t>29</w:t>
      </w:r>
    </w:p>
    <w:tbl>
      <w:tblPr>
        <w:tblStyle w:val="7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37"/>
        <w:gridCol w:w="2183"/>
        <w:gridCol w:w="753"/>
        <w:gridCol w:w="1057"/>
        <w:gridCol w:w="807"/>
        <w:gridCol w:w="954"/>
        <w:gridCol w:w="1158"/>
      </w:tblGrid>
      <w:tr w14:paraId="099D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5" w:type="dxa"/>
            <w:vAlign w:val="center"/>
          </w:tcPr>
          <w:p w14:paraId="5E160A2A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7" w:type="dxa"/>
            <w:vAlign w:val="center"/>
          </w:tcPr>
          <w:p w14:paraId="42080D46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名称</w:t>
            </w:r>
          </w:p>
        </w:tc>
        <w:tc>
          <w:tcPr>
            <w:tcW w:w="2183" w:type="dxa"/>
            <w:vAlign w:val="center"/>
          </w:tcPr>
          <w:p w14:paraId="3A014926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规格</w:t>
            </w:r>
          </w:p>
        </w:tc>
        <w:tc>
          <w:tcPr>
            <w:tcW w:w="753" w:type="dxa"/>
            <w:vAlign w:val="center"/>
          </w:tcPr>
          <w:p w14:paraId="683E0CA2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</w:t>
            </w:r>
          </w:p>
        </w:tc>
        <w:tc>
          <w:tcPr>
            <w:tcW w:w="1057" w:type="dxa"/>
            <w:vAlign w:val="center"/>
          </w:tcPr>
          <w:p w14:paraId="40920DA9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数量</w:t>
            </w:r>
          </w:p>
        </w:tc>
        <w:tc>
          <w:tcPr>
            <w:tcW w:w="807" w:type="dxa"/>
            <w:vAlign w:val="center"/>
          </w:tcPr>
          <w:p w14:paraId="79F73A67">
            <w:pPr>
              <w:spacing w:line="300" w:lineRule="exac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价（元）</w:t>
            </w:r>
          </w:p>
        </w:tc>
        <w:tc>
          <w:tcPr>
            <w:tcW w:w="954" w:type="dxa"/>
            <w:vAlign w:val="center"/>
          </w:tcPr>
          <w:p w14:paraId="5DBD00F3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合价(元)</w:t>
            </w:r>
          </w:p>
        </w:tc>
        <w:tc>
          <w:tcPr>
            <w:tcW w:w="1158" w:type="dxa"/>
            <w:vAlign w:val="center"/>
          </w:tcPr>
          <w:p w14:paraId="6C3BA6A0"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投报品牌</w:t>
            </w:r>
          </w:p>
        </w:tc>
      </w:tr>
      <w:tr w14:paraId="6DF2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75" w:type="dxa"/>
            <w:vAlign w:val="center"/>
          </w:tcPr>
          <w:p w14:paraId="6622C373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437" w:type="dxa"/>
            <w:vAlign w:val="center"/>
          </w:tcPr>
          <w:p w14:paraId="4EACE606"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植缘</w:t>
            </w:r>
          </w:p>
        </w:tc>
        <w:tc>
          <w:tcPr>
            <w:tcW w:w="2183" w:type="dxa"/>
            <w:vAlign w:val="center"/>
          </w:tcPr>
          <w:p w14:paraId="6138DCDD"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赤霉酸有效成分 20%，单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支</w:t>
            </w:r>
            <w:r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2g，植物生长调节剂，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可溶</w:t>
            </w:r>
            <w:r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粉剂</w:t>
            </w:r>
          </w:p>
        </w:tc>
        <w:tc>
          <w:tcPr>
            <w:tcW w:w="753" w:type="dxa"/>
            <w:vAlign w:val="center"/>
          </w:tcPr>
          <w:p w14:paraId="1B0E017C"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支</w:t>
            </w:r>
          </w:p>
        </w:tc>
        <w:tc>
          <w:tcPr>
            <w:tcW w:w="1057" w:type="dxa"/>
            <w:vAlign w:val="center"/>
          </w:tcPr>
          <w:p w14:paraId="7846B9B0"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6072</w:t>
            </w:r>
          </w:p>
        </w:tc>
        <w:tc>
          <w:tcPr>
            <w:tcW w:w="807" w:type="dxa"/>
            <w:vAlign w:val="center"/>
          </w:tcPr>
          <w:p w14:paraId="00B8DCF8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3C2E935E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020CB488"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394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75" w:type="dxa"/>
            <w:vAlign w:val="center"/>
          </w:tcPr>
          <w:p w14:paraId="1DD82749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37" w:type="dxa"/>
            <w:vAlign w:val="center"/>
          </w:tcPr>
          <w:p w14:paraId="74CBE923"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植根源</w:t>
            </w:r>
          </w:p>
        </w:tc>
        <w:tc>
          <w:tcPr>
            <w:tcW w:w="2183" w:type="dxa"/>
            <w:vAlign w:val="center"/>
          </w:tcPr>
          <w:p w14:paraId="1BA20065"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萘乙酸有效成分 5%，水剂，净含量 1L / 瓶，用于抑制大叶女贞、香樟等结果</w:t>
            </w:r>
          </w:p>
        </w:tc>
        <w:tc>
          <w:tcPr>
            <w:tcW w:w="753" w:type="dxa"/>
            <w:vAlign w:val="center"/>
          </w:tcPr>
          <w:p w14:paraId="08DCB89E"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瓶</w:t>
            </w:r>
          </w:p>
        </w:tc>
        <w:tc>
          <w:tcPr>
            <w:tcW w:w="1057" w:type="dxa"/>
            <w:vAlign w:val="center"/>
          </w:tcPr>
          <w:p w14:paraId="65B7EA5C">
            <w:pPr>
              <w:spacing w:line="300" w:lineRule="exact"/>
              <w:ind w:firstLine="220" w:firstLineChars="100"/>
              <w:jc w:val="both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807" w:type="dxa"/>
            <w:vAlign w:val="center"/>
          </w:tcPr>
          <w:p w14:paraId="22DCB605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6E154743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1B9B3C40"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6F7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9024" w:type="dxa"/>
            <w:gridSpan w:val="8"/>
            <w:vAlign w:val="center"/>
          </w:tcPr>
          <w:p w14:paraId="6F0C6EF9"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总报价（小写）：                             </w:t>
            </w:r>
          </w:p>
          <w:p w14:paraId="05FEC020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  <w:p w14:paraId="1267C39D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  <w:p w14:paraId="459683ED"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公司名称（加盖公章）：</w:t>
            </w:r>
          </w:p>
          <w:p w14:paraId="21B47423"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联系方式：                                 签字：</w:t>
            </w:r>
          </w:p>
          <w:p w14:paraId="088C783A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 w14:paraId="293CF86C">
      <w:pPr>
        <w:tabs>
          <w:tab w:val="right" w:pos="8306"/>
        </w:tabs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要求：</w:t>
      </w:r>
      <w:r>
        <w:rPr>
          <w:rFonts w:ascii="仿宋" w:hAnsi="仿宋" w:eastAsia="仿宋" w:cs="仿宋"/>
          <w:kern w:val="0"/>
          <w:sz w:val="28"/>
          <w:szCs w:val="28"/>
        </w:rPr>
        <w:tab/>
      </w:r>
    </w:p>
    <w:p w14:paraId="6B804C68">
      <w:pPr>
        <w:numPr>
          <w:ilvl w:val="0"/>
          <w:numId w:val="2"/>
        </w:numPr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预算价：51950.4元，报价超过预算价为无效报价，本报价</w:t>
      </w:r>
      <w:r>
        <w:rPr>
          <w:rFonts w:hint="eastAsia" w:ascii="仿宋" w:hAnsi="仿宋" w:eastAsia="仿宋" w:cs="仿宋"/>
          <w:kern w:val="0"/>
          <w:sz w:val="28"/>
          <w:szCs w:val="28"/>
        </w:rPr>
        <w:t>包含完成本项目的材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料</w:t>
      </w:r>
      <w:r>
        <w:rPr>
          <w:rFonts w:hint="eastAsia" w:ascii="仿宋" w:hAnsi="仿宋" w:eastAsia="仿宋" w:cs="仿宋"/>
          <w:kern w:val="0"/>
          <w:sz w:val="28"/>
          <w:szCs w:val="28"/>
        </w:rPr>
        <w:t>、运输、装卸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税费</w:t>
      </w:r>
      <w:r>
        <w:rPr>
          <w:rFonts w:hint="eastAsia" w:ascii="仿宋" w:hAnsi="仿宋" w:eastAsia="仿宋" w:cs="仿宋"/>
          <w:kern w:val="0"/>
          <w:sz w:val="28"/>
          <w:szCs w:val="28"/>
        </w:rPr>
        <w:t>等完成本项目的所有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kern w:val="0"/>
          <w:sz w:val="28"/>
          <w:szCs w:val="28"/>
        </w:rPr>
        <w:t>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kern w:val="0"/>
          <w:sz w:val="28"/>
          <w:szCs w:val="28"/>
        </w:rPr>
        <w:t>开具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合规</w:t>
      </w:r>
      <w:r>
        <w:rPr>
          <w:rFonts w:hint="eastAsia" w:ascii="仿宋" w:hAnsi="仿宋" w:eastAsia="仿宋" w:cs="仿宋"/>
          <w:kern w:val="0"/>
          <w:sz w:val="28"/>
          <w:szCs w:val="28"/>
        </w:rPr>
        <w:t>发票。</w:t>
      </w:r>
    </w:p>
    <w:p w14:paraId="6865EF64">
      <w:pPr>
        <w:numPr>
          <w:ilvl w:val="0"/>
          <w:numId w:val="0"/>
        </w:numPr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生产厂家具备三证：农药登记证、农药生产许可证、国家产品质量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标准证，资质真实有效，可提供扫描件备查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。  </w:t>
      </w:r>
    </w:p>
    <w:p w14:paraId="45C8C8CD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.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供货</w:t>
      </w:r>
      <w:r>
        <w:rPr>
          <w:rFonts w:hint="eastAsia" w:ascii="仿宋" w:hAnsi="仿宋" w:eastAsia="仿宋" w:cs="仿宋"/>
          <w:kern w:val="0"/>
          <w:sz w:val="28"/>
          <w:szCs w:val="28"/>
        </w:rPr>
        <w:t>期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接甲方通知后，十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天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内完成全部货物供货及交付</w:t>
      </w:r>
    </w:p>
    <w:p w14:paraId="2387CD2D">
      <w:pPr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4. 交货地点：河南师范大学校内甲方指定地点，供应商负责送货到点、下车装卸、整齐堆放。</w:t>
      </w:r>
    </w:p>
    <w:p w14:paraId="2DBDCB41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.质量质保期：自项目整体验收合格签字之日起质保 1 年。质保期内产品出现质量问题、药效不达标，供应商无条件免费补货、更换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1D10E099">
      <w:p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.支付方式：验收合格后支付全款。</w:t>
      </w:r>
    </w:p>
    <w:p w14:paraId="4381EAA4">
      <w:pPr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>.甲方联系人：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杨</w:t>
      </w:r>
      <w:r>
        <w:rPr>
          <w:rFonts w:hint="eastAsia" w:ascii="仿宋" w:hAnsi="仿宋" w:eastAsia="仿宋" w:cs="仿宋"/>
          <w:kern w:val="0"/>
          <w:sz w:val="28"/>
          <w:szCs w:val="28"/>
        </w:rPr>
        <w:t>老师   电话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3326758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，如供应商对清单有疑问的请于甲方联系人联系。</w:t>
      </w:r>
    </w:p>
    <w:p w14:paraId="09AB2581">
      <w:p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</w:rPr>
        <w:t>.营业执照经营范围包含园林植保、农药、植物生长调节剂相关经营类目，随报价提供营业执照扫描件。</w:t>
      </w:r>
    </w:p>
    <w:p w14:paraId="33DE6C48">
      <w:pPr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附参考图片：</w:t>
      </w:r>
    </w:p>
    <w:p w14:paraId="3E46626D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29205" cy="3181985"/>
            <wp:effectExtent l="0" t="0" r="4445" b="18415"/>
            <wp:docPr id="1" name="图片 1" descr="d7bc1eb50f5d476fe4d1fffbc1cf5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bc1eb50f5d476fe4d1fffbc1cf5d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17445" cy="3183890"/>
            <wp:effectExtent l="0" t="0" r="1905" b="16510"/>
            <wp:docPr id="2" name="图片 2" descr="微信图片_20250427170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4271708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B3797"/>
    <w:multiLevelType w:val="singleLevel"/>
    <w:tmpl w:val="E62B37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55"/>
    <w:multiLevelType w:val="multilevel"/>
    <w:tmpl w:val="00000055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decimal"/>
      <w:pStyle w:val="2"/>
      <w:lvlText w:val="%2."/>
      <w:lvlJc w:val="left"/>
      <w:pPr>
        <w:tabs>
          <w:tab w:val="left" w:pos="840"/>
        </w:tabs>
        <w:ind w:left="840" w:hanging="420"/>
      </w:pPr>
      <w:rPr>
        <w:rFonts w:hint="eastAsia" w:cs="Times New Roman"/>
      </w:r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OTlmMDU4M2E5MDk4YmU0MTE0YTZjOTE0YTg0YmQifQ=="/>
  </w:docVars>
  <w:rsids>
    <w:rsidRoot w:val="00A0446D"/>
    <w:rsid w:val="00030D93"/>
    <w:rsid w:val="000545AA"/>
    <w:rsid w:val="000B54E0"/>
    <w:rsid w:val="000C7F7A"/>
    <w:rsid w:val="000F51E7"/>
    <w:rsid w:val="001337E8"/>
    <w:rsid w:val="001812E2"/>
    <w:rsid w:val="001A2B4D"/>
    <w:rsid w:val="001B61E3"/>
    <w:rsid w:val="002E084A"/>
    <w:rsid w:val="00303B61"/>
    <w:rsid w:val="00322133"/>
    <w:rsid w:val="00385A0E"/>
    <w:rsid w:val="004106A9"/>
    <w:rsid w:val="0043531C"/>
    <w:rsid w:val="0046268C"/>
    <w:rsid w:val="004E745F"/>
    <w:rsid w:val="00563C77"/>
    <w:rsid w:val="00625CBD"/>
    <w:rsid w:val="00634329"/>
    <w:rsid w:val="00651494"/>
    <w:rsid w:val="006D16FF"/>
    <w:rsid w:val="00793AFC"/>
    <w:rsid w:val="007B698B"/>
    <w:rsid w:val="007F110C"/>
    <w:rsid w:val="0085188E"/>
    <w:rsid w:val="009261AF"/>
    <w:rsid w:val="00946250"/>
    <w:rsid w:val="00995A87"/>
    <w:rsid w:val="009B2F45"/>
    <w:rsid w:val="009E4313"/>
    <w:rsid w:val="00A0313C"/>
    <w:rsid w:val="00A0446D"/>
    <w:rsid w:val="00AD19EC"/>
    <w:rsid w:val="00AF2085"/>
    <w:rsid w:val="00B1171E"/>
    <w:rsid w:val="00B676F9"/>
    <w:rsid w:val="00C41D3B"/>
    <w:rsid w:val="00C828BB"/>
    <w:rsid w:val="00C966C8"/>
    <w:rsid w:val="00D4249F"/>
    <w:rsid w:val="00D56EAF"/>
    <w:rsid w:val="00DE76EE"/>
    <w:rsid w:val="00E45E0C"/>
    <w:rsid w:val="00E6438B"/>
    <w:rsid w:val="00F54820"/>
    <w:rsid w:val="00FC2395"/>
    <w:rsid w:val="0321155E"/>
    <w:rsid w:val="0431202E"/>
    <w:rsid w:val="04B30C95"/>
    <w:rsid w:val="04BF6780"/>
    <w:rsid w:val="060A1951"/>
    <w:rsid w:val="06A53342"/>
    <w:rsid w:val="084560A8"/>
    <w:rsid w:val="088564A0"/>
    <w:rsid w:val="08CC0577"/>
    <w:rsid w:val="0A5F5B47"/>
    <w:rsid w:val="0AA43733"/>
    <w:rsid w:val="0BE057BB"/>
    <w:rsid w:val="0F5D039D"/>
    <w:rsid w:val="0F6C4688"/>
    <w:rsid w:val="102D2243"/>
    <w:rsid w:val="12EB3CF0"/>
    <w:rsid w:val="13CC58CF"/>
    <w:rsid w:val="154C1E62"/>
    <w:rsid w:val="156C736A"/>
    <w:rsid w:val="15A02413"/>
    <w:rsid w:val="16836AAE"/>
    <w:rsid w:val="17045F40"/>
    <w:rsid w:val="17766BBC"/>
    <w:rsid w:val="17BA2A10"/>
    <w:rsid w:val="17D01B47"/>
    <w:rsid w:val="18043D58"/>
    <w:rsid w:val="18EB67F8"/>
    <w:rsid w:val="1AFF22BA"/>
    <w:rsid w:val="1B070C4A"/>
    <w:rsid w:val="1C536B8E"/>
    <w:rsid w:val="1C99656B"/>
    <w:rsid w:val="1CA3724C"/>
    <w:rsid w:val="1DC53ABB"/>
    <w:rsid w:val="1E2C0ACC"/>
    <w:rsid w:val="1F260EC8"/>
    <w:rsid w:val="1F6D01F2"/>
    <w:rsid w:val="1FC14756"/>
    <w:rsid w:val="1FE243D7"/>
    <w:rsid w:val="1FEA07F0"/>
    <w:rsid w:val="21333432"/>
    <w:rsid w:val="21684459"/>
    <w:rsid w:val="24977160"/>
    <w:rsid w:val="257858B7"/>
    <w:rsid w:val="25E57CEE"/>
    <w:rsid w:val="2685203A"/>
    <w:rsid w:val="270D0281"/>
    <w:rsid w:val="27E85664"/>
    <w:rsid w:val="28215D92"/>
    <w:rsid w:val="28EF1D56"/>
    <w:rsid w:val="28FC190E"/>
    <w:rsid w:val="29455AB0"/>
    <w:rsid w:val="2A202079"/>
    <w:rsid w:val="2A351FC9"/>
    <w:rsid w:val="2A5C08E2"/>
    <w:rsid w:val="2B2D0608"/>
    <w:rsid w:val="2BA17899"/>
    <w:rsid w:val="2C994A91"/>
    <w:rsid w:val="2CB445F8"/>
    <w:rsid w:val="2CDC497D"/>
    <w:rsid w:val="2FDD72F6"/>
    <w:rsid w:val="2FEA5DF4"/>
    <w:rsid w:val="306A4719"/>
    <w:rsid w:val="32230598"/>
    <w:rsid w:val="36525CB0"/>
    <w:rsid w:val="36F01751"/>
    <w:rsid w:val="397523E2"/>
    <w:rsid w:val="39A24859"/>
    <w:rsid w:val="3B6F4C0F"/>
    <w:rsid w:val="3BA23236"/>
    <w:rsid w:val="3CB274A9"/>
    <w:rsid w:val="3DDA05E5"/>
    <w:rsid w:val="3F2538EF"/>
    <w:rsid w:val="401C35B7"/>
    <w:rsid w:val="40F462E2"/>
    <w:rsid w:val="411729A4"/>
    <w:rsid w:val="412D6AB0"/>
    <w:rsid w:val="429338D8"/>
    <w:rsid w:val="43BA122E"/>
    <w:rsid w:val="4416031D"/>
    <w:rsid w:val="45063EB3"/>
    <w:rsid w:val="45576E18"/>
    <w:rsid w:val="45E16709"/>
    <w:rsid w:val="465F41FD"/>
    <w:rsid w:val="4660176A"/>
    <w:rsid w:val="46B07D57"/>
    <w:rsid w:val="46CE1383"/>
    <w:rsid w:val="47F87E01"/>
    <w:rsid w:val="48110C54"/>
    <w:rsid w:val="48350646"/>
    <w:rsid w:val="484F29DA"/>
    <w:rsid w:val="48BC1BEC"/>
    <w:rsid w:val="48CD6FC5"/>
    <w:rsid w:val="49033566"/>
    <w:rsid w:val="490B20D4"/>
    <w:rsid w:val="4A954692"/>
    <w:rsid w:val="4ABC20DC"/>
    <w:rsid w:val="4DEA4CF4"/>
    <w:rsid w:val="4E656129"/>
    <w:rsid w:val="4F326FDC"/>
    <w:rsid w:val="4FDE2637"/>
    <w:rsid w:val="505A7E1E"/>
    <w:rsid w:val="506C0BB4"/>
    <w:rsid w:val="530F1280"/>
    <w:rsid w:val="53D41C26"/>
    <w:rsid w:val="54875604"/>
    <w:rsid w:val="54EE5F20"/>
    <w:rsid w:val="551B3477"/>
    <w:rsid w:val="55236D3E"/>
    <w:rsid w:val="57B40121"/>
    <w:rsid w:val="57F549C2"/>
    <w:rsid w:val="57F81747"/>
    <w:rsid w:val="58235945"/>
    <w:rsid w:val="5AA1498D"/>
    <w:rsid w:val="5B1E1870"/>
    <w:rsid w:val="5B266C40"/>
    <w:rsid w:val="5B9D70AD"/>
    <w:rsid w:val="5D0D5760"/>
    <w:rsid w:val="5DD15589"/>
    <w:rsid w:val="5E4775F9"/>
    <w:rsid w:val="5E710074"/>
    <w:rsid w:val="5F876D52"/>
    <w:rsid w:val="5FB85641"/>
    <w:rsid w:val="61742C47"/>
    <w:rsid w:val="61E23994"/>
    <w:rsid w:val="62A101F3"/>
    <w:rsid w:val="655A5E64"/>
    <w:rsid w:val="677347DE"/>
    <w:rsid w:val="67EC2FBF"/>
    <w:rsid w:val="68EC417F"/>
    <w:rsid w:val="6ACB3360"/>
    <w:rsid w:val="6BB55229"/>
    <w:rsid w:val="6BC03E1B"/>
    <w:rsid w:val="6BF53C0D"/>
    <w:rsid w:val="6C224D50"/>
    <w:rsid w:val="6C7C7008"/>
    <w:rsid w:val="6CBE198C"/>
    <w:rsid w:val="6D2E6F42"/>
    <w:rsid w:val="6F2E41FD"/>
    <w:rsid w:val="6FAB00AC"/>
    <w:rsid w:val="70041D30"/>
    <w:rsid w:val="720E0F9F"/>
    <w:rsid w:val="727644F9"/>
    <w:rsid w:val="756D1BE3"/>
    <w:rsid w:val="75E23514"/>
    <w:rsid w:val="76CD220E"/>
    <w:rsid w:val="772E6C7F"/>
    <w:rsid w:val="780D320A"/>
    <w:rsid w:val="78157180"/>
    <w:rsid w:val="79096AA3"/>
    <w:rsid w:val="7A0348C4"/>
    <w:rsid w:val="7A6449BB"/>
    <w:rsid w:val="7B1C6F0B"/>
    <w:rsid w:val="7D235E26"/>
    <w:rsid w:val="7DB83C18"/>
    <w:rsid w:val="7E64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tabs>
        <w:tab w:val="left" w:pos="420"/>
      </w:tabs>
      <w:spacing w:before="260" w:after="260" w:line="415" w:lineRule="auto"/>
      <w:jc w:val="center"/>
      <w:outlineLvl w:val="1"/>
    </w:pPr>
    <w:rPr>
      <w:rFonts w:ascii="Arial" w:hAnsi="Arial" w:eastAsia="黑体"/>
      <w:b/>
      <w:sz w:val="32"/>
      <w:szCs w:val="2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551</Characters>
  <Lines>2</Lines>
  <Paragraphs>1</Paragraphs>
  <TotalTime>2</TotalTime>
  <ScaleCrop>false</ScaleCrop>
  <LinksUpToDate>false</LinksUpToDate>
  <CharactersWithSpaces>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2022-03-03T03:30:00Z</dcterms:created>
  <dc:creator>Lenovo</dc:creator>
  <cp:lastModifiedBy>柠檬草的味道</cp:lastModifiedBy>
  <dcterms:modified xsi:type="dcterms:W3CDTF">2026-05-29T09:42:46Z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B11A48AC999C4FE48F41824F841C1F5C</vt:lpwstr>
  </property>
  <property fmtid="{D5CDD505-2E9C-101B-9397-08002B2CF9AE}" pid="4" name="KSOTemplateDocerSaveRecord">
    <vt:lpwstr>eyJoZGlkIjoiZDYwOTlmMDU4M2E5MDk4YmU0MTE0YTZjOTE0YTg0YmQiLCJ1c2VySWQiOiI3NjY4NTQ0MzkifQ==</vt:lpwstr>
  </property>
</Properties>
</file>