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附件13</w:t>
      </w:r>
    </w:p>
    <w:p>
      <w:pPr>
        <w:snapToGrid w:val="0"/>
        <w:rPr>
          <w:rFonts w:ascii="黑体" w:hAnsi="黑体" w:eastAsia="黑体" w:cs="仿宋_GB2312"/>
        </w:rPr>
      </w:pPr>
    </w:p>
    <w:p>
      <w:pPr>
        <w:spacing w:line="5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  <w:lang w:val="en-US" w:eastAsia="zh-CN"/>
        </w:rPr>
        <w:t>河南师范大学</w:t>
      </w: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文明网民申报表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</w:t>
      </w:r>
      <w:r>
        <w:rPr>
          <w:rFonts w:ascii="宋体" w:hAnsi="宋体"/>
          <w:sz w:val="24"/>
          <w:szCs w:val="24"/>
        </w:rPr>
        <w:t>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-202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Style w:val="2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902"/>
        <w:gridCol w:w="850"/>
        <w:gridCol w:w="851"/>
        <w:gridCol w:w="991"/>
        <w:gridCol w:w="709"/>
        <w:gridCol w:w="850"/>
        <w:gridCol w:w="709"/>
        <w:gridCol w:w="895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新媒体名称</w:t>
            </w:r>
          </w:p>
        </w:tc>
        <w:tc>
          <w:tcPr>
            <w:tcW w:w="418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所在单位</w:t>
            </w:r>
          </w:p>
        </w:tc>
        <w:tc>
          <w:tcPr>
            <w:tcW w:w="777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部、处</w:t>
            </w:r>
            <w:r>
              <w:rPr>
                <w:rFonts w:ascii="宋体" w:hAnsi="宋体"/>
                <w:sz w:val="24"/>
              </w:rPr>
              <w:t>)               系</w:t>
            </w:r>
            <w:r>
              <w:rPr>
                <w:rFonts w:hint="eastAsia" w:ascii="宋体" w:hAnsi="宋体"/>
                <w:sz w:val="24"/>
              </w:rPr>
              <w:t>（教研室、科）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/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学院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级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专业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1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</w:tc>
        <w:tc>
          <w:tcPr>
            <w:tcW w:w="7775" w:type="dxa"/>
            <w:gridSpan w:val="9"/>
            <w:noWrap w:val="0"/>
            <w:vAlign w:val="top"/>
          </w:tcPr>
          <w:p>
            <w:pPr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8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</w:tc>
        <w:tc>
          <w:tcPr>
            <w:tcW w:w="7775" w:type="dxa"/>
            <w:gridSpan w:val="9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  <w:jc w:val="center"/>
        </w:trPr>
        <w:tc>
          <w:tcPr>
            <w:tcW w:w="123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所在基层党委、党总支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775" w:type="dxa"/>
            <w:gridSpan w:val="9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9" w:hRule="atLeast"/>
          <w:jc w:val="center"/>
        </w:trPr>
        <w:tc>
          <w:tcPr>
            <w:tcW w:w="1238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75" w:type="dxa"/>
            <w:gridSpan w:val="9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0ADD6AE9"/>
    <w:rsid w:val="22DA2372"/>
    <w:rsid w:val="480333FA"/>
    <w:rsid w:val="536A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137</Characters>
  <Lines>0</Lines>
  <Paragraphs>0</Paragraphs>
  <TotalTime>0</TotalTime>
  <ScaleCrop>false</ScaleCrop>
  <LinksUpToDate>false</LinksUpToDate>
  <CharactersWithSpaces>350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2023-04-19T02:17:00Z</dcterms:created>
  <dc:creator>Administrator</dc:creator>
  <cp:lastModifiedBy>晚晴</cp:lastModifiedBy>
  <dcterms:modified xsi:type="dcterms:W3CDTF">2023-04-21T04:10:50Z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99CA8DDB83E84724B320149CA6B13EC0_12</vt:lpwstr>
  </property>
</Properties>
</file>