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附件7</w:t>
      </w:r>
    </w:p>
    <w:p>
      <w:pPr>
        <w:widowControl/>
        <w:snapToGrid w:val="0"/>
        <w:spacing w:line="3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河南师范大学文明社团申报表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</w:p>
    <w:tbl>
      <w:tblPr>
        <w:tblStyle w:val="4"/>
        <w:tblW w:w="8770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3110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kern w:val="0"/>
                <w:sz w:val="24"/>
                <w:szCs w:val="24"/>
              </w:rPr>
              <w:t>挂靠单位</w:t>
            </w:r>
          </w:p>
        </w:tc>
        <w:tc>
          <w:tcPr>
            <w:tcW w:w="3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24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社团类别</w:t>
            </w:r>
          </w:p>
        </w:tc>
        <w:tc>
          <w:tcPr>
            <w:tcW w:w="3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社团人数</w:t>
            </w:r>
          </w:p>
        </w:tc>
        <w:tc>
          <w:tcPr>
            <w:tcW w:w="24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31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指导教师姓名</w:t>
            </w:r>
          </w:p>
        </w:tc>
        <w:tc>
          <w:tcPr>
            <w:tcW w:w="24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6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字左右）</w:t>
            </w:r>
          </w:p>
          <w:p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7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2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  <w:bookmarkStart w:id="0" w:name="_GoBack"/>
            <w:bookmarkEnd w:id="0"/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校团委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  <w:tblCellSpacing w:w="0" w:type="dxa"/>
          <w:jc w:val="center"/>
        </w:trPr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pPr>
        <w:rPr>
          <w:sz w:val="21"/>
          <w:szCs w:val="21"/>
        </w:rPr>
      </w:pPr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013528"/>
    <w:rsid w:val="000D73DA"/>
    <w:rsid w:val="0011330A"/>
    <w:rsid w:val="0028546C"/>
    <w:rsid w:val="00464A35"/>
    <w:rsid w:val="00582B29"/>
    <w:rsid w:val="00740767"/>
    <w:rsid w:val="0076724F"/>
    <w:rsid w:val="00791A76"/>
    <w:rsid w:val="007C4B5B"/>
    <w:rsid w:val="007D2464"/>
    <w:rsid w:val="00812D7B"/>
    <w:rsid w:val="00990E2C"/>
    <w:rsid w:val="00A1707F"/>
    <w:rsid w:val="00A442D3"/>
    <w:rsid w:val="00B74F2D"/>
    <w:rsid w:val="00C808D4"/>
    <w:rsid w:val="00CE2555"/>
    <w:rsid w:val="00DD3276"/>
    <w:rsid w:val="00F13879"/>
    <w:rsid w:val="00F92074"/>
    <w:rsid w:val="00F9705A"/>
    <w:rsid w:val="340F4BCA"/>
    <w:rsid w:val="48CE66CA"/>
    <w:rsid w:val="4D2430A8"/>
    <w:rsid w:val="70895F3D"/>
    <w:rsid w:val="7F71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2</Pages>
  <Words>123</Words>
  <Characters>135</Characters>
  <Lines>2</Lines>
  <Paragraphs>1</Paragraphs>
  <TotalTime>13</TotalTime>
  <ScaleCrop>false</ScaleCrop>
  <LinksUpToDate>false</LinksUpToDate>
  <CharactersWithSpaces>334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2021-05-06T00:09:00Z</dcterms:created>
  <dc:creator>Lilong</dc:creator>
  <cp:lastModifiedBy>晚晴</cp:lastModifiedBy>
  <dcterms:modified xsi:type="dcterms:W3CDTF">2023-04-10T11:45:55Z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FCE45C8EE14F425EB5D7E65C11CE55CC</vt:lpwstr>
  </property>
</Properties>
</file>