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A647">
      <w:pPr>
        <w:pStyle w:val="4"/>
        <w:ind w:firstLine="0" w:firstLineChars="0"/>
        <w:jc w:val="center"/>
        <w:rPr>
          <w:rFonts w:hint="eastAsia" w:ascii="方正小标宋简体" w:hAnsi="黑体" w:eastAsia="方正小标宋简体" w:cs="黑体"/>
          <w:bCs/>
          <w:kern w:val="2"/>
          <w:sz w:val="44"/>
          <w:szCs w:val="44"/>
          <w:lang w:val="en-US" w:eastAsia="zh-CN" w:bidi="ar-SA"/>
        </w:rPr>
      </w:pPr>
      <w:bookmarkStart w:id="0" w:name="_Hlk193707954"/>
      <w:r>
        <w:rPr>
          <w:rFonts w:hint="eastAsia" w:ascii="方正小标宋简体" w:hAnsi="黑体" w:eastAsia="方正小标宋简体" w:cs="黑体"/>
          <w:bCs/>
          <w:kern w:val="2"/>
          <w:sz w:val="44"/>
          <w:szCs w:val="44"/>
          <w:lang w:val="en-US" w:eastAsia="zh-CN" w:bidi="ar-SA"/>
        </w:rPr>
        <w:t>活动三：英语演讲比赛活动方案</w:t>
      </w:r>
      <w:bookmarkEnd w:id="0"/>
    </w:p>
    <w:p w14:paraId="7D06B0DD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 w14:paraId="1462824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根据河南师范大学第三十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届大学生基本技能大赛通知要求，特制定英语演讲比赛方案，具体如下：</w:t>
      </w:r>
    </w:p>
    <w:p w14:paraId="2961813C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主办单位</w:t>
      </w:r>
    </w:p>
    <w:p w14:paraId="12E5601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党委学工部 学生中心</w:t>
      </w:r>
    </w:p>
    <w:p w14:paraId="65905723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承办单位</w:t>
      </w:r>
    </w:p>
    <w:p w14:paraId="1C6674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生命科学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学院</w:t>
      </w:r>
    </w:p>
    <w:p w14:paraId="33258994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  <w:lang w:val="en-US" w:eastAsia="zh-CN"/>
        </w:rPr>
        <w:t>参赛对象</w:t>
      </w:r>
    </w:p>
    <w:p w14:paraId="1F03C8E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我校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全体在校生</w:t>
      </w:r>
    </w:p>
    <w:p w14:paraId="138628C3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评委组成</w:t>
      </w:r>
    </w:p>
    <w:p w14:paraId="6188BDC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成立第三十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届大学生基本技能大赛英语演讲比赛评委会。评委由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生命科学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学院邀请校内外有关专家担任。</w:t>
      </w:r>
    </w:p>
    <w:p w14:paraId="37791C2A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比赛时间及地点</w:t>
      </w:r>
    </w:p>
    <w:p w14:paraId="10BDA7BF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（一）非专业组英语演讲赛</w:t>
      </w:r>
    </w:p>
    <w:p w14:paraId="5E431EE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比赛分为三个阶段:初赛、复赛和决赛。</w:t>
      </w:r>
    </w:p>
    <w:p w14:paraId="1C28E8B8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仿宋_GB2312" w:cs="仿宋"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1.</w:t>
      </w:r>
      <w:r>
        <w:rPr>
          <w:rFonts w:hint="eastAsia" w:ascii="Times New Roman" w:hAnsi="Times New Roman" w:eastAsia="仿宋_GB2312" w:cs="仿宋"/>
          <w:color w:val="auto"/>
          <w:szCs w:val="32"/>
          <w:highlight w:val="none"/>
          <w:lang w:eastAsia="ko-KR"/>
        </w:rPr>
        <w:t>初赛</w:t>
      </w:r>
    </w:p>
    <w:p w14:paraId="74D29CC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日-4月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日，各院（部）自行组织选拔。</w:t>
      </w:r>
    </w:p>
    <w:p w14:paraId="42E54B6A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仿宋_GB2312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2.复赛、决赛</w:t>
      </w:r>
    </w:p>
    <w:p w14:paraId="1E26D73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具体时间、地点另行通知。</w:t>
      </w:r>
    </w:p>
    <w:p w14:paraId="1B92CAF3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（二）专业组英语演讲赛</w:t>
      </w:r>
    </w:p>
    <w:p w14:paraId="46B2ED4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比赛分为两个阶段:初赛和决赛。</w:t>
      </w:r>
    </w:p>
    <w:p w14:paraId="7C1B1780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仿宋_GB2312" w:cs="仿宋"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1.</w:t>
      </w:r>
      <w:r>
        <w:rPr>
          <w:rFonts w:hint="eastAsia" w:ascii="Times New Roman" w:hAnsi="Times New Roman" w:eastAsia="仿宋_GB2312" w:cs="仿宋"/>
          <w:color w:val="auto"/>
          <w:szCs w:val="32"/>
          <w:highlight w:val="none"/>
          <w:lang w:eastAsia="ko-KR"/>
        </w:rPr>
        <w:t>初赛</w:t>
      </w:r>
    </w:p>
    <w:p w14:paraId="53F3257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日-4月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日，外国语学院自行组织选拔。</w:t>
      </w:r>
    </w:p>
    <w:p w14:paraId="685C270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仿宋_GB2312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2.决赛</w:t>
      </w:r>
      <w:bookmarkStart w:id="1" w:name="_GoBack"/>
      <w:bookmarkEnd w:id="1"/>
    </w:p>
    <w:p w14:paraId="59476C2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hint="eastAsia" w:ascii="Times New Roman" w:hAnsi="Times New Roman" w:eastAsia="仿宋_GB2312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szCs w:val="32"/>
          <w:highlight w:val="none"/>
        </w:rPr>
        <w:t>具体时间、地点另行通知。</w:t>
      </w:r>
    </w:p>
    <w:p w14:paraId="795F7927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比赛流程</w:t>
      </w:r>
    </w:p>
    <w:p w14:paraId="06CF4670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（一）准备工作</w:t>
      </w:r>
    </w:p>
    <w:p w14:paraId="1C91279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1.各院（部）自行举办初赛，选拔选手参加校级比赛，并按时向承办单位报送比赛要求报送的材料。</w:t>
      </w:r>
    </w:p>
    <w:p w14:paraId="7454870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" w:cs="仿宋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2.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各院（部）指定一名带队教师、一名学生领队加入微信群，具体通知要求将在群内进行通知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eastAsia="zh-CN"/>
        </w:rPr>
        <w:t>。</w:t>
      </w:r>
    </w:p>
    <w:p w14:paraId="262278A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召开各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领队会议，宣讲复赛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及人气选手复活通道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注意事宜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。</w:t>
      </w:r>
    </w:p>
    <w:p w14:paraId="04C7D66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.决赛开始前，召开决赛选手会议，并抽签决定参赛顺序。</w:t>
      </w:r>
    </w:p>
    <w:p w14:paraId="44687641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（二）比赛过程</w:t>
      </w:r>
    </w:p>
    <w:p w14:paraId="63BD0BB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1.初赛由各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根据学校要求自行举办。</w:t>
      </w:r>
    </w:p>
    <w:p w14:paraId="7C22921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2.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由各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按照要求推荐1人参加复赛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最终由本届英语演讲比赛评委组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根据现场演讲表现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进行打分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复赛参赛选手需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在赛前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提交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电子版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演讲稿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在学院初赛基础上推荐选手直接进入决赛。</w:t>
      </w:r>
    </w:p>
    <w:p w14:paraId="42B94C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b w:val="0"/>
          <w:bCs w:val="0"/>
          <w:color w:val="auto"/>
          <w:kern w:val="0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决赛名单根据复赛成绩由高到低，取前1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名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进入决赛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除进入决赛之外的前十名选手进入人气选手复活通道，选手参赛作品将在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主办及承办方官方微信平台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展示，开启投票通道。根据投票名次由前到后，取前3名获得复活赛资格直通决赛（如果发现参评对象存在违规刷票等行为，将取消参评者的评选资格和成绩）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；</w:t>
      </w:r>
      <w:r>
        <w:rPr>
          <w:rFonts w:hint="eastAsia" w:ascii="Times New Roman" w:hAnsi="Times New Roman" w:eastAsia="仿宋_GB2312" w:cs="仿宋"/>
          <w:b/>
          <w:bCs/>
          <w:color w:val="auto"/>
          <w:kern w:val="0"/>
          <w:szCs w:val="32"/>
          <w:highlight w:val="none"/>
        </w:rPr>
        <w:t>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决赛名单根据初赛成绩由高到低，取前12名。决赛为现场赛，分为专业组和非专业组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。</w:t>
      </w:r>
    </w:p>
    <w:p w14:paraId="0B2E951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4.复赛采用10分制打分法，决赛采用10＋3分制，详见具体评分细则打分法。</w:t>
      </w:r>
    </w:p>
    <w:p w14:paraId="1E6DBC3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（三）决赛环节</w:t>
      </w:r>
    </w:p>
    <w:p w14:paraId="4DC418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1.主题演讲选手根据主题自拟演讲内容，并进行演讲展示，且演讲时间控制在3-4分钟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本次演讲环节不再使用PPT或视频等辅助展示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。</w:t>
      </w:r>
    </w:p>
    <w:p w14:paraId="0E5907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2.即兴演讲。选手根据当场抽到的题目自由发挥，时间严格控制在2分钟以内。</w:t>
      </w:r>
    </w:p>
    <w:p w14:paraId="5DA51266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奖项设置</w:t>
      </w:r>
    </w:p>
    <w:p w14:paraId="57191E8B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（一）非专业组英语演讲赛（</w:t>
      </w:r>
      <w:r>
        <w:rPr>
          <w:rFonts w:hint="eastAsia" w:ascii="Times New Roman" w:hAnsi="Times New Roman" w:eastAsia="楷体" w:cs="仿宋"/>
          <w:color w:val="auto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名）</w:t>
      </w:r>
    </w:p>
    <w:p w14:paraId="0F2C0AB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default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一等奖：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名  二等奖：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名  三等奖：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名 优秀奖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：7名</w:t>
      </w:r>
    </w:p>
    <w:p w14:paraId="05E924DD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楷体" w:cs="仿宋"/>
          <w:color w:val="auto"/>
          <w:szCs w:val="32"/>
          <w:highlight w:val="none"/>
        </w:rPr>
      </w:pPr>
      <w:r>
        <w:rPr>
          <w:rFonts w:hint="eastAsia" w:ascii="Times New Roman" w:hAnsi="Times New Roman" w:eastAsia="楷体" w:cs="仿宋"/>
          <w:color w:val="auto"/>
          <w:szCs w:val="32"/>
          <w:highlight w:val="none"/>
        </w:rPr>
        <w:t>（二）专业组英语演讲赛（12名）</w:t>
      </w:r>
    </w:p>
    <w:p w14:paraId="5A9B741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一等奖：1名  二等奖：2名  三等奖：3名 优秀奖：6名</w:t>
      </w:r>
    </w:p>
    <w:p w14:paraId="58B679DE"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仿宋"/>
          <w:bCs/>
          <w:color w:val="auto"/>
          <w:szCs w:val="32"/>
          <w:highlight w:val="none"/>
        </w:rPr>
      </w:pPr>
      <w:r>
        <w:rPr>
          <w:rFonts w:hint="eastAsia" w:ascii="Times New Roman" w:hAnsi="Times New Roman" w:eastAsia="黑体" w:cs="仿宋"/>
          <w:bCs/>
          <w:color w:val="auto"/>
          <w:szCs w:val="32"/>
          <w:highlight w:val="none"/>
        </w:rPr>
        <w:t>报名要求</w:t>
      </w:r>
    </w:p>
    <w:p w14:paraId="7009622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" w:cs="仿宋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1</w:t>
      </w:r>
      <w:r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  <w:t>.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在河南师范大学往届大学生基本技能大赛“双语”演讲赛中获得一等奖的同学不再参加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eastAsia="zh-CN"/>
        </w:rPr>
        <w:t>。</w:t>
      </w:r>
    </w:p>
    <w:p w14:paraId="404353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若发现参赛选手有违规情况，取消该选手的参赛资格，名额作废且不再增补，同时所在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不得参与优秀组织奖评选。</w:t>
      </w:r>
    </w:p>
    <w:p w14:paraId="47A7F71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院（部）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在规定时间报送复赛参赛选手报名表（见附件1、2）纸质版（加盖本单位党组织公章）和电子版各一份。纸质版报名表于4月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日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9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: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00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—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12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:30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送至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生命科学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学院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102F办公室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，电子版发至邮箱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fldChar w:fldCharType="begin"/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instrText xml:space="preserve"> HYPERLINK "mailto:1477332445@qq.com。" </w:instrTex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fldChar w:fldCharType="separate"/>
      </w:r>
      <w:r>
        <w:rPr>
          <w:rStyle w:val="9"/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t>1477332445@qq.com。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u w:val="none"/>
        </w:rPr>
        <w:fldChar w:fldCharType="end"/>
      </w:r>
    </w:p>
    <w:p w14:paraId="01AABDD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</w:pPr>
    </w:p>
    <w:p w14:paraId="2753408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eastAsia="仿宋" w:cs="仿宋"/>
          <w:color w:val="auto"/>
          <w:kern w:val="0"/>
          <w:szCs w:val="32"/>
          <w:highlight w:val="none"/>
          <w:lang w:eastAsia="zh-CN"/>
        </w:rPr>
      </w:pP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联 系 人：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val="en-US" w:eastAsia="zh-CN"/>
        </w:rPr>
        <w:t>马静潇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ab/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val="en-US" w:eastAsia="zh-CN"/>
        </w:rPr>
        <w:t xml:space="preserve"> 董志萍</w:t>
      </w:r>
    </w:p>
    <w:p w14:paraId="53CE479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  <w:t>联系电话：0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373-332</w:t>
      </w:r>
      <w:r>
        <w:rPr>
          <w:rFonts w:hint="eastAsia" w:ascii="Times New Roman" w:hAnsi="Times New Roman" w:cs="仿宋"/>
          <w:color w:val="auto"/>
          <w:kern w:val="0"/>
          <w:szCs w:val="32"/>
          <w:highlight w:val="none"/>
          <w:lang w:val="en-US" w:eastAsia="zh-CN"/>
        </w:rPr>
        <w:t>631</w:t>
      </w:r>
      <w:r>
        <w:rPr>
          <w:rFonts w:ascii="Times New Roman" w:hAnsi="Times New Roman" w:cs="仿宋"/>
          <w:color w:val="auto"/>
          <w:kern w:val="0"/>
          <w:szCs w:val="32"/>
          <w:highlight w:val="none"/>
        </w:rPr>
        <w:t>0</w:t>
      </w:r>
    </w:p>
    <w:p w14:paraId="157B097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hint="eastAsia" w:ascii="Times New Roman" w:hAnsi="Times New Roman" w:cs="仿宋"/>
          <w:color w:val="auto"/>
          <w:kern w:val="0"/>
          <w:szCs w:val="32"/>
          <w:highlight w:val="none"/>
        </w:rPr>
      </w:pPr>
    </w:p>
    <w:p w14:paraId="7D773DE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未尽事宜，另行通知。本方案由党委学工部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学生中心解释。</w:t>
      </w:r>
    </w:p>
    <w:p w14:paraId="27EC0D6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Cs w:val="32"/>
          <w:highlight w:val="none"/>
        </w:rPr>
        <w:br w:type="page"/>
      </w: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附件1</w:t>
      </w:r>
    </w:p>
    <w:p w14:paraId="09ACDC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南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师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范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 xml:space="preserve"> 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学</w:t>
      </w:r>
    </w:p>
    <w:p w14:paraId="66EB7F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宋体"/>
          <w:bCs/>
          <w:color w:val="auto"/>
          <w:sz w:val="44"/>
          <w:szCs w:val="44"/>
          <w:highlight w:val="none"/>
        </w:rPr>
        <w:t>第三十</w:t>
      </w:r>
      <w:r>
        <w:rPr>
          <w:rFonts w:hint="eastAsia" w:ascii="Times New Roman" w:hAnsi="Times New Roman" w:eastAsia="方正小标宋简体" w:cs="宋体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宋体"/>
          <w:bCs/>
          <w:color w:val="auto"/>
          <w:sz w:val="44"/>
          <w:szCs w:val="44"/>
          <w:highlight w:val="none"/>
        </w:rPr>
        <w:t>届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大学生基本技能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赛</w:t>
      </w:r>
    </w:p>
    <w:p w14:paraId="30AA53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198" w:firstLineChars="45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英语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演讲赛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复赛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报名表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（非英语专业组）</w:t>
      </w:r>
    </w:p>
    <w:tbl>
      <w:tblPr>
        <w:tblStyle w:val="7"/>
        <w:tblW w:w="9214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15"/>
        <w:gridCol w:w="1010"/>
        <w:gridCol w:w="2153"/>
        <w:gridCol w:w="3827"/>
      </w:tblGrid>
      <w:tr w14:paraId="1C42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9" w:type="dxa"/>
            <w:vAlign w:val="center"/>
          </w:tcPr>
          <w:p w14:paraId="4BB2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单位</w:t>
            </w:r>
          </w:p>
        </w:tc>
        <w:tc>
          <w:tcPr>
            <w:tcW w:w="8505" w:type="dxa"/>
            <w:gridSpan w:val="4"/>
            <w:vAlign w:val="center"/>
          </w:tcPr>
          <w:p w14:paraId="776A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（盖章）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 xml:space="preserve">     </w:t>
            </w:r>
          </w:p>
        </w:tc>
      </w:tr>
      <w:tr w14:paraId="03E69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带队教师</w:t>
            </w:r>
          </w:p>
        </w:tc>
        <w:tc>
          <w:tcPr>
            <w:tcW w:w="2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4700C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学生领队</w:t>
            </w:r>
          </w:p>
        </w:tc>
        <w:tc>
          <w:tcPr>
            <w:tcW w:w="2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B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2EA3D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参赛</w:t>
            </w:r>
          </w:p>
          <w:p w14:paraId="06C3B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类别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5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199" w:firstLineChars="83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学  号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姓  名</w:t>
            </w: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演讲题目</w:t>
            </w:r>
          </w:p>
        </w:tc>
      </w:tr>
      <w:tr w14:paraId="0E511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C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非专</w:t>
            </w:r>
          </w:p>
          <w:p w14:paraId="7960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业英</w:t>
            </w:r>
          </w:p>
          <w:p w14:paraId="43397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语组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4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28D2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continue"/>
            <w:vAlign w:val="center"/>
          </w:tcPr>
          <w:p w14:paraId="07E2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3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D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3A086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continue"/>
            <w:vAlign w:val="center"/>
          </w:tcPr>
          <w:p w14:paraId="5A108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2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1781C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7F4BA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C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0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74CD0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703F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5773E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73F2D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5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4739479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注：1.本报名表需加盖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院（部）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党委（党总支）公章。</w:t>
      </w:r>
    </w:p>
    <w:p w14:paraId="74E44B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960" w:firstLineChars="40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2.本报名表须打印，手写无效。</w:t>
      </w:r>
    </w:p>
    <w:p w14:paraId="7A5909A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</w:p>
    <w:p w14:paraId="678D1B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/>
        <w:rPr>
          <w:rFonts w:ascii="Times New Roman" w:hAnsi="Times New Roman" w:cs="仿宋"/>
          <w:b/>
          <w:bCs/>
          <w:color w:val="auto"/>
          <w:szCs w:val="32"/>
          <w:highlight w:val="none"/>
        </w:rPr>
      </w:pPr>
      <w:r>
        <w:rPr>
          <w:rFonts w:hint="eastAsia" w:ascii="Times New Roman" w:hAnsi="Times New Roman" w:cs="仿宋"/>
          <w:b/>
          <w:bCs/>
          <w:color w:val="auto"/>
          <w:szCs w:val="32"/>
          <w:highlight w:val="none"/>
        </w:rPr>
        <w:br w:type="page"/>
      </w:r>
    </w:p>
    <w:p w14:paraId="5D3BFBE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附件2</w:t>
      </w:r>
    </w:p>
    <w:p w14:paraId="0CDA266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 南 师 范 大 学</w:t>
      </w:r>
    </w:p>
    <w:p w14:paraId="6BBDB6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届大学生基本技能大赛</w:t>
      </w:r>
    </w:p>
    <w:p w14:paraId="62422BB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88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英语演讲赛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决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赛报名表（英语专业组）</w:t>
      </w:r>
    </w:p>
    <w:tbl>
      <w:tblPr>
        <w:tblStyle w:val="7"/>
        <w:tblW w:w="9214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15"/>
        <w:gridCol w:w="1010"/>
        <w:gridCol w:w="2153"/>
        <w:gridCol w:w="3827"/>
      </w:tblGrid>
      <w:tr w14:paraId="63706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9" w:type="dxa"/>
            <w:vAlign w:val="center"/>
          </w:tcPr>
          <w:p w14:paraId="30F36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单位</w:t>
            </w:r>
          </w:p>
        </w:tc>
        <w:tc>
          <w:tcPr>
            <w:tcW w:w="8505" w:type="dxa"/>
            <w:gridSpan w:val="4"/>
            <w:vAlign w:val="center"/>
          </w:tcPr>
          <w:p w14:paraId="14209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（盖章）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 xml:space="preserve">     </w:t>
            </w:r>
          </w:p>
        </w:tc>
      </w:tr>
      <w:tr w14:paraId="4019C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带队教师</w:t>
            </w:r>
          </w:p>
        </w:tc>
        <w:tc>
          <w:tcPr>
            <w:tcW w:w="2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F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24F1F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8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学生领队</w:t>
            </w:r>
          </w:p>
        </w:tc>
        <w:tc>
          <w:tcPr>
            <w:tcW w:w="2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3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left="14" w:hanging="14" w:hangingChars="6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5981D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5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参赛</w:t>
            </w:r>
          </w:p>
          <w:p w14:paraId="6026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类别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199" w:firstLineChars="83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学  号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E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姓  名</w:t>
            </w: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C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联系电话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演讲题目</w:t>
            </w:r>
          </w:p>
        </w:tc>
      </w:tr>
      <w:tr w14:paraId="2378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专业英语组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4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D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2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15FF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continue"/>
            <w:vAlign w:val="center"/>
          </w:tcPr>
          <w:p w14:paraId="0E5C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C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68FA4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09" w:type="dxa"/>
            <w:vMerge w:val="continue"/>
            <w:vAlign w:val="center"/>
          </w:tcPr>
          <w:p w14:paraId="423C7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E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B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5A1B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2B0E8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610A4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3B280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8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  <w:tr w14:paraId="7E34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709" w:type="dxa"/>
            <w:vMerge w:val="continue"/>
            <w:vAlign w:val="center"/>
          </w:tcPr>
          <w:p w14:paraId="3463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="156" w:after="156" w:line="560" w:lineRule="exact"/>
              <w:ind w:firstLine="480"/>
              <w:jc w:val="left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2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6723C70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80"/>
        <w:textAlignment w:val="baseline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注：1.本报名表需加盖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院（部）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党委（党总支）公章。</w:t>
      </w:r>
    </w:p>
    <w:p w14:paraId="10365B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960" w:firstLineChars="40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  <w:t>本报名表须打印，手写无效。</w:t>
      </w:r>
    </w:p>
    <w:p w14:paraId="0F4B80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</w:p>
    <w:p w14:paraId="15CAD9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cs="仿宋"/>
          <w:b/>
          <w:bCs/>
          <w:color w:val="auto"/>
          <w:szCs w:val="32"/>
          <w:highlight w:val="none"/>
        </w:rPr>
        <w:br w:type="page"/>
      </w:r>
    </w:p>
    <w:p w14:paraId="3483F22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附件3</w:t>
      </w:r>
    </w:p>
    <w:p w14:paraId="4FA1140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 南 师 范 大 学</w:t>
      </w:r>
    </w:p>
    <w:p w14:paraId="31DC4B2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届大学生基本技能大赛</w:t>
      </w:r>
    </w:p>
    <w:p w14:paraId="10BEE93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英语演讲比赛评分细则</w:t>
      </w:r>
    </w:p>
    <w:p w14:paraId="7B50D05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一、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非专业组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复赛中采用10分制打分法，无“即兴演讲”环节；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专业组和非专业组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决赛中采用10＋3分制打分法，增加“即兴演讲”环节。</w:t>
      </w:r>
    </w:p>
    <w:p w14:paraId="3058C3F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黑体" w:cs="Times New Roman"/>
          <w:bCs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黑体" w:cs="Times New Roman"/>
          <w:bCs/>
          <w:color w:val="auto"/>
          <w:szCs w:val="32"/>
          <w:highlight w:val="none"/>
          <w:lang w:eastAsia="ko-KR"/>
        </w:rPr>
        <w:t>二、具体评分细则</w:t>
      </w:r>
    </w:p>
    <w:p w14:paraId="716DBC2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1.英语发音标准，音量适中，语言生动形象，语调富于变化，语速快慢适中，无语病。（3分）</w:t>
      </w:r>
    </w:p>
    <w:p w14:paraId="5669310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2.内容生动充实，有深度，符合主题要求，体现师大特色；结构完整紧凑。（3分）</w:t>
      </w:r>
    </w:p>
    <w:p w14:paraId="6389445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3.语言表达能力强，富有感染力和幽默感，有良好的控场技巧。整场效果良好，听众（观众）反应积极。（2分）</w:t>
      </w:r>
    </w:p>
    <w:p w14:paraId="5C5C8FA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4.语态自然，态势语得体，神情谦和，态度热情，举止稳健，有风度。（2分）</w:t>
      </w:r>
    </w:p>
    <w:p w14:paraId="155F0AC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.“即兴演讲”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环节共3分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思想表达准确、全面（1分），反应速度快，演讲时间控制符合要求（1分），语言表达流畅（1分）。</w:t>
      </w:r>
    </w:p>
    <w:p w14:paraId="52EABC7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黑体" w:cs="Times New Roman"/>
          <w:bCs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黑体" w:cs="Times New Roman"/>
          <w:bCs/>
          <w:color w:val="auto"/>
          <w:szCs w:val="32"/>
          <w:highlight w:val="none"/>
          <w:lang w:eastAsia="ko-KR"/>
        </w:rPr>
        <w:t>三、时间要求</w:t>
      </w:r>
    </w:p>
    <w:p w14:paraId="5315AD4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1.参赛选手有3到4分钟时间进行命题演讲，3分40秒时将有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举牌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提示，暗示选手还有20秒。4分20秒时将会有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吉他音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响起，我们将停止选手的演讲。若时间不够3分钟或超过4分钟，由计时员在备注栏内注明，并在该选手最后得分中减去0.2分。</w:t>
      </w:r>
    </w:p>
    <w:p w14:paraId="16D8EA0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2.“即兴演讲”环节时间为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到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分钟，采用现场抽题的抽题方式（所有题目会在决赛前公布）。抽题后选手有一分钟思考时间。在演讲进行至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分40秒时将有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举牌提示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，暗示选手还有20秒。若演讲时间不足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分钟或超过</w:t>
      </w:r>
      <w:r>
        <w:rPr>
          <w:rFonts w:ascii="Times New Roman" w:hAnsi="Times New Roman" w:eastAsia="仿宋_GB2312" w:cs="Times New Roman"/>
          <w:color w:val="auto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</w:rPr>
        <w:t>分钟由计时员在备注栏内注明，并在该选手最后得分中减去0.1分。</w:t>
      </w:r>
    </w:p>
    <w:p w14:paraId="11D52ED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baseline"/>
        <w:rPr>
          <w:rFonts w:ascii="Times New Roman" w:hAnsi="Times New Roman" w:eastAsia="仿宋_GB2312" w:cs="Times New Roman"/>
          <w:color w:val="auto"/>
          <w:szCs w:val="32"/>
          <w:highlight w:val="none"/>
          <w:lang w:eastAsia="ko-KR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eastAsia="ko-KR"/>
        </w:rPr>
        <w:t>每场比赛前3位选手演讲结束后，由评委一起打分，后边的选手演讲完毕后逐个打分。</w:t>
      </w:r>
    </w:p>
    <w:p w14:paraId="0C51DB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仿宋"/>
          <w:color w:val="auto"/>
          <w:kern w:val="0"/>
          <w:szCs w:val="32"/>
          <w:highlight w:val="none"/>
        </w:rPr>
      </w:pP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4.非专业组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决赛选手的最终成绩=决赛成绩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val="en-US" w:eastAsia="zh-CN"/>
        </w:rPr>
        <w:t>专业组决赛选手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</w:rPr>
        <w:t>最终成绩=决赛成绩</w:t>
      </w:r>
      <w:r>
        <w:rPr>
          <w:rFonts w:hint="eastAsia" w:ascii="Times New Roman" w:hAnsi="Times New Roman" w:eastAsia="仿宋_GB2312" w:cs="仿宋"/>
          <w:color w:val="auto"/>
          <w:kern w:val="0"/>
          <w:szCs w:val="32"/>
          <w:highlight w:val="none"/>
          <w:lang w:eastAsia="zh-CN"/>
        </w:rPr>
        <w:t>。</w:t>
      </w:r>
    </w:p>
    <w:p w14:paraId="21BDF1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0" w:firstLineChars="0"/>
        <w:jc w:val="left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br w:type="page"/>
      </w:r>
    </w:p>
    <w:p w14:paraId="470937D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附件4</w:t>
      </w:r>
    </w:p>
    <w:p w14:paraId="5466B18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河南师范大学第三十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</w:t>
      </w:r>
    </w:p>
    <w:p w14:paraId="1B747E5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基本技能大赛英语演讲赛</w:t>
      </w:r>
    </w:p>
    <w:p w14:paraId="733B57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非专业组主题演讲评分表</w:t>
      </w:r>
    </w:p>
    <w:p w14:paraId="11F60E6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cs="仿宋"/>
          <w:color w:val="auto"/>
          <w:szCs w:val="32"/>
          <w:highlight w:val="none"/>
        </w:rPr>
      </w:pPr>
      <w:r>
        <w:rPr>
          <w:rFonts w:hint="eastAsia" w:ascii="Times New Roman" w:hAnsi="Times New Roman" w:cs="仿宋"/>
          <w:color w:val="auto"/>
          <w:szCs w:val="32"/>
          <w:highlight w:val="none"/>
          <w:lang w:eastAsia="ko-KR"/>
        </w:rPr>
        <w:t>选手号</w:t>
      </w:r>
      <w:r>
        <w:rPr>
          <w:rFonts w:hint="eastAsia" w:ascii="Times New Roman" w:hAnsi="Times New Roman" w:cs="仿宋"/>
          <w:color w:val="auto"/>
          <w:szCs w:val="32"/>
          <w:highlight w:val="none"/>
        </w:rPr>
        <w:t>：</w:t>
      </w:r>
    </w:p>
    <w:tbl>
      <w:tblPr>
        <w:tblStyle w:val="7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474"/>
        <w:gridCol w:w="1474"/>
        <w:gridCol w:w="1474"/>
        <w:gridCol w:w="1474"/>
        <w:gridCol w:w="1474"/>
      </w:tblGrid>
      <w:tr w14:paraId="7D4C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77C0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评分</w:t>
            </w:r>
          </w:p>
          <w:p w14:paraId="2B74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项目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DDF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发音</w:t>
            </w:r>
          </w:p>
          <w:p w14:paraId="3ED8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0C84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内容</w:t>
            </w:r>
          </w:p>
          <w:p w14:paraId="1F30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0728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表达</w:t>
            </w:r>
          </w:p>
          <w:p w14:paraId="51AB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5E1B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仪态</w:t>
            </w:r>
          </w:p>
          <w:p w14:paraId="0F06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557C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总分</w:t>
            </w:r>
          </w:p>
          <w:p w14:paraId="0B5B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10分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26B5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0812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得分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550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2D0B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4DED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7ECA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384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5AE5CE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66"/>
        <w:jc w:val="center"/>
        <w:textAlignment w:val="baseline"/>
        <w:rPr>
          <w:rFonts w:ascii="Times New Roman" w:hAnsi="Times New Roman" w:eastAsia="宋体" w:cs="Times New Roman"/>
          <w:b/>
          <w:color w:val="auto"/>
          <w:spacing w:val="-4"/>
          <w:sz w:val="24"/>
          <w:szCs w:val="24"/>
          <w:highlight w:val="none"/>
        </w:rPr>
      </w:pPr>
    </w:p>
    <w:p w14:paraId="71260E1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66"/>
        <w:jc w:val="center"/>
        <w:textAlignment w:val="baseline"/>
        <w:rPr>
          <w:rFonts w:ascii="Times New Roman" w:hAnsi="Times New Roman" w:eastAsia="宋体" w:cs="Times New Roman"/>
          <w:b/>
          <w:color w:val="auto"/>
          <w:spacing w:val="-4"/>
          <w:sz w:val="24"/>
          <w:szCs w:val="24"/>
          <w:highlight w:val="none"/>
        </w:rPr>
      </w:pPr>
    </w:p>
    <w:p w14:paraId="7F05E74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河南师范大学第三十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</w:t>
      </w:r>
    </w:p>
    <w:p w14:paraId="114EDA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基本技能大赛英语演讲赛</w:t>
      </w:r>
    </w:p>
    <w:p w14:paraId="3066FFD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非专业组即兴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演讲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评分表</w:t>
      </w:r>
    </w:p>
    <w:p w14:paraId="295CD8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jc w:val="left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cs="仿宋"/>
          <w:color w:val="auto"/>
          <w:szCs w:val="32"/>
          <w:highlight w:val="none"/>
          <w:lang w:eastAsia="ko-KR"/>
        </w:rPr>
        <w:t>选手号：</w:t>
      </w:r>
    </w:p>
    <w:tbl>
      <w:tblPr>
        <w:tblStyle w:val="7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704"/>
        <w:gridCol w:w="1704"/>
        <w:gridCol w:w="1705"/>
        <w:gridCol w:w="1705"/>
      </w:tblGrid>
      <w:tr w14:paraId="42CB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9F10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评分项目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7C74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思路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729CA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内容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46A60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仪态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393A3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总分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3分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68EA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45A6D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2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得分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7D1F6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4FA3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3572B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614F2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480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520517A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56"/>
        <w:textAlignment w:val="baseline"/>
        <w:rPr>
          <w:rFonts w:ascii="Times New Roman" w:hAnsi="Times New Roman" w:eastAsia="宋体" w:cs="Times New Roman"/>
          <w:color w:val="auto"/>
          <w:spacing w:val="-6"/>
          <w:sz w:val="24"/>
          <w:szCs w:val="24"/>
          <w:highlight w:val="none"/>
        </w:rPr>
      </w:pPr>
    </w:p>
    <w:p w14:paraId="18DD561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400"/>
        <w:textAlignment w:val="baseline"/>
        <w:rPr>
          <w:rFonts w:ascii="Times New Roman" w:hAnsi="Times New Roman" w:eastAsia="宋体" w:cs="Times New Roman"/>
          <w:color w:val="auto"/>
          <w:sz w:val="20"/>
          <w:highlight w:val="none"/>
        </w:rPr>
        <w:sectPr>
          <w:headerReference r:id="rId5" w:type="default"/>
          <w:footerReference r:id="rId6" w:type="default"/>
          <w:pgSz w:w="11906" w:h="16838"/>
          <w:pgMar w:top="1701" w:right="1587" w:bottom="1701" w:left="1587" w:header="851" w:footer="992" w:gutter="0"/>
          <w:pgNumType w:start="1"/>
          <w:cols w:space="0" w:num="1"/>
          <w:docGrid w:linePitch="312" w:charSpace="0"/>
        </w:sectPr>
      </w:pPr>
    </w:p>
    <w:p w14:paraId="44FCB47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left"/>
        <w:textAlignment w:val="baseline"/>
        <w:rPr>
          <w:rFonts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highlight w:val="none"/>
        </w:rPr>
        <w:t>附件5</w:t>
      </w:r>
    </w:p>
    <w:p w14:paraId="13D564F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河南师范大学第三十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</w:t>
      </w:r>
    </w:p>
    <w:p w14:paraId="5998DE0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基本技能大赛英语演讲赛</w:t>
      </w:r>
    </w:p>
    <w:p w14:paraId="732EA20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专业组主题演讲评分表</w:t>
      </w:r>
    </w:p>
    <w:p w14:paraId="5975473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cs="仿宋"/>
          <w:color w:val="auto"/>
          <w:szCs w:val="32"/>
          <w:highlight w:val="none"/>
          <w:u w:val="single"/>
        </w:rPr>
      </w:pPr>
      <w:r>
        <w:rPr>
          <w:rFonts w:hint="eastAsia" w:ascii="Times New Roman" w:hAnsi="Times New Roman" w:cs="仿宋"/>
          <w:color w:val="auto"/>
          <w:szCs w:val="32"/>
          <w:highlight w:val="none"/>
          <w:lang w:eastAsia="ko-KR"/>
        </w:rPr>
        <w:t>选手号</w:t>
      </w:r>
      <w:r>
        <w:rPr>
          <w:rFonts w:hint="eastAsia" w:ascii="Times New Roman" w:hAnsi="Times New Roman" w:cs="仿宋"/>
          <w:color w:val="auto"/>
          <w:szCs w:val="32"/>
          <w:highlight w:val="none"/>
        </w:rPr>
        <w:t>：</w:t>
      </w:r>
    </w:p>
    <w:tbl>
      <w:tblPr>
        <w:tblStyle w:val="7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474"/>
        <w:gridCol w:w="1474"/>
        <w:gridCol w:w="1474"/>
        <w:gridCol w:w="1474"/>
        <w:gridCol w:w="1474"/>
      </w:tblGrid>
      <w:tr w14:paraId="01EE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78E5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评分</w:t>
            </w:r>
          </w:p>
          <w:p w14:paraId="6254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项目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4BAB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发音</w:t>
            </w:r>
          </w:p>
          <w:p w14:paraId="6809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3FC7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内容</w:t>
            </w:r>
          </w:p>
          <w:p w14:paraId="1F6B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(3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F23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表达</w:t>
            </w:r>
          </w:p>
          <w:p w14:paraId="5456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41C6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仪态</w:t>
            </w:r>
          </w:p>
          <w:p w14:paraId="54C1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2分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5D5C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总分</w:t>
            </w:r>
          </w:p>
          <w:p w14:paraId="2F76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both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10分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010C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6F42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得分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57C2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4A8E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1DFB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157D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14:paraId="28BF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after="156" w:line="4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51DB03F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/>
          <w:color w:val="auto"/>
          <w:spacing w:val="-4"/>
          <w:sz w:val="24"/>
          <w:szCs w:val="24"/>
          <w:highlight w:val="none"/>
        </w:rPr>
      </w:pPr>
    </w:p>
    <w:p w14:paraId="4C32B2E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b/>
          <w:color w:val="auto"/>
          <w:spacing w:val="-4"/>
          <w:sz w:val="24"/>
          <w:szCs w:val="24"/>
          <w:highlight w:val="none"/>
        </w:rPr>
      </w:pPr>
    </w:p>
    <w:p w14:paraId="4BE8ACC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河南师范大学第三十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届大学生</w:t>
      </w:r>
    </w:p>
    <w:p w14:paraId="6084F3A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基本技能大赛英语演讲赛</w:t>
      </w:r>
    </w:p>
    <w:p w14:paraId="750A844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0" w:firstLineChars="0"/>
        <w:jc w:val="center"/>
        <w:textAlignment w:val="baseline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专业组即兴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演讲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ko-KR"/>
        </w:rPr>
        <w:t>评分表</w:t>
      </w:r>
    </w:p>
    <w:p w14:paraId="1900F4A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/>
        <w:textAlignment w:val="baseline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ko-KR"/>
        </w:rPr>
      </w:pPr>
      <w:r>
        <w:rPr>
          <w:rFonts w:hint="eastAsia" w:ascii="Times New Roman" w:hAnsi="Times New Roman" w:cs="仿宋"/>
          <w:color w:val="auto"/>
          <w:szCs w:val="32"/>
          <w:highlight w:val="none"/>
          <w:lang w:eastAsia="ko-KR"/>
        </w:rPr>
        <w:t>选手号：</w:t>
      </w:r>
    </w:p>
    <w:tbl>
      <w:tblPr>
        <w:tblStyle w:val="7"/>
        <w:tblW w:w="8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704"/>
        <w:gridCol w:w="1704"/>
        <w:gridCol w:w="1705"/>
        <w:gridCol w:w="1705"/>
      </w:tblGrid>
      <w:tr w14:paraId="0D27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67EA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评分项目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50B15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思路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7C491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内容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06D6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仪态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1分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7EC5D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总分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  <w:t>3分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)</w:t>
            </w:r>
          </w:p>
        </w:tc>
      </w:tr>
      <w:tr w14:paraId="3F8D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474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both"/>
              <w:textAlignment w:val="baseline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ko-KR"/>
              </w:rPr>
              <w:t>得分</w:t>
            </w: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68040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4" w:type="dxa"/>
            <w:tcMar>
              <w:left w:w="0" w:type="dxa"/>
              <w:right w:w="0" w:type="dxa"/>
            </w:tcMar>
            <w:vAlign w:val="center"/>
          </w:tcPr>
          <w:p w14:paraId="418D4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43F33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  <w:tc>
          <w:tcPr>
            <w:tcW w:w="1705" w:type="dxa"/>
            <w:tcMar>
              <w:left w:w="0" w:type="dxa"/>
              <w:right w:w="0" w:type="dxa"/>
            </w:tcMar>
            <w:vAlign w:val="center"/>
          </w:tcPr>
          <w:p w14:paraId="51AC0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ko-KR"/>
              </w:rPr>
            </w:pPr>
          </w:p>
        </w:tc>
      </w:tr>
    </w:tbl>
    <w:p w14:paraId="5050435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00"/>
        <w:textAlignment w:val="baseline"/>
        <w:rPr>
          <w:rFonts w:ascii="Times New Roman" w:hAnsi="Times New Roman"/>
          <w:color w:val="auto"/>
          <w:sz w:val="2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0281FD-EB9D-4A03-A9A2-A6D40AFC48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AD3685-F9CC-4226-9423-9BF9AA4EE0A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60C8954-19C2-4A69-8BFF-1966CC7EA8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418C8F-62EF-4CD4-8056-49ECCCF32D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28A90C-C9D0-487D-9707-8847B6FC04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1CF41">
    <w:pPr>
      <w:pStyle w:val="4"/>
      <w:ind w:firstLine="0" w:firstLineChars="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F82C4">
                          <w:pPr>
                            <w:pStyle w:val="4"/>
                            <w:ind w:firstLine="0" w:firstLineChars="0"/>
                            <w:jc w:val="center"/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Uv6TBc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0F82C4">
                    <w:pPr>
                      <w:pStyle w:val="4"/>
                      <w:ind w:firstLine="0" w:firstLineChars="0"/>
                      <w:jc w:val="center"/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6E723">
    <w:pPr>
      <w:pStyle w:val="5"/>
      <w:pBdr>
        <w:bottom w:val="none" w:color="auto" w:sz="0" w:space="1"/>
      </w:pBdr>
      <w:ind w:firstLine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03C2C"/>
    <w:multiLevelType w:val="multilevel"/>
    <w:tmpl w:val="65803C2C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yMjgzNTY2NTUzYmM2YzQ4NGE3MWYxZmE0NWU4YzMifQ=="/>
  </w:docVars>
  <w:rsids>
    <w:rsidRoot w:val="009973B6"/>
    <w:rsid w:val="00036E63"/>
    <w:rsid w:val="00043DDD"/>
    <w:rsid w:val="00080BFB"/>
    <w:rsid w:val="00081FE6"/>
    <w:rsid w:val="000968C0"/>
    <w:rsid w:val="000E6D3A"/>
    <w:rsid w:val="00131050"/>
    <w:rsid w:val="001430FB"/>
    <w:rsid w:val="00151629"/>
    <w:rsid w:val="00152B56"/>
    <w:rsid w:val="00152B5D"/>
    <w:rsid w:val="0016582B"/>
    <w:rsid w:val="0018576F"/>
    <w:rsid w:val="001B3FAE"/>
    <w:rsid w:val="001E280D"/>
    <w:rsid w:val="001F51C1"/>
    <w:rsid w:val="00205DC8"/>
    <w:rsid w:val="0023605B"/>
    <w:rsid w:val="00250BD7"/>
    <w:rsid w:val="00261D23"/>
    <w:rsid w:val="0027124F"/>
    <w:rsid w:val="002C7F87"/>
    <w:rsid w:val="002F1CDC"/>
    <w:rsid w:val="002F63BB"/>
    <w:rsid w:val="0034670A"/>
    <w:rsid w:val="00406CCF"/>
    <w:rsid w:val="004B78B1"/>
    <w:rsid w:val="004C242F"/>
    <w:rsid w:val="00536F54"/>
    <w:rsid w:val="00542962"/>
    <w:rsid w:val="005749FC"/>
    <w:rsid w:val="006022F3"/>
    <w:rsid w:val="00615A0A"/>
    <w:rsid w:val="00636CC6"/>
    <w:rsid w:val="006618FC"/>
    <w:rsid w:val="006730D1"/>
    <w:rsid w:val="00683838"/>
    <w:rsid w:val="00684E80"/>
    <w:rsid w:val="006D419D"/>
    <w:rsid w:val="00710A0B"/>
    <w:rsid w:val="0071151A"/>
    <w:rsid w:val="00734357"/>
    <w:rsid w:val="00741AB6"/>
    <w:rsid w:val="007B37A6"/>
    <w:rsid w:val="007D1BDD"/>
    <w:rsid w:val="007D2A3F"/>
    <w:rsid w:val="007E1120"/>
    <w:rsid w:val="00836486"/>
    <w:rsid w:val="00837803"/>
    <w:rsid w:val="00856701"/>
    <w:rsid w:val="0087541F"/>
    <w:rsid w:val="0089121E"/>
    <w:rsid w:val="008920D7"/>
    <w:rsid w:val="00931A2C"/>
    <w:rsid w:val="0093501A"/>
    <w:rsid w:val="00981A01"/>
    <w:rsid w:val="009973B6"/>
    <w:rsid w:val="009A4651"/>
    <w:rsid w:val="00A07516"/>
    <w:rsid w:val="00A21E55"/>
    <w:rsid w:val="00A413EB"/>
    <w:rsid w:val="00A848A9"/>
    <w:rsid w:val="00A92585"/>
    <w:rsid w:val="00A93D58"/>
    <w:rsid w:val="00AA0108"/>
    <w:rsid w:val="00AC41C5"/>
    <w:rsid w:val="00AD3A10"/>
    <w:rsid w:val="00AD63DA"/>
    <w:rsid w:val="00AF2A61"/>
    <w:rsid w:val="00B01751"/>
    <w:rsid w:val="00B14D6E"/>
    <w:rsid w:val="00B520A7"/>
    <w:rsid w:val="00BD60DE"/>
    <w:rsid w:val="00C22CDB"/>
    <w:rsid w:val="00C43C5D"/>
    <w:rsid w:val="00C77BDF"/>
    <w:rsid w:val="00CB47AF"/>
    <w:rsid w:val="00CE3989"/>
    <w:rsid w:val="00CF3744"/>
    <w:rsid w:val="00CF76BA"/>
    <w:rsid w:val="00D653BC"/>
    <w:rsid w:val="00DB2E8F"/>
    <w:rsid w:val="00DD7A3D"/>
    <w:rsid w:val="00DF706C"/>
    <w:rsid w:val="00E172DB"/>
    <w:rsid w:val="00E22912"/>
    <w:rsid w:val="00E260D5"/>
    <w:rsid w:val="00E73CC1"/>
    <w:rsid w:val="00EB1431"/>
    <w:rsid w:val="00EC3AE2"/>
    <w:rsid w:val="00F4513B"/>
    <w:rsid w:val="00F47BA3"/>
    <w:rsid w:val="00F55558"/>
    <w:rsid w:val="00F75CC8"/>
    <w:rsid w:val="00F90F72"/>
    <w:rsid w:val="025F4662"/>
    <w:rsid w:val="033C2BF5"/>
    <w:rsid w:val="035D3297"/>
    <w:rsid w:val="03822CFE"/>
    <w:rsid w:val="03B629A7"/>
    <w:rsid w:val="0564505F"/>
    <w:rsid w:val="05A131E3"/>
    <w:rsid w:val="06FA2BAB"/>
    <w:rsid w:val="07106873"/>
    <w:rsid w:val="071874D5"/>
    <w:rsid w:val="079C0FE3"/>
    <w:rsid w:val="08362309"/>
    <w:rsid w:val="09271C52"/>
    <w:rsid w:val="0A5847B8"/>
    <w:rsid w:val="0A6674B4"/>
    <w:rsid w:val="0A9652E1"/>
    <w:rsid w:val="0ABD5629"/>
    <w:rsid w:val="0BC743A7"/>
    <w:rsid w:val="0BDC6D23"/>
    <w:rsid w:val="0CEC3B68"/>
    <w:rsid w:val="0EAE4599"/>
    <w:rsid w:val="101E5B5C"/>
    <w:rsid w:val="11C40985"/>
    <w:rsid w:val="11D706B9"/>
    <w:rsid w:val="1318366C"/>
    <w:rsid w:val="14522278"/>
    <w:rsid w:val="16151659"/>
    <w:rsid w:val="16573B76"/>
    <w:rsid w:val="16DE4297"/>
    <w:rsid w:val="1715128F"/>
    <w:rsid w:val="17602EFE"/>
    <w:rsid w:val="17984446"/>
    <w:rsid w:val="19C21C4E"/>
    <w:rsid w:val="1A952EBF"/>
    <w:rsid w:val="1B600F7E"/>
    <w:rsid w:val="1C7A59F3"/>
    <w:rsid w:val="1E676920"/>
    <w:rsid w:val="20323AAC"/>
    <w:rsid w:val="21294361"/>
    <w:rsid w:val="22B81E40"/>
    <w:rsid w:val="23E6478B"/>
    <w:rsid w:val="24D32F62"/>
    <w:rsid w:val="25851E17"/>
    <w:rsid w:val="25D82B4F"/>
    <w:rsid w:val="26485289"/>
    <w:rsid w:val="27675BE3"/>
    <w:rsid w:val="29581F09"/>
    <w:rsid w:val="2AB54EB7"/>
    <w:rsid w:val="2C5769D4"/>
    <w:rsid w:val="2C9C1E8B"/>
    <w:rsid w:val="2D5207FF"/>
    <w:rsid w:val="2DB33930"/>
    <w:rsid w:val="2EE23DA1"/>
    <w:rsid w:val="2F5F53F2"/>
    <w:rsid w:val="30C21D5E"/>
    <w:rsid w:val="30EC0F07"/>
    <w:rsid w:val="32193F7E"/>
    <w:rsid w:val="322A7748"/>
    <w:rsid w:val="323E5792"/>
    <w:rsid w:val="32642098"/>
    <w:rsid w:val="346F4329"/>
    <w:rsid w:val="35F965A0"/>
    <w:rsid w:val="36E903C3"/>
    <w:rsid w:val="381646B0"/>
    <w:rsid w:val="38D429AD"/>
    <w:rsid w:val="3B2E2848"/>
    <w:rsid w:val="3B7F0FEB"/>
    <w:rsid w:val="3C1F4887"/>
    <w:rsid w:val="3CF21529"/>
    <w:rsid w:val="3D2E476F"/>
    <w:rsid w:val="3D3E2AEA"/>
    <w:rsid w:val="3E080AF3"/>
    <w:rsid w:val="3EAD617A"/>
    <w:rsid w:val="41D35EF7"/>
    <w:rsid w:val="427C0406"/>
    <w:rsid w:val="42A6360C"/>
    <w:rsid w:val="433342C8"/>
    <w:rsid w:val="452F78E8"/>
    <w:rsid w:val="4561639F"/>
    <w:rsid w:val="45800144"/>
    <w:rsid w:val="46AC6D17"/>
    <w:rsid w:val="46CA7114"/>
    <w:rsid w:val="46CE4EDF"/>
    <w:rsid w:val="48335942"/>
    <w:rsid w:val="486C0E54"/>
    <w:rsid w:val="48EC789E"/>
    <w:rsid w:val="48F0738F"/>
    <w:rsid w:val="496B4C67"/>
    <w:rsid w:val="498E6BA8"/>
    <w:rsid w:val="49DC7913"/>
    <w:rsid w:val="4C0A0767"/>
    <w:rsid w:val="4C101AF6"/>
    <w:rsid w:val="4E6A1991"/>
    <w:rsid w:val="4F3501F1"/>
    <w:rsid w:val="50324731"/>
    <w:rsid w:val="51A4340C"/>
    <w:rsid w:val="520A5D45"/>
    <w:rsid w:val="53057EDB"/>
    <w:rsid w:val="53281E1B"/>
    <w:rsid w:val="547F1F0F"/>
    <w:rsid w:val="54FC355F"/>
    <w:rsid w:val="55202DAA"/>
    <w:rsid w:val="565847C5"/>
    <w:rsid w:val="565D2D45"/>
    <w:rsid w:val="567B1C1A"/>
    <w:rsid w:val="570D3802"/>
    <w:rsid w:val="57C1754D"/>
    <w:rsid w:val="58C148A4"/>
    <w:rsid w:val="59C535A6"/>
    <w:rsid w:val="5A04713E"/>
    <w:rsid w:val="5B9831DF"/>
    <w:rsid w:val="5BBD1C90"/>
    <w:rsid w:val="5CA6628A"/>
    <w:rsid w:val="5EA034F0"/>
    <w:rsid w:val="5EA20CD3"/>
    <w:rsid w:val="5EBE2EAC"/>
    <w:rsid w:val="5F2636B2"/>
    <w:rsid w:val="61604903"/>
    <w:rsid w:val="62265778"/>
    <w:rsid w:val="6329529D"/>
    <w:rsid w:val="67672ABA"/>
    <w:rsid w:val="681151C8"/>
    <w:rsid w:val="6A232133"/>
    <w:rsid w:val="6ABC4ECB"/>
    <w:rsid w:val="6B6F7C1B"/>
    <w:rsid w:val="6BAF228A"/>
    <w:rsid w:val="6D9B526C"/>
    <w:rsid w:val="6EF07839"/>
    <w:rsid w:val="74597C2E"/>
    <w:rsid w:val="745D14CD"/>
    <w:rsid w:val="74804AEF"/>
    <w:rsid w:val="74E03EAC"/>
    <w:rsid w:val="76633D26"/>
    <w:rsid w:val="76B178AE"/>
    <w:rsid w:val="77D102C0"/>
    <w:rsid w:val="77E07B2F"/>
    <w:rsid w:val="7AE53FCA"/>
    <w:rsid w:val="7B0A57DF"/>
    <w:rsid w:val="7C6158D2"/>
    <w:rsid w:val="7C6A6BB1"/>
    <w:rsid w:val="7EF96296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3">
    <w:name w:val="列表段落1"/>
    <w:basedOn w:val="1"/>
    <w:autoRedefine/>
    <w:qFormat/>
    <w:uiPriority w:val="34"/>
    <w:pPr>
      <w:ind w:firstLine="420"/>
    </w:pPr>
  </w:style>
  <w:style w:type="character" w:customStyle="1" w:styleId="14">
    <w:name w:val="日期 字符"/>
    <w:basedOn w:val="8"/>
    <w:link w:val="3"/>
    <w:autoRedefine/>
    <w:semiHidden/>
    <w:qFormat/>
    <w:uiPriority w:val="99"/>
  </w:style>
  <w:style w:type="paragraph" w:styleId="15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10</Pages>
  <Words>2365</Words>
  <Characters>2475</Characters>
  <Lines>7</Lines>
  <Paragraphs>5</Paragraphs>
  <TotalTime>0</TotalTime>
  <ScaleCrop>false</ScaleCrop>
  <LinksUpToDate>false</LinksUpToDate>
  <CharactersWithSpaces>2556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2023-03-26T05:54:00Z</dcterms:created>
  <dc:creator>艾 晓寒</dc:creator>
  <cp:lastModifiedBy>是帅呀</cp:lastModifiedBy>
  <cp:lastPrinted>2026-03-19T00:57:00Z</cp:lastPrinted>
  <dcterms:modified xsi:type="dcterms:W3CDTF">2026-03-30T08:52:14Z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1E0CB0566CD24C14B058A816D3D78175_13</vt:lpwstr>
  </property>
  <property fmtid="{D5CDD505-2E9C-101B-9397-08002B2CF9AE}" pid="4" name="KSOTemplateDocerSaveRecord">
    <vt:lpwstr>eyJoZGlkIjoiZWU5ZTVmNWIwYjVjMWE4OWFhZWJmNTQwZjgwNmQwYjkiLCJ1c2VySWQiOiIxNTg2NzU4NDI1In0=</vt:lpwstr>
  </property>
</Properties>
</file>