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68" w:rsidRPr="00D56366" w:rsidRDefault="00337268" w:rsidP="00337268">
      <w:pPr>
        <w:rPr>
          <w:rFonts w:ascii="黑体" w:eastAsia="黑体" w:hint="eastAsia"/>
          <w:color w:val="000000"/>
          <w:kern w:val="0"/>
        </w:rPr>
      </w:pPr>
      <w:r w:rsidRPr="00D56366">
        <w:rPr>
          <w:rFonts w:ascii="黑体" w:eastAsia="黑体" w:hint="eastAsia"/>
          <w:color w:val="000000"/>
          <w:kern w:val="0"/>
        </w:rPr>
        <w:t>附件2</w:t>
      </w:r>
    </w:p>
    <w:p w:rsidR="00337268" w:rsidRPr="00D56366" w:rsidRDefault="00337268" w:rsidP="00337268">
      <w:pPr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D56366"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权威出版社目录</w:t>
      </w:r>
    </w:p>
    <w:p w:rsidR="00337268" w:rsidRDefault="00337268" w:rsidP="00337268">
      <w:pPr>
        <w:ind w:firstLineChars="200" w:firstLine="600"/>
        <w:rPr>
          <w:rFonts w:hint="eastAsia"/>
          <w:color w:val="000000"/>
          <w:kern w:val="0"/>
        </w:rPr>
      </w:pP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1.科学出版社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2.商务印书馆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3.高等教育出版社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4.中国大百科全书出版社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5.中国社会科学出版社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6.人民文学出版社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7.中央文献出版社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8.人民美术出版社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9.人民音乐出版社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10.中国农业出版社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11.中国科学技术出版社（含科学普及出版社）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12.中华书局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13.人民出版社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14.人民教育出版社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15.外语教学与研究出版社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16.上海外语教育出版社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17.人民体育出版社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18.法律出版社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lastRenderedPageBreak/>
        <w:t>19.中国经济出版社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20.社会科学文献出版社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21.上海古籍出版社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22.文物出版社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23.教育科学出版社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24.中国环境科学出版社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25.中国中医药出版社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  <w:r w:rsidRPr="00D56366">
        <w:rPr>
          <w:rFonts w:hint="eastAsia"/>
          <w:color w:val="000000"/>
          <w:kern w:val="0"/>
        </w:rPr>
        <w:t>26.读书生活新知三联书店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spacing w:val="-10"/>
          <w:kern w:val="0"/>
        </w:rPr>
      </w:pPr>
      <w:r w:rsidRPr="00D56366">
        <w:rPr>
          <w:rFonts w:hint="eastAsia"/>
          <w:color w:val="000000"/>
          <w:kern w:val="0"/>
        </w:rPr>
        <w:t>27.入</w:t>
      </w:r>
      <w:r w:rsidRPr="00D56366">
        <w:rPr>
          <w:rFonts w:hint="eastAsia"/>
          <w:color w:val="000000"/>
          <w:spacing w:val="-10"/>
          <w:kern w:val="0"/>
        </w:rPr>
        <w:t>选河南省高等学校哲学社会科学优秀著作卓越学术文库</w:t>
      </w:r>
    </w:p>
    <w:p w:rsidR="00337268" w:rsidRPr="00D56366" w:rsidRDefault="00337268" w:rsidP="00337268">
      <w:pPr>
        <w:ind w:firstLineChars="200" w:firstLine="600"/>
        <w:rPr>
          <w:rFonts w:hint="eastAsia"/>
          <w:color w:val="000000"/>
          <w:kern w:val="0"/>
        </w:rPr>
      </w:pPr>
    </w:p>
    <w:p w:rsidR="00C31BB1" w:rsidRPr="00337268" w:rsidRDefault="00C31BB1"/>
    <w:sectPr w:rsidR="00C31BB1" w:rsidRPr="00337268" w:rsidSect="00337268">
      <w:footerReference w:type="default" r:id="rId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C0D" w:rsidRDefault="00BD4C0D" w:rsidP="00337268">
      <w:r>
        <w:separator/>
      </w:r>
    </w:p>
  </w:endnote>
  <w:endnote w:type="continuationSeparator" w:id="1">
    <w:p w:rsidR="00BD4C0D" w:rsidRDefault="00BD4C0D" w:rsidP="00337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95610"/>
      <w:docPartObj>
        <w:docPartGallery w:val="Page Numbers (Bottom of Page)"/>
        <w:docPartUnique/>
      </w:docPartObj>
    </w:sdtPr>
    <w:sdtContent>
      <w:p w:rsidR="00337268" w:rsidRDefault="00337268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37268">
          <w:rPr>
            <w:noProof/>
            <w:lang w:val="zh-CN"/>
          </w:rPr>
          <w:t>2</w:t>
        </w:r>
        <w:r>
          <w:fldChar w:fldCharType="end"/>
        </w:r>
      </w:p>
    </w:sdtContent>
  </w:sdt>
  <w:p w:rsidR="00337268" w:rsidRDefault="003372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C0D" w:rsidRDefault="00BD4C0D" w:rsidP="00337268">
      <w:r>
        <w:separator/>
      </w:r>
    </w:p>
  </w:footnote>
  <w:footnote w:type="continuationSeparator" w:id="1">
    <w:p w:rsidR="00BD4C0D" w:rsidRDefault="00BD4C0D" w:rsidP="00337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268"/>
    <w:rsid w:val="002D3C54"/>
    <w:rsid w:val="00337268"/>
    <w:rsid w:val="00881C54"/>
    <w:rsid w:val="00BD4C0D"/>
    <w:rsid w:val="00C3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68"/>
    <w:pPr>
      <w:widowControl w:val="0"/>
      <w:jc w:val="both"/>
    </w:pPr>
    <w:rPr>
      <w:rFonts w:ascii="仿宋_GB2312" w:eastAsia="仿宋_GB2312" w:hAnsi="宋体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37268"/>
    <w:rPr>
      <w:rFonts w:ascii="Times New Roman" w:hAnsi="Times New Roman" w:cs="Times New Roman"/>
      <w:sz w:val="32"/>
      <w:szCs w:val="32"/>
    </w:rPr>
  </w:style>
  <w:style w:type="paragraph" w:styleId="a3">
    <w:name w:val="header"/>
    <w:basedOn w:val="a"/>
    <w:link w:val="Char0"/>
    <w:uiPriority w:val="99"/>
    <w:semiHidden/>
    <w:unhideWhenUsed/>
    <w:rsid w:val="00337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semiHidden/>
    <w:rsid w:val="00337268"/>
    <w:rPr>
      <w:rFonts w:ascii="仿宋_GB2312" w:eastAsia="仿宋_GB2312" w:hAnsi="宋体" w:cs="宋体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337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337268"/>
    <w:rPr>
      <w:rFonts w:ascii="仿宋_GB2312" w:eastAsia="仿宋_GB2312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2017-02-18T11:24:00Z</dcterms:created>
  <dcterms:modified xsi:type="dcterms:W3CDTF">2017-02-18T11:25:00Z</dcterms:modified>
</cp:coreProperties>
</file>