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1" w:rightFromText="181" w:topFromText="1134" w:vertAnchor="text" w:horzAnchor="page" w:tblpX="1100" w:tblpY="-8103"/>
        <w:tblOverlap w:val="never"/>
        <w:tblW w:w="10314" w:type="dxa"/>
        <w:tblInd w:w="0" w:type="dxa"/>
        <w:tblLayout w:type="fixed"/>
        <w:tblCellMar>
          <w:top w:w="0" w:type="dxa"/>
          <w:left w:w="108" w:type="dxa"/>
          <w:bottom w:w="0" w:type="dxa"/>
          <w:right w:w="108" w:type="dxa"/>
        </w:tblCellMar>
      </w:tblPr>
      <w:tblGrid>
        <w:gridCol w:w="740"/>
        <w:gridCol w:w="1597"/>
        <w:gridCol w:w="3696"/>
        <w:gridCol w:w="913"/>
        <w:gridCol w:w="927"/>
        <w:gridCol w:w="1228"/>
        <w:gridCol w:w="1213"/>
      </w:tblGrid>
      <w:tr>
        <w:tblPrEx>
          <w:tblCellMar>
            <w:top w:w="0" w:type="dxa"/>
            <w:left w:w="108" w:type="dxa"/>
            <w:bottom w:w="0" w:type="dxa"/>
            <w:right w:w="108" w:type="dxa"/>
          </w:tblCellMar>
        </w:tblPrEx>
        <w:trPr>
          <w:trHeight w:val="953" w:hRule="atLeast"/>
        </w:trPr>
        <w:tc>
          <w:tcPr>
            <w:tcW w:w="10314" w:type="dxa"/>
            <w:gridSpan w:val="7"/>
            <w:tcBorders>
              <w:bottom w:val="single" w:color="auto" w:sz="4" w:space="0"/>
            </w:tcBorders>
            <w:shd w:val="clear" w:color="FFFFFF" w:fill="auto"/>
            <w:vAlign w:val="center"/>
          </w:tcPr>
          <w:p>
            <w:pPr>
              <w:widowControl/>
              <w:rPr>
                <w:rFonts w:hint="eastAsia" w:ascii="宋体" w:hAnsi="宋体" w:eastAsia="宋体" w:cs="宋体"/>
                <w:b/>
                <w:bCs/>
                <w:kern w:val="0"/>
                <w:sz w:val="36"/>
                <w:szCs w:val="36"/>
              </w:rPr>
            </w:pPr>
            <w:bookmarkStart w:id="0" w:name="_Hlk90995598"/>
          </w:p>
          <w:p>
            <w:pPr>
              <w:widowControl/>
              <w:rPr>
                <w:rFonts w:hint="eastAsia" w:ascii="宋体" w:hAnsi="宋体" w:eastAsia="宋体" w:cs="宋体"/>
                <w:b/>
                <w:bCs/>
                <w:kern w:val="0"/>
                <w:sz w:val="36"/>
                <w:szCs w:val="36"/>
              </w:rPr>
            </w:pPr>
          </w:p>
          <w:p>
            <w:pPr>
              <w:widowControl/>
              <w:jc w:val="center"/>
              <w:rPr>
                <w:rFonts w:hint="eastAsia" w:ascii="宋体" w:hAnsi="宋体" w:eastAsia="宋体" w:cs="宋体"/>
                <w:b/>
                <w:bCs/>
                <w:kern w:val="0"/>
                <w:sz w:val="18"/>
                <w:szCs w:val="18"/>
                <w:lang w:eastAsia="zh-CN"/>
              </w:rPr>
            </w:pPr>
            <w:r>
              <w:rPr>
                <w:rFonts w:hint="eastAsia" w:ascii="宋体" w:hAnsi="宋体" w:eastAsia="宋体" w:cs="宋体"/>
                <w:b/>
                <w:bCs/>
                <w:kern w:val="0"/>
                <w:sz w:val="36"/>
                <w:szCs w:val="36"/>
              </w:rPr>
              <w:t>拆除学府餐厅老旧烟囱</w:t>
            </w:r>
            <w:r>
              <w:rPr>
                <w:rFonts w:hint="eastAsia" w:ascii="宋体" w:hAnsi="宋体" w:cs="宋体"/>
                <w:b/>
                <w:bCs/>
                <w:kern w:val="0"/>
                <w:sz w:val="36"/>
                <w:szCs w:val="36"/>
                <w:lang w:eastAsia="zh-CN"/>
              </w:rPr>
              <w:t>报价单</w:t>
            </w:r>
            <w:bookmarkStart w:id="1" w:name="_GoBack"/>
            <w:bookmarkEnd w:id="1"/>
          </w:p>
          <w:p>
            <w:pPr>
              <w:widowControl/>
              <w:jc w:val="center"/>
              <w:rPr>
                <w:rFonts w:ascii="宋体" w:hAnsi="宋体" w:eastAsia="宋体" w:cs="宋体"/>
                <w:b/>
                <w:bCs/>
                <w:kern w:val="0"/>
                <w:sz w:val="18"/>
                <w:szCs w:val="18"/>
              </w:rPr>
            </w:pPr>
          </w:p>
        </w:tc>
      </w:tr>
      <w:tr>
        <w:tblPrEx>
          <w:tblCellMar>
            <w:top w:w="0" w:type="dxa"/>
            <w:left w:w="108" w:type="dxa"/>
            <w:bottom w:w="0" w:type="dxa"/>
            <w:right w:w="108" w:type="dxa"/>
          </w:tblCellMar>
        </w:tblPrEx>
        <w:trPr>
          <w:trHeight w:val="953" w:hRule="atLeast"/>
        </w:trPr>
        <w:tc>
          <w:tcPr>
            <w:tcW w:w="740" w:type="dxa"/>
            <w:tcBorders>
              <w:top w:val="single" w:color="auto" w:sz="4" w:space="0"/>
              <w:left w:val="single" w:color="auto" w:sz="4" w:space="0"/>
              <w:bottom w:val="single" w:color="auto" w:sz="4" w:space="0"/>
              <w:right w:val="single" w:color="auto" w:sz="4" w:space="0"/>
            </w:tcBorders>
            <w:shd w:val="clear" w:color="FFFFFF"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1597" w:type="dxa"/>
            <w:tcBorders>
              <w:top w:val="single" w:color="auto" w:sz="4" w:space="0"/>
              <w:left w:val="single" w:color="auto" w:sz="4" w:space="0"/>
              <w:bottom w:val="single" w:color="auto" w:sz="4" w:space="0"/>
              <w:right w:val="single" w:color="auto" w:sz="4" w:space="0"/>
            </w:tcBorders>
            <w:shd w:val="clear" w:color="FFFFFF"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项目名称</w:t>
            </w:r>
          </w:p>
        </w:tc>
        <w:tc>
          <w:tcPr>
            <w:tcW w:w="3696" w:type="dxa"/>
            <w:tcBorders>
              <w:top w:val="single" w:color="auto" w:sz="4" w:space="0"/>
              <w:left w:val="single" w:color="auto" w:sz="4" w:space="0"/>
              <w:bottom w:val="single" w:color="auto" w:sz="4" w:space="0"/>
              <w:right w:val="single" w:color="auto" w:sz="4" w:space="0"/>
            </w:tcBorders>
            <w:shd w:val="clear" w:color="FFFFFF"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项目特征描述</w:t>
            </w:r>
          </w:p>
        </w:tc>
        <w:tc>
          <w:tcPr>
            <w:tcW w:w="913" w:type="dxa"/>
            <w:tcBorders>
              <w:top w:val="single" w:color="auto" w:sz="4" w:space="0"/>
              <w:left w:val="single" w:color="auto" w:sz="4" w:space="0"/>
              <w:bottom w:val="single" w:color="auto" w:sz="4" w:space="0"/>
              <w:right w:val="single" w:color="auto" w:sz="4" w:space="0"/>
            </w:tcBorders>
            <w:shd w:val="clear" w:color="FFFFFF"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计量单位</w:t>
            </w:r>
          </w:p>
        </w:tc>
        <w:tc>
          <w:tcPr>
            <w:tcW w:w="927" w:type="dxa"/>
            <w:tcBorders>
              <w:top w:val="single" w:color="auto" w:sz="4" w:space="0"/>
              <w:left w:val="single" w:color="auto" w:sz="4" w:space="0"/>
              <w:bottom w:val="single" w:color="auto" w:sz="4" w:space="0"/>
              <w:right w:val="single" w:color="auto" w:sz="4" w:space="0"/>
            </w:tcBorders>
            <w:shd w:val="clear" w:color="FFFFFF"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工程量</w:t>
            </w:r>
          </w:p>
        </w:tc>
        <w:tc>
          <w:tcPr>
            <w:tcW w:w="1228" w:type="dxa"/>
            <w:tcBorders>
              <w:top w:val="single" w:color="auto" w:sz="4" w:space="0"/>
              <w:left w:val="single" w:color="auto" w:sz="4" w:space="0"/>
              <w:bottom w:val="single" w:color="auto" w:sz="4" w:space="0"/>
              <w:right w:val="single" w:color="auto" w:sz="4" w:space="0"/>
            </w:tcBorders>
            <w:shd w:val="clear" w:color="FFFFFF" w:fill="auto"/>
            <w:vAlign w:val="center"/>
          </w:tcPr>
          <w:p>
            <w:pPr>
              <w:widowControl/>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rPr>
              <w:t>单价</w:t>
            </w:r>
            <w:r>
              <w:rPr>
                <w:rFonts w:hint="eastAsia" w:ascii="宋体" w:hAnsi="宋体" w:cs="宋体"/>
                <w:b/>
                <w:bCs/>
                <w:kern w:val="0"/>
                <w:sz w:val="24"/>
                <w:szCs w:val="24"/>
                <w:lang w:val="en-US" w:eastAsia="zh-CN"/>
              </w:rPr>
              <w:t>(元)</w:t>
            </w:r>
          </w:p>
        </w:tc>
        <w:tc>
          <w:tcPr>
            <w:tcW w:w="1213" w:type="dxa"/>
            <w:tcBorders>
              <w:top w:val="single" w:color="auto" w:sz="4" w:space="0"/>
              <w:left w:val="single" w:color="auto" w:sz="4" w:space="0"/>
              <w:bottom w:val="single" w:color="auto" w:sz="4" w:space="0"/>
              <w:right w:val="single" w:color="auto" w:sz="4" w:space="0"/>
            </w:tcBorders>
            <w:shd w:val="clear" w:color="FFFFFF" w:fill="auto"/>
            <w:vAlign w:val="center"/>
          </w:tcPr>
          <w:p>
            <w:pPr>
              <w:widowControl/>
              <w:rPr>
                <w:rFonts w:ascii="宋体" w:hAnsi="宋体" w:eastAsia="宋体" w:cs="宋体"/>
                <w:b/>
                <w:bCs/>
                <w:kern w:val="0"/>
                <w:sz w:val="24"/>
                <w:szCs w:val="24"/>
              </w:rPr>
            </w:pPr>
            <w:r>
              <w:rPr>
                <w:rFonts w:hint="eastAsia" w:ascii="宋体" w:hAnsi="宋体" w:eastAsia="宋体" w:cs="宋体"/>
                <w:b/>
                <w:bCs/>
                <w:kern w:val="0"/>
                <w:sz w:val="24"/>
                <w:szCs w:val="24"/>
              </w:rPr>
              <w:t>合价</w:t>
            </w:r>
            <w:r>
              <w:rPr>
                <w:rFonts w:hint="eastAsia" w:ascii="宋体" w:hAnsi="宋体" w:cs="宋体"/>
                <w:b/>
                <w:bCs/>
                <w:kern w:val="0"/>
                <w:sz w:val="24"/>
                <w:szCs w:val="24"/>
                <w:lang w:val="en-US" w:eastAsia="zh-CN"/>
              </w:rPr>
              <w:t>(元)</w:t>
            </w:r>
          </w:p>
        </w:tc>
      </w:tr>
      <w:tr>
        <w:tblPrEx>
          <w:tblCellMar>
            <w:top w:w="0" w:type="dxa"/>
            <w:left w:w="108" w:type="dxa"/>
            <w:bottom w:w="0" w:type="dxa"/>
            <w:right w:w="108" w:type="dxa"/>
          </w:tblCellMar>
        </w:tblPrEx>
        <w:trPr>
          <w:trHeight w:val="953" w:hRule="atLeast"/>
        </w:trPr>
        <w:tc>
          <w:tcPr>
            <w:tcW w:w="740" w:type="dxa"/>
            <w:tcBorders>
              <w:top w:val="single" w:color="auto" w:sz="4" w:space="0"/>
              <w:left w:val="single" w:color="000000" w:sz="8" w:space="0"/>
              <w:bottom w:val="single" w:color="000000" w:sz="4" w:space="0"/>
              <w:right w:val="single" w:color="000000" w:sz="4" w:space="0"/>
            </w:tcBorders>
            <w:shd w:val="clear" w:color="FFFFFF"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597" w:type="dxa"/>
            <w:tcBorders>
              <w:top w:val="single" w:color="auto" w:sz="4" w:space="0"/>
              <w:left w:val="nil"/>
              <w:bottom w:val="single" w:color="000000" w:sz="4" w:space="0"/>
              <w:right w:val="single" w:color="000000" w:sz="4" w:space="0"/>
            </w:tcBorders>
            <w:shd w:val="clear" w:color="FFFFFF"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拆除烟道</w:t>
            </w:r>
          </w:p>
        </w:tc>
        <w:tc>
          <w:tcPr>
            <w:tcW w:w="3696" w:type="dxa"/>
            <w:tcBorders>
              <w:top w:val="single" w:color="auto" w:sz="4" w:space="0"/>
              <w:left w:val="nil"/>
              <w:bottom w:val="single" w:color="000000" w:sz="4" w:space="0"/>
              <w:right w:val="single" w:color="000000" w:sz="4" w:space="0"/>
            </w:tcBorders>
            <w:shd w:val="clear" w:color="FFFFFF" w:fill="auto"/>
            <w:vAlign w:val="center"/>
          </w:tcPr>
          <w:p>
            <w:pPr>
              <w:widowControl/>
              <w:ind w:firstLine="120" w:firstLineChars="5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规格:高4.5m</w:t>
            </w:r>
            <w:r>
              <w:rPr>
                <w:rFonts w:cs="宋体" w:asciiTheme="minorEastAsia" w:hAnsiTheme="minorEastAsia"/>
                <w:kern w:val="0"/>
                <w:sz w:val="24"/>
                <w:szCs w:val="24"/>
              </w:rPr>
              <w:t>×宽</w:t>
            </w:r>
            <w:r>
              <w:rPr>
                <w:rFonts w:hint="eastAsia" w:cs="宋体" w:asciiTheme="minorEastAsia" w:hAnsiTheme="minorEastAsia"/>
                <w:kern w:val="0"/>
                <w:sz w:val="24"/>
                <w:szCs w:val="24"/>
              </w:rPr>
              <w:t>1m（3套）</w:t>
            </w:r>
          </w:p>
          <w:p>
            <w:pPr>
              <w:widowControl/>
              <w:ind w:firstLine="120" w:firstLineChars="5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 xml:space="preserve">     高2.5m</w:t>
            </w:r>
            <w:r>
              <w:rPr>
                <w:rFonts w:cs="宋体" w:asciiTheme="minorEastAsia" w:hAnsiTheme="minorEastAsia"/>
                <w:kern w:val="0"/>
                <w:sz w:val="24"/>
                <w:szCs w:val="24"/>
              </w:rPr>
              <w:t>×宽</w:t>
            </w:r>
            <w:r>
              <w:rPr>
                <w:rFonts w:hint="eastAsia" w:cs="宋体" w:asciiTheme="minorEastAsia" w:hAnsiTheme="minorEastAsia"/>
                <w:kern w:val="0"/>
                <w:sz w:val="24"/>
                <w:szCs w:val="24"/>
              </w:rPr>
              <w:t>0.8m（2套）</w:t>
            </w:r>
          </w:p>
          <w:p>
            <w:pPr>
              <w:widowControl/>
              <w:ind w:firstLine="720" w:firstLineChars="3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高2.8m</w:t>
            </w:r>
            <w:r>
              <w:rPr>
                <w:rFonts w:cs="宋体" w:asciiTheme="minorEastAsia" w:hAnsiTheme="minorEastAsia"/>
                <w:kern w:val="0"/>
                <w:sz w:val="24"/>
                <w:szCs w:val="24"/>
              </w:rPr>
              <w:t>×宽</w:t>
            </w:r>
            <w:r>
              <w:rPr>
                <w:rFonts w:hint="eastAsia" w:cs="宋体" w:asciiTheme="minorEastAsia" w:hAnsiTheme="minorEastAsia"/>
                <w:kern w:val="0"/>
                <w:sz w:val="24"/>
                <w:szCs w:val="24"/>
              </w:rPr>
              <w:t>0.8m（1套）</w:t>
            </w:r>
          </w:p>
          <w:p>
            <w:pPr>
              <w:widowControl/>
              <w:ind w:firstLine="240" w:firstLineChars="100"/>
              <w:jc w:val="left"/>
              <w:rPr>
                <w:rFonts w:cs="宋体" w:asciiTheme="minorEastAsia" w:hAnsiTheme="minorEastAsia"/>
                <w:kern w:val="0"/>
                <w:sz w:val="24"/>
                <w:szCs w:val="24"/>
              </w:rPr>
            </w:pPr>
            <w:r>
              <w:rPr>
                <w:rFonts w:hint="eastAsia" w:cs="宋体" w:asciiTheme="minorEastAsia" w:hAnsiTheme="minorEastAsia"/>
                <w:kern w:val="0"/>
                <w:sz w:val="24"/>
                <w:szCs w:val="24"/>
              </w:rPr>
              <w:t>墙体为24墙</w:t>
            </w:r>
          </w:p>
        </w:tc>
        <w:tc>
          <w:tcPr>
            <w:tcW w:w="913" w:type="dxa"/>
            <w:tcBorders>
              <w:top w:val="single" w:color="auto" w:sz="4" w:space="0"/>
              <w:left w:val="nil"/>
              <w:bottom w:val="single" w:color="000000" w:sz="4" w:space="0"/>
              <w:right w:val="single" w:color="000000" w:sz="4" w:space="0"/>
            </w:tcBorders>
            <w:shd w:val="clear" w:color="FFFFFF"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w:t>
            </w:r>
          </w:p>
        </w:tc>
        <w:tc>
          <w:tcPr>
            <w:tcW w:w="927" w:type="dxa"/>
            <w:tcBorders>
              <w:top w:val="single" w:color="auto" w:sz="4" w:space="0"/>
              <w:left w:val="nil"/>
              <w:bottom w:val="single" w:color="000000" w:sz="4" w:space="0"/>
              <w:right w:val="single" w:color="000000" w:sz="4" w:space="0"/>
            </w:tcBorders>
            <w:shd w:val="clear" w:color="FFFFFF"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18.96</w:t>
            </w:r>
          </w:p>
        </w:tc>
        <w:tc>
          <w:tcPr>
            <w:tcW w:w="1228" w:type="dxa"/>
            <w:tcBorders>
              <w:top w:val="single" w:color="auto" w:sz="4" w:space="0"/>
              <w:left w:val="nil"/>
              <w:bottom w:val="single" w:color="000000" w:sz="4" w:space="0"/>
              <w:right w:val="single" w:color="000000" w:sz="4" w:space="0"/>
            </w:tcBorders>
            <w:shd w:val="clear" w:color="FFFFFF" w:fill="auto"/>
            <w:vAlign w:val="center"/>
          </w:tcPr>
          <w:p>
            <w:pPr>
              <w:widowControl/>
              <w:jc w:val="center"/>
              <w:rPr>
                <w:rFonts w:cs="宋体" w:asciiTheme="minorEastAsia" w:hAnsiTheme="minorEastAsia"/>
                <w:kern w:val="0"/>
                <w:sz w:val="24"/>
                <w:szCs w:val="24"/>
              </w:rPr>
            </w:pPr>
          </w:p>
        </w:tc>
        <w:tc>
          <w:tcPr>
            <w:tcW w:w="1213" w:type="dxa"/>
            <w:tcBorders>
              <w:top w:val="single" w:color="auto" w:sz="4" w:space="0"/>
              <w:left w:val="nil"/>
              <w:bottom w:val="single" w:color="000000" w:sz="4" w:space="0"/>
              <w:right w:val="single" w:color="000000" w:sz="4" w:space="0"/>
            </w:tcBorders>
            <w:shd w:val="clear" w:color="FFFFFF" w:fill="auto"/>
            <w:vAlign w:val="center"/>
          </w:tcPr>
          <w:p>
            <w:pPr>
              <w:widowControl/>
              <w:jc w:val="center"/>
              <w:rPr>
                <w:rFonts w:hint="default" w:eastAsia="宋体" w:cs="宋体" w:asciiTheme="minorEastAsia" w:hAnsiTheme="minorEastAsia"/>
                <w:kern w:val="0"/>
                <w:sz w:val="24"/>
                <w:szCs w:val="24"/>
                <w:lang w:val="en-US" w:eastAsia="zh-CN"/>
              </w:rPr>
            </w:pPr>
          </w:p>
        </w:tc>
      </w:tr>
      <w:tr>
        <w:tblPrEx>
          <w:tblCellMar>
            <w:top w:w="0" w:type="dxa"/>
            <w:left w:w="108" w:type="dxa"/>
            <w:bottom w:w="0" w:type="dxa"/>
            <w:right w:w="108" w:type="dxa"/>
          </w:tblCellMar>
        </w:tblPrEx>
        <w:trPr>
          <w:trHeight w:val="953" w:hRule="atLeast"/>
        </w:trPr>
        <w:tc>
          <w:tcPr>
            <w:tcW w:w="740" w:type="dxa"/>
            <w:tcBorders>
              <w:top w:val="nil"/>
              <w:left w:val="single" w:color="000000" w:sz="8" w:space="0"/>
              <w:bottom w:val="single" w:color="000000" w:sz="4" w:space="0"/>
              <w:right w:val="single" w:color="000000" w:sz="4" w:space="0"/>
            </w:tcBorders>
            <w:shd w:val="clear" w:color="FFFFFF"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597" w:type="dxa"/>
            <w:tcBorders>
              <w:top w:val="nil"/>
              <w:left w:val="nil"/>
              <w:bottom w:val="single" w:color="000000" w:sz="4" w:space="0"/>
              <w:right w:val="single" w:color="000000" w:sz="4" w:space="0"/>
            </w:tcBorders>
            <w:shd w:val="clear" w:color="FFFFFF"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垃圾下楼</w:t>
            </w:r>
          </w:p>
        </w:tc>
        <w:tc>
          <w:tcPr>
            <w:tcW w:w="3696" w:type="dxa"/>
            <w:tcBorders>
              <w:top w:val="single" w:color="000000" w:sz="4" w:space="0"/>
              <w:left w:val="nil"/>
              <w:bottom w:val="single" w:color="000000" w:sz="4" w:space="0"/>
              <w:right w:val="single" w:color="000000" w:sz="4" w:space="0"/>
            </w:tcBorders>
            <w:shd w:val="clear" w:color="FFFFFF"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拆除垃圾人工运至楼下</w:t>
            </w:r>
          </w:p>
        </w:tc>
        <w:tc>
          <w:tcPr>
            <w:tcW w:w="913" w:type="dxa"/>
            <w:tcBorders>
              <w:top w:val="nil"/>
              <w:left w:val="nil"/>
              <w:bottom w:val="single" w:color="000000" w:sz="4" w:space="0"/>
              <w:right w:val="single" w:color="000000" w:sz="4" w:space="0"/>
            </w:tcBorders>
            <w:shd w:val="clear" w:color="FFFFFF"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m³</w:t>
            </w:r>
          </w:p>
        </w:tc>
        <w:tc>
          <w:tcPr>
            <w:tcW w:w="927" w:type="dxa"/>
            <w:tcBorders>
              <w:top w:val="nil"/>
              <w:left w:val="nil"/>
              <w:bottom w:val="single" w:color="000000" w:sz="4" w:space="0"/>
              <w:right w:val="single" w:color="000000" w:sz="4" w:space="0"/>
            </w:tcBorders>
            <w:shd w:val="clear" w:color="FFFFFF"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18.96</w:t>
            </w:r>
          </w:p>
        </w:tc>
        <w:tc>
          <w:tcPr>
            <w:tcW w:w="1228" w:type="dxa"/>
            <w:tcBorders>
              <w:top w:val="nil"/>
              <w:left w:val="nil"/>
              <w:bottom w:val="single" w:color="000000" w:sz="4" w:space="0"/>
              <w:right w:val="single" w:color="000000" w:sz="4" w:space="0"/>
            </w:tcBorders>
            <w:shd w:val="clear" w:color="FFFFFF" w:fill="auto"/>
            <w:vAlign w:val="center"/>
          </w:tcPr>
          <w:p>
            <w:pPr>
              <w:widowControl/>
              <w:jc w:val="center"/>
              <w:rPr>
                <w:rFonts w:cs="宋体" w:asciiTheme="minorEastAsia" w:hAnsiTheme="minorEastAsia"/>
                <w:kern w:val="0"/>
                <w:sz w:val="24"/>
                <w:szCs w:val="24"/>
              </w:rPr>
            </w:pPr>
          </w:p>
        </w:tc>
        <w:tc>
          <w:tcPr>
            <w:tcW w:w="1213" w:type="dxa"/>
            <w:tcBorders>
              <w:top w:val="nil"/>
              <w:left w:val="nil"/>
              <w:bottom w:val="single" w:color="000000" w:sz="4" w:space="0"/>
              <w:right w:val="single" w:color="000000" w:sz="4" w:space="0"/>
            </w:tcBorders>
            <w:shd w:val="clear" w:color="FFFFFF" w:fill="auto"/>
            <w:vAlign w:val="center"/>
          </w:tcPr>
          <w:p>
            <w:pPr>
              <w:widowControl/>
              <w:jc w:val="center"/>
              <w:rPr>
                <w:rFonts w:cs="宋体" w:asciiTheme="minorEastAsia" w:hAnsiTheme="minorEastAsia"/>
                <w:kern w:val="0"/>
                <w:sz w:val="24"/>
                <w:szCs w:val="24"/>
              </w:rPr>
            </w:pPr>
          </w:p>
        </w:tc>
      </w:tr>
      <w:tr>
        <w:tblPrEx>
          <w:tblCellMar>
            <w:top w:w="0" w:type="dxa"/>
            <w:left w:w="108" w:type="dxa"/>
            <w:bottom w:w="0" w:type="dxa"/>
            <w:right w:w="108" w:type="dxa"/>
          </w:tblCellMar>
        </w:tblPrEx>
        <w:trPr>
          <w:trHeight w:val="953" w:hRule="atLeast"/>
        </w:trPr>
        <w:tc>
          <w:tcPr>
            <w:tcW w:w="740" w:type="dxa"/>
            <w:tcBorders>
              <w:top w:val="nil"/>
              <w:left w:val="single" w:color="000000" w:sz="8" w:space="0"/>
              <w:bottom w:val="single" w:color="000000" w:sz="4" w:space="0"/>
              <w:right w:val="single" w:color="000000" w:sz="4" w:space="0"/>
            </w:tcBorders>
            <w:shd w:val="clear" w:color="FFFFFF"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1597" w:type="dxa"/>
            <w:tcBorders>
              <w:top w:val="nil"/>
              <w:left w:val="nil"/>
              <w:bottom w:val="single" w:color="000000" w:sz="4" w:space="0"/>
              <w:right w:val="single" w:color="000000" w:sz="4" w:space="0"/>
            </w:tcBorders>
            <w:shd w:val="clear" w:color="FFFFFF" w:fill="auto"/>
            <w:vAlign w:val="center"/>
          </w:tcPr>
          <w:p>
            <w:pPr>
              <w:widowControl/>
              <w:jc w:val="left"/>
              <w:rPr>
                <w:rFonts w:hint="eastAsia" w:eastAsia="宋体" w:cs="宋体" w:asciiTheme="minorEastAsia" w:hAnsiTheme="minorEastAsia"/>
                <w:kern w:val="0"/>
                <w:sz w:val="24"/>
                <w:szCs w:val="24"/>
                <w:lang w:val="en-US" w:eastAsia="zh-CN"/>
              </w:rPr>
            </w:pPr>
            <w:r>
              <w:rPr>
                <w:rFonts w:hint="eastAsia" w:cs="宋体" w:asciiTheme="minorEastAsia" w:hAnsiTheme="minorEastAsia"/>
                <w:kern w:val="0"/>
                <w:sz w:val="24"/>
                <w:szCs w:val="24"/>
              </w:rPr>
              <w:t>予制水泥盖板</w:t>
            </w:r>
            <w:r>
              <w:rPr>
                <w:rFonts w:hint="eastAsia" w:cs="宋体" w:asciiTheme="minorEastAsia" w:hAnsiTheme="minorEastAsia"/>
                <w:kern w:val="0"/>
                <w:sz w:val="24"/>
                <w:szCs w:val="24"/>
                <w:lang w:eastAsia="zh-CN"/>
              </w:rPr>
              <w:t>制作安装</w:t>
            </w:r>
          </w:p>
        </w:tc>
        <w:tc>
          <w:tcPr>
            <w:tcW w:w="3696" w:type="dxa"/>
            <w:tcBorders>
              <w:top w:val="single" w:color="000000" w:sz="4" w:space="0"/>
              <w:left w:val="nil"/>
              <w:bottom w:val="single" w:color="000000" w:sz="4" w:space="0"/>
              <w:right w:val="single" w:color="000000" w:sz="4" w:space="0"/>
            </w:tcBorders>
            <w:shd w:val="clear" w:color="FFFFFF" w:fill="auto"/>
            <w:vAlign w:val="center"/>
          </w:tcPr>
          <w:p>
            <w:pPr>
              <w:widowControl/>
              <w:numPr>
                <w:ilvl w:val="0"/>
                <w:numId w:val="1"/>
              </w:numPr>
              <w:jc w:val="left"/>
              <w:rPr>
                <w:rFonts w:hint="eastAsia" w:cs="宋体" w:asciiTheme="minorEastAsia" w:hAnsiTheme="minorEastAsia"/>
                <w:kern w:val="0"/>
                <w:sz w:val="24"/>
                <w:szCs w:val="24"/>
                <w:lang w:eastAsia="zh-CN"/>
              </w:rPr>
            </w:pPr>
            <w:r>
              <w:rPr>
                <w:rFonts w:hint="eastAsia" w:cs="宋体" w:asciiTheme="minorEastAsia" w:hAnsiTheme="minorEastAsia"/>
                <w:kern w:val="0"/>
                <w:sz w:val="24"/>
                <w:szCs w:val="24"/>
              </w:rPr>
              <w:t>予制水泥盖板</w:t>
            </w:r>
            <w:r>
              <w:rPr>
                <w:rFonts w:hint="eastAsia" w:cs="宋体" w:asciiTheme="minorEastAsia" w:hAnsiTheme="minorEastAsia"/>
                <w:kern w:val="0"/>
                <w:sz w:val="24"/>
                <w:szCs w:val="24"/>
                <w:lang w:eastAsia="zh-CN"/>
              </w:rPr>
              <w:t>制作安装</w:t>
            </w:r>
          </w:p>
          <w:p>
            <w:pPr>
              <w:widowControl/>
              <w:numPr>
                <w:ilvl w:val="0"/>
                <w:numId w:val="1"/>
              </w:numPr>
              <w:jc w:val="left"/>
              <w:rPr>
                <w:rFonts w:cs="宋体" w:asciiTheme="minorEastAsia" w:hAnsiTheme="minorEastAsia"/>
                <w:kern w:val="0"/>
                <w:sz w:val="24"/>
                <w:szCs w:val="24"/>
              </w:rPr>
            </w:pPr>
            <w:r>
              <w:rPr>
                <w:rFonts w:hint="eastAsia" w:cs="宋体" w:asciiTheme="minorEastAsia" w:hAnsiTheme="minorEastAsia"/>
                <w:kern w:val="0"/>
                <w:sz w:val="24"/>
                <w:szCs w:val="24"/>
              </w:rPr>
              <w:t>规格:长:1.2</w:t>
            </w:r>
            <w:r>
              <w:rPr>
                <w:rFonts w:cs="宋体" w:asciiTheme="minorEastAsia" w:hAnsiTheme="minorEastAsia"/>
                <w:kern w:val="0"/>
                <w:sz w:val="24"/>
                <w:szCs w:val="24"/>
              </w:rPr>
              <w:t>m×</w:t>
            </w:r>
            <w:r>
              <w:rPr>
                <w:rFonts w:hint="eastAsia" w:cs="宋体" w:asciiTheme="minorEastAsia" w:hAnsiTheme="minorEastAsia"/>
                <w:kern w:val="0"/>
                <w:sz w:val="24"/>
                <w:szCs w:val="24"/>
              </w:rPr>
              <w:t>宽1.2</w:t>
            </w:r>
            <w:r>
              <w:rPr>
                <w:rFonts w:cs="宋体" w:asciiTheme="minorEastAsia" w:hAnsiTheme="minorEastAsia"/>
                <w:kern w:val="0"/>
                <w:sz w:val="24"/>
                <w:szCs w:val="24"/>
              </w:rPr>
              <w:t>m×</w:t>
            </w:r>
            <w:r>
              <w:rPr>
                <w:rFonts w:hint="eastAsia" w:cs="宋体" w:asciiTheme="minorEastAsia" w:hAnsiTheme="minorEastAsia"/>
                <w:kern w:val="0"/>
                <w:sz w:val="24"/>
                <w:szCs w:val="24"/>
              </w:rPr>
              <w:t>厚</w:t>
            </w:r>
            <w:r>
              <w:rPr>
                <w:rFonts w:cs="宋体" w:asciiTheme="minorEastAsia" w:hAnsiTheme="minorEastAsia"/>
                <w:kern w:val="0"/>
                <w:sz w:val="24"/>
                <w:szCs w:val="24"/>
              </w:rPr>
              <w:t>0.0</w:t>
            </w:r>
            <w:r>
              <w:rPr>
                <w:rFonts w:hint="eastAsia" w:cs="宋体" w:asciiTheme="minorEastAsia" w:hAnsiTheme="minorEastAsia"/>
                <w:kern w:val="0"/>
                <w:sz w:val="24"/>
                <w:szCs w:val="24"/>
              </w:rPr>
              <w:t>8</w:t>
            </w:r>
            <w:r>
              <w:rPr>
                <w:rFonts w:cs="宋体" w:asciiTheme="minorEastAsia" w:hAnsiTheme="minorEastAsia"/>
                <w:kern w:val="0"/>
                <w:sz w:val="24"/>
                <w:szCs w:val="24"/>
              </w:rPr>
              <w:t>m</w:t>
            </w:r>
          </w:p>
          <w:p>
            <w:pPr>
              <w:widowControl/>
              <w:numPr>
                <w:ilvl w:val="0"/>
                <w:numId w:val="1"/>
              </w:numPr>
              <w:jc w:val="left"/>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混凝土C25 钢筋φ6@100双向布置</w:t>
            </w:r>
          </w:p>
        </w:tc>
        <w:tc>
          <w:tcPr>
            <w:tcW w:w="913" w:type="dxa"/>
            <w:tcBorders>
              <w:top w:val="nil"/>
              <w:left w:val="nil"/>
              <w:bottom w:val="single" w:color="000000" w:sz="4" w:space="0"/>
              <w:right w:val="single" w:color="000000" w:sz="4" w:space="0"/>
            </w:tcBorders>
            <w:shd w:val="clear" w:color="FFFFFF"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个</w:t>
            </w:r>
          </w:p>
        </w:tc>
        <w:tc>
          <w:tcPr>
            <w:tcW w:w="927" w:type="dxa"/>
            <w:tcBorders>
              <w:top w:val="nil"/>
              <w:left w:val="nil"/>
              <w:bottom w:val="single" w:color="000000" w:sz="4" w:space="0"/>
              <w:right w:val="single" w:color="000000" w:sz="4" w:space="0"/>
            </w:tcBorders>
            <w:shd w:val="clear" w:color="FFFFFF"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1228" w:type="dxa"/>
            <w:tcBorders>
              <w:top w:val="nil"/>
              <w:left w:val="nil"/>
              <w:bottom w:val="single" w:color="000000" w:sz="4" w:space="0"/>
              <w:right w:val="single" w:color="000000" w:sz="4" w:space="0"/>
            </w:tcBorders>
            <w:shd w:val="clear" w:color="FFFFFF" w:fill="auto"/>
            <w:vAlign w:val="center"/>
          </w:tcPr>
          <w:p>
            <w:pPr>
              <w:widowControl/>
              <w:jc w:val="center"/>
              <w:rPr>
                <w:rFonts w:cs="宋体" w:asciiTheme="minorEastAsia" w:hAnsiTheme="minorEastAsia"/>
                <w:kern w:val="0"/>
                <w:sz w:val="24"/>
                <w:szCs w:val="24"/>
              </w:rPr>
            </w:pPr>
          </w:p>
        </w:tc>
        <w:tc>
          <w:tcPr>
            <w:tcW w:w="1213" w:type="dxa"/>
            <w:tcBorders>
              <w:top w:val="nil"/>
              <w:left w:val="nil"/>
              <w:bottom w:val="single" w:color="000000" w:sz="4" w:space="0"/>
              <w:right w:val="single" w:color="000000" w:sz="4" w:space="0"/>
            </w:tcBorders>
            <w:shd w:val="clear" w:color="FFFFFF" w:fill="auto"/>
            <w:vAlign w:val="center"/>
          </w:tcPr>
          <w:p>
            <w:pPr>
              <w:widowControl/>
              <w:jc w:val="center"/>
              <w:rPr>
                <w:rFonts w:cs="宋体" w:asciiTheme="minorEastAsia" w:hAnsiTheme="minorEastAsia"/>
                <w:kern w:val="0"/>
                <w:sz w:val="24"/>
                <w:szCs w:val="24"/>
              </w:rPr>
            </w:pPr>
          </w:p>
        </w:tc>
      </w:tr>
      <w:tr>
        <w:tblPrEx>
          <w:tblCellMar>
            <w:top w:w="0" w:type="dxa"/>
            <w:left w:w="108" w:type="dxa"/>
            <w:bottom w:w="0" w:type="dxa"/>
            <w:right w:w="108" w:type="dxa"/>
          </w:tblCellMar>
        </w:tblPrEx>
        <w:trPr>
          <w:trHeight w:val="953" w:hRule="atLeast"/>
        </w:trPr>
        <w:tc>
          <w:tcPr>
            <w:tcW w:w="740" w:type="dxa"/>
            <w:tcBorders>
              <w:top w:val="nil"/>
              <w:left w:val="single" w:color="000000" w:sz="8" w:space="0"/>
              <w:bottom w:val="single" w:color="000000" w:sz="4" w:space="0"/>
              <w:right w:val="single" w:color="000000" w:sz="4" w:space="0"/>
            </w:tcBorders>
            <w:shd w:val="clear" w:color="FFFFFF"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4</w:t>
            </w:r>
          </w:p>
        </w:tc>
        <w:tc>
          <w:tcPr>
            <w:tcW w:w="1597" w:type="dxa"/>
            <w:tcBorders>
              <w:top w:val="nil"/>
              <w:left w:val="nil"/>
              <w:bottom w:val="single" w:color="000000" w:sz="4" w:space="0"/>
              <w:right w:val="single" w:color="000000" w:sz="4" w:space="0"/>
            </w:tcBorders>
            <w:shd w:val="clear" w:color="FFFFFF"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予制水泥盖板</w:t>
            </w:r>
          </w:p>
        </w:tc>
        <w:tc>
          <w:tcPr>
            <w:tcW w:w="3696" w:type="dxa"/>
            <w:tcBorders>
              <w:top w:val="single" w:color="000000" w:sz="4" w:space="0"/>
              <w:left w:val="nil"/>
              <w:bottom w:val="single" w:color="000000" w:sz="4" w:space="0"/>
              <w:right w:val="single" w:color="000000" w:sz="4" w:space="0"/>
            </w:tcBorders>
            <w:shd w:val="clear" w:color="FFFFFF"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规格:长:1</w:t>
            </w:r>
            <w:r>
              <w:rPr>
                <w:rFonts w:cs="宋体" w:asciiTheme="minorEastAsia" w:hAnsiTheme="minorEastAsia"/>
                <w:kern w:val="0"/>
                <w:sz w:val="24"/>
                <w:szCs w:val="24"/>
              </w:rPr>
              <w:t xml:space="preserve"> m×</w:t>
            </w:r>
            <w:r>
              <w:rPr>
                <w:rFonts w:hint="eastAsia" w:cs="宋体" w:asciiTheme="minorEastAsia" w:hAnsiTheme="minorEastAsia"/>
                <w:kern w:val="0"/>
                <w:sz w:val="24"/>
                <w:szCs w:val="24"/>
              </w:rPr>
              <w:t>宽1</w:t>
            </w:r>
            <w:r>
              <w:rPr>
                <w:rFonts w:cs="宋体" w:asciiTheme="minorEastAsia" w:hAnsiTheme="minorEastAsia"/>
                <w:kern w:val="0"/>
                <w:sz w:val="24"/>
                <w:szCs w:val="24"/>
              </w:rPr>
              <w:t>m×</w:t>
            </w:r>
            <w:r>
              <w:rPr>
                <w:rFonts w:hint="eastAsia" w:cs="宋体" w:asciiTheme="minorEastAsia" w:hAnsiTheme="minorEastAsia"/>
                <w:kern w:val="0"/>
                <w:sz w:val="24"/>
                <w:szCs w:val="24"/>
              </w:rPr>
              <w:t>厚</w:t>
            </w:r>
            <w:r>
              <w:rPr>
                <w:rFonts w:cs="宋体" w:asciiTheme="minorEastAsia" w:hAnsiTheme="minorEastAsia"/>
                <w:kern w:val="0"/>
                <w:sz w:val="24"/>
                <w:szCs w:val="24"/>
              </w:rPr>
              <w:t>0.0</w:t>
            </w:r>
            <w:r>
              <w:rPr>
                <w:rFonts w:hint="eastAsia" w:cs="宋体" w:asciiTheme="minorEastAsia" w:hAnsiTheme="minorEastAsia"/>
                <w:kern w:val="0"/>
                <w:sz w:val="24"/>
                <w:szCs w:val="24"/>
              </w:rPr>
              <w:t>8</w:t>
            </w:r>
            <w:r>
              <w:rPr>
                <w:rFonts w:cs="宋体" w:asciiTheme="minorEastAsia" w:hAnsiTheme="minorEastAsia"/>
                <w:kern w:val="0"/>
                <w:sz w:val="24"/>
                <w:szCs w:val="24"/>
              </w:rPr>
              <w:t>m</w:t>
            </w:r>
          </w:p>
        </w:tc>
        <w:tc>
          <w:tcPr>
            <w:tcW w:w="913" w:type="dxa"/>
            <w:tcBorders>
              <w:top w:val="nil"/>
              <w:left w:val="nil"/>
              <w:bottom w:val="single" w:color="000000" w:sz="4" w:space="0"/>
              <w:right w:val="single" w:color="000000" w:sz="4" w:space="0"/>
            </w:tcBorders>
            <w:shd w:val="clear" w:color="FFFFFF"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个</w:t>
            </w:r>
          </w:p>
        </w:tc>
        <w:tc>
          <w:tcPr>
            <w:tcW w:w="927" w:type="dxa"/>
            <w:tcBorders>
              <w:top w:val="nil"/>
              <w:left w:val="nil"/>
              <w:bottom w:val="single" w:color="000000" w:sz="4" w:space="0"/>
              <w:right w:val="single" w:color="000000" w:sz="4" w:space="0"/>
            </w:tcBorders>
            <w:shd w:val="clear" w:color="FFFFFF"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1228" w:type="dxa"/>
            <w:tcBorders>
              <w:top w:val="nil"/>
              <w:left w:val="nil"/>
              <w:bottom w:val="single" w:color="000000" w:sz="4" w:space="0"/>
              <w:right w:val="single" w:color="000000" w:sz="4" w:space="0"/>
            </w:tcBorders>
            <w:shd w:val="clear" w:color="FFFFFF" w:fill="auto"/>
            <w:vAlign w:val="center"/>
          </w:tcPr>
          <w:p>
            <w:pPr>
              <w:widowControl/>
              <w:jc w:val="center"/>
              <w:rPr>
                <w:rFonts w:cs="宋体" w:asciiTheme="minorEastAsia" w:hAnsiTheme="minorEastAsia"/>
                <w:kern w:val="0"/>
                <w:sz w:val="24"/>
                <w:szCs w:val="24"/>
              </w:rPr>
            </w:pPr>
          </w:p>
        </w:tc>
        <w:tc>
          <w:tcPr>
            <w:tcW w:w="1213" w:type="dxa"/>
            <w:tcBorders>
              <w:top w:val="nil"/>
              <w:left w:val="nil"/>
              <w:bottom w:val="single" w:color="000000" w:sz="4" w:space="0"/>
              <w:right w:val="single" w:color="000000" w:sz="4" w:space="0"/>
            </w:tcBorders>
            <w:shd w:val="clear" w:color="FFFFFF" w:fill="auto"/>
            <w:vAlign w:val="center"/>
          </w:tcPr>
          <w:p>
            <w:pPr>
              <w:widowControl/>
              <w:jc w:val="center"/>
              <w:rPr>
                <w:rFonts w:cs="宋体" w:asciiTheme="minorEastAsia" w:hAnsiTheme="minorEastAsia"/>
                <w:kern w:val="0"/>
                <w:sz w:val="24"/>
                <w:szCs w:val="24"/>
              </w:rPr>
            </w:pPr>
          </w:p>
        </w:tc>
      </w:tr>
      <w:tr>
        <w:tblPrEx>
          <w:tblCellMar>
            <w:top w:w="0" w:type="dxa"/>
            <w:left w:w="108" w:type="dxa"/>
            <w:bottom w:w="0" w:type="dxa"/>
            <w:right w:w="108" w:type="dxa"/>
          </w:tblCellMar>
        </w:tblPrEx>
        <w:trPr>
          <w:trHeight w:val="953" w:hRule="atLeast"/>
        </w:trPr>
        <w:tc>
          <w:tcPr>
            <w:tcW w:w="740" w:type="dxa"/>
            <w:tcBorders>
              <w:top w:val="nil"/>
              <w:left w:val="single" w:color="000000" w:sz="8" w:space="0"/>
              <w:bottom w:val="single" w:color="000000" w:sz="4" w:space="0"/>
              <w:right w:val="single" w:color="000000" w:sz="4" w:space="0"/>
            </w:tcBorders>
            <w:shd w:val="clear" w:color="FFFFFF"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5</w:t>
            </w:r>
          </w:p>
        </w:tc>
        <w:tc>
          <w:tcPr>
            <w:tcW w:w="1597" w:type="dxa"/>
            <w:tcBorders>
              <w:top w:val="nil"/>
              <w:left w:val="nil"/>
              <w:bottom w:val="single" w:color="000000" w:sz="4" w:space="0"/>
              <w:right w:val="single" w:color="000000" w:sz="4" w:space="0"/>
            </w:tcBorders>
            <w:shd w:val="clear" w:color="FFFFFF"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脚手架</w:t>
            </w:r>
          </w:p>
        </w:tc>
        <w:tc>
          <w:tcPr>
            <w:tcW w:w="3696" w:type="dxa"/>
            <w:tcBorders>
              <w:top w:val="single" w:color="000000" w:sz="4" w:space="0"/>
              <w:left w:val="nil"/>
              <w:bottom w:val="single" w:color="000000" w:sz="4" w:space="0"/>
              <w:right w:val="single" w:color="000000" w:sz="4" w:space="0"/>
            </w:tcBorders>
            <w:shd w:val="clear" w:color="FFFFFF"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高空搭脚手架（13米高度开始搭）</w:t>
            </w:r>
          </w:p>
        </w:tc>
        <w:tc>
          <w:tcPr>
            <w:tcW w:w="913" w:type="dxa"/>
            <w:tcBorders>
              <w:top w:val="nil"/>
              <w:left w:val="nil"/>
              <w:bottom w:val="single" w:color="000000" w:sz="4" w:space="0"/>
              <w:right w:val="single" w:color="000000" w:sz="4" w:space="0"/>
            </w:tcBorders>
            <w:shd w:val="clear" w:color="FFFFFF"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项</w:t>
            </w:r>
          </w:p>
        </w:tc>
        <w:tc>
          <w:tcPr>
            <w:tcW w:w="927" w:type="dxa"/>
            <w:tcBorders>
              <w:top w:val="nil"/>
              <w:left w:val="nil"/>
              <w:bottom w:val="single" w:color="000000" w:sz="4" w:space="0"/>
              <w:right w:val="single" w:color="000000" w:sz="4" w:space="0"/>
            </w:tcBorders>
            <w:shd w:val="clear" w:color="FFFFFF"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8" w:type="dxa"/>
            <w:tcBorders>
              <w:top w:val="nil"/>
              <w:left w:val="nil"/>
              <w:bottom w:val="single" w:color="000000" w:sz="4" w:space="0"/>
              <w:right w:val="single" w:color="000000" w:sz="4" w:space="0"/>
            </w:tcBorders>
            <w:shd w:val="clear" w:color="FFFFFF" w:fill="auto"/>
            <w:vAlign w:val="center"/>
          </w:tcPr>
          <w:p>
            <w:pPr>
              <w:widowControl/>
              <w:jc w:val="center"/>
              <w:rPr>
                <w:rFonts w:cs="宋体" w:asciiTheme="minorEastAsia" w:hAnsiTheme="minorEastAsia"/>
                <w:kern w:val="0"/>
                <w:sz w:val="24"/>
                <w:szCs w:val="24"/>
              </w:rPr>
            </w:pPr>
          </w:p>
        </w:tc>
        <w:tc>
          <w:tcPr>
            <w:tcW w:w="1213" w:type="dxa"/>
            <w:tcBorders>
              <w:top w:val="nil"/>
              <w:left w:val="nil"/>
              <w:bottom w:val="single" w:color="000000" w:sz="4" w:space="0"/>
              <w:right w:val="single" w:color="000000" w:sz="4" w:space="0"/>
            </w:tcBorders>
            <w:shd w:val="clear" w:color="FFFFFF" w:fill="auto"/>
            <w:vAlign w:val="center"/>
          </w:tcPr>
          <w:p>
            <w:pPr>
              <w:widowControl/>
              <w:jc w:val="center"/>
              <w:rPr>
                <w:rFonts w:cs="宋体" w:asciiTheme="minorEastAsia" w:hAnsiTheme="minorEastAsia"/>
                <w:kern w:val="0"/>
                <w:sz w:val="24"/>
                <w:szCs w:val="24"/>
              </w:rPr>
            </w:pPr>
          </w:p>
        </w:tc>
      </w:tr>
      <w:tr>
        <w:tblPrEx>
          <w:tblCellMar>
            <w:top w:w="0" w:type="dxa"/>
            <w:left w:w="108" w:type="dxa"/>
            <w:bottom w:w="0" w:type="dxa"/>
            <w:right w:w="108" w:type="dxa"/>
          </w:tblCellMar>
        </w:tblPrEx>
        <w:trPr>
          <w:trHeight w:val="953" w:hRule="atLeast"/>
        </w:trPr>
        <w:tc>
          <w:tcPr>
            <w:tcW w:w="740" w:type="dxa"/>
            <w:tcBorders>
              <w:top w:val="nil"/>
              <w:left w:val="single" w:color="000000" w:sz="8" w:space="0"/>
              <w:bottom w:val="single" w:color="000000" w:sz="4" w:space="0"/>
              <w:right w:val="single" w:color="000000" w:sz="4" w:space="0"/>
            </w:tcBorders>
            <w:shd w:val="clear" w:color="FFFFFF"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6</w:t>
            </w:r>
          </w:p>
        </w:tc>
        <w:tc>
          <w:tcPr>
            <w:tcW w:w="1597" w:type="dxa"/>
            <w:tcBorders>
              <w:top w:val="nil"/>
              <w:left w:val="nil"/>
              <w:bottom w:val="single" w:color="000000" w:sz="4" w:space="0"/>
              <w:right w:val="single" w:color="000000" w:sz="4" w:space="0"/>
            </w:tcBorders>
            <w:shd w:val="clear" w:color="FFFFFF"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清理垃圾外运</w:t>
            </w:r>
          </w:p>
        </w:tc>
        <w:tc>
          <w:tcPr>
            <w:tcW w:w="3696" w:type="dxa"/>
            <w:tcBorders>
              <w:top w:val="single" w:color="000000" w:sz="4" w:space="0"/>
              <w:left w:val="nil"/>
              <w:bottom w:val="single" w:color="000000" w:sz="4" w:space="0"/>
              <w:right w:val="single" w:color="000000" w:sz="4" w:space="0"/>
            </w:tcBorders>
            <w:shd w:val="clear" w:color="FFFFFF" w:fill="auto"/>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垃圾运至校外</w:t>
            </w:r>
          </w:p>
        </w:tc>
        <w:tc>
          <w:tcPr>
            <w:tcW w:w="913" w:type="dxa"/>
            <w:tcBorders>
              <w:top w:val="nil"/>
              <w:left w:val="nil"/>
              <w:bottom w:val="single" w:color="000000" w:sz="4" w:space="0"/>
              <w:right w:val="single" w:color="000000" w:sz="4" w:space="0"/>
            </w:tcBorders>
            <w:shd w:val="clear" w:color="FFFFFF"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m³</w:t>
            </w:r>
          </w:p>
        </w:tc>
        <w:tc>
          <w:tcPr>
            <w:tcW w:w="927" w:type="dxa"/>
            <w:tcBorders>
              <w:top w:val="nil"/>
              <w:left w:val="nil"/>
              <w:bottom w:val="single" w:color="000000" w:sz="4" w:space="0"/>
              <w:right w:val="single" w:color="000000" w:sz="4" w:space="0"/>
            </w:tcBorders>
            <w:shd w:val="clear" w:color="FFFFFF"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18.96</w:t>
            </w:r>
          </w:p>
        </w:tc>
        <w:tc>
          <w:tcPr>
            <w:tcW w:w="1228" w:type="dxa"/>
            <w:tcBorders>
              <w:top w:val="nil"/>
              <w:left w:val="nil"/>
              <w:bottom w:val="single" w:color="000000" w:sz="4" w:space="0"/>
              <w:right w:val="single" w:color="000000" w:sz="4" w:space="0"/>
            </w:tcBorders>
            <w:shd w:val="clear" w:color="FFFFFF" w:fill="auto"/>
            <w:vAlign w:val="center"/>
          </w:tcPr>
          <w:p>
            <w:pPr>
              <w:widowControl/>
              <w:jc w:val="center"/>
              <w:rPr>
                <w:rFonts w:hint="default" w:eastAsia="宋体" w:cs="宋体" w:asciiTheme="minorEastAsia" w:hAnsiTheme="minorEastAsia"/>
                <w:kern w:val="0"/>
                <w:sz w:val="24"/>
                <w:szCs w:val="24"/>
                <w:lang w:val="en-US" w:eastAsia="zh-CN"/>
              </w:rPr>
            </w:pPr>
          </w:p>
        </w:tc>
        <w:tc>
          <w:tcPr>
            <w:tcW w:w="1213" w:type="dxa"/>
            <w:tcBorders>
              <w:top w:val="nil"/>
              <w:left w:val="nil"/>
              <w:bottom w:val="single" w:color="000000" w:sz="4" w:space="0"/>
              <w:right w:val="single" w:color="000000" w:sz="4" w:space="0"/>
            </w:tcBorders>
            <w:shd w:val="clear" w:color="FFFFFF" w:fill="auto"/>
            <w:vAlign w:val="center"/>
          </w:tcPr>
          <w:p>
            <w:pPr>
              <w:widowControl/>
              <w:jc w:val="center"/>
              <w:rPr>
                <w:rFonts w:hint="default" w:eastAsia="宋体" w:cs="宋体" w:asciiTheme="minorEastAsia" w:hAnsiTheme="minorEastAsia"/>
                <w:kern w:val="0"/>
                <w:sz w:val="24"/>
                <w:szCs w:val="24"/>
                <w:lang w:val="en-US" w:eastAsia="zh-CN"/>
              </w:rPr>
            </w:pPr>
          </w:p>
        </w:tc>
      </w:tr>
      <w:tr>
        <w:tblPrEx>
          <w:tblCellMar>
            <w:top w:w="0" w:type="dxa"/>
            <w:left w:w="108" w:type="dxa"/>
            <w:bottom w:w="0" w:type="dxa"/>
            <w:right w:w="108" w:type="dxa"/>
          </w:tblCellMar>
        </w:tblPrEx>
        <w:trPr>
          <w:trHeight w:val="765" w:hRule="atLeast"/>
        </w:trPr>
        <w:tc>
          <w:tcPr>
            <w:tcW w:w="2337" w:type="dxa"/>
            <w:gridSpan w:val="2"/>
            <w:tcBorders>
              <w:top w:val="single" w:color="auto" w:sz="4" w:space="0"/>
              <w:left w:val="single" w:color="auto" w:sz="4" w:space="0"/>
              <w:bottom w:val="single" w:color="auto" w:sz="4" w:space="0"/>
              <w:right w:val="single" w:color="auto" w:sz="4" w:space="0"/>
            </w:tcBorders>
            <w:shd w:val="clear" w:color="FFFFFF" w:fill="auto"/>
            <w:vAlign w:val="center"/>
          </w:tcPr>
          <w:p>
            <w:pPr>
              <w:widowControl/>
              <w:jc w:val="left"/>
              <w:rPr>
                <w:rFonts w:hint="eastAsia" w:eastAsia="宋体" w:cs="宋体" w:asciiTheme="minorEastAsia" w:hAnsiTheme="minorEastAsia"/>
                <w:kern w:val="0"/>
                <w:sz w:val="24"/>
                <w:szCs w:val="24"/>
                <w:lang w:eastAsia="zh-CN"/>
              </w:rPr>
            </w:pPr>
            <w:r>
              <w:rPr>
                <w:rFonts w:hint="eastAsia" w:cs="宋体" w:asciiTheme="minorEastAsia" w:hAnsiTheme="minorEastAsia"/>
                <w:kern w:val="0"/>
                <w:sz w:val="24"/>
                <w:szCs w:val="24"/>
              </w:rPr>
              <w:t>合计</w:t>
            </w:r>
            <w:r>
              <w:rPr>
                <w:rFonts w:hint="eastAsia" w:cs="宋体" w:asciiTheme="minorEastAsia" w:hAnsiTheme="minorEastAsia"/>
                <w:kern w:val="0"/>
                <w:sz w:val="24"/>
                <w:szCs w:val="24"/>
                <w:lang w:eastAsia="zh-CN"/>
              </w:rPr>
              <w:t>金额（小写）</w:t>
            </w:r>
          </w:p>
        </w:tc>
        <w:tc>
          <w:tcPr>
            <w:tcW w:w="7977" w:type="dxa"/>
            <w:gridSpan w:val="5"/>
            <w:tcBorders>
              <w:top w:val="single" w:color="auto" w:sz="4" w:space="0"/>
              <w:left w:val="single" w:color="auto" w:sz="4" w:space="0"/>
              <w:bottom w:val="single" w:color="auto" w:sz="4" w:space="0"/>
              <w:right w:val="single" w:color="auto" w:sz="4" w:space="0"/>
            </w:tcBorders>
            <w:shd w:val="clear" w:color="FFFFFF" w:fill="auto"/>
            <w:vAlign w:val="center"/>
          </w:tcPr>
          <w:p>
            <w:pPr>
              <w:widowControl/>
              <w:jc w:val="center"/>
              <w:rPr>
                <w:rFonts w:cs="宋体" w:asciiTheme="minorEastAsia" w:hAnsiTheme="minorEastAsia"/>
                <w:kern w:val="0"/>
                <w:sz w:val="24"/>
                <w:szCs w:val="24"/>
              </w:rPr>
            </w:pPr>
          </w:p>
        </w:tc>
      </w:tr>
      <w:tr>
        <w:tblPrEx>
          <w:tblCellMar>
            <w:top w:w="0" w:type="dxa"/>
            <w:left w:w="108" w:type="dxa"/>
            <w:bottom w:w="0" w:type="dxa"/>
            <w:right w:w="108" w:type="dxa"/>
          </w:tblCellMar>
        </w:tblPrEx>
        <w:trPr>
          <w:trHeight w:val="1298" w:hRule="atLeast"/>
        </w:trPr>
        <w:tc>
          <w:tcPr>
            <w:tcW w:w="10314" w:type="dxa"/>
            <w:gridSpan w:val="7"/>
            <w:tcBorders>
              <w:top w:val="single" w:color="auto" w:sz="4" w:space="0"/>
              <w:left w:val="single" w:color="auto" w:sz="4" w:space="0"/>
              <w:bottom w:val="single" w:color="auto" w:sz="4" w:space="0"/>
              <w:right w:val="single" w:color="auto" w:sz="4" w:space="0"/>
            </w:tcBorders>
            <w:shd w:val="clear" w:color="FFFFFF" w:fill="auto"/>
            <w:vAlign w:val="center"/>
          </w:tcPr>
          <w:p>
            <w:pPr>
              <w:widowControl/>
              <w:jc w:val="left"/>
              <w:rPr>
                <w:rFonts w:hint="eastAsia" w:cs="等线" w:asciiTheme="minorEastAsia" w:hAnsiTheme="minorEastAsia"/>
                <w:color w:val="000000"/>
                <w:kern w:val="0"/>
                <w:sz w:val="24"/>
                <w:szCs w:val="24"/>
              </w:rPr>
            </w:pPr>
            <w:r>
              <w:rPr>
                <w:rFonts w:hint="eastAsia" w:cs="等线" w:asciiTheme="minorEastAsia" w:hAnsiTheme="minorEastAsia"/>
                <w:color w:val="000000"/>
                <w:kern w:val="0"/>
                <w:sz w:val="24"/>
                <w:szCs w:val="24"/>
              </w:rPr>
              <w:t>公司名称（加盖公章）：                                  签名：</w:t>
            </w:r>
          </w:p>
          <w:p>
            <w:pPr>
              <w:widowControl/>
              <w:jc w:val="left"/>
              <w:rPr>
                <w:rFonts w:hint="eastAsia" w:cs="等线" w:asciiTheme="minorEastAsia" w:hAnsiTheme="minorEastAsia"/>
                <w:color w:val="000000"/>
                <w:kern w:val="0"/>
                <w:sz w:val="24"/>
                <w:szCs w:val="24"/>
              </w:rPr>
            </w:pPr>
          </w:p>
          <w:p>
            <w:pPr>
              <w:widowControl/>
              <w:jc w:val="left"/>
              <w:rPr>
                <w:rFonts w:hint="eastAsia" w:cs="等线" w:asciiTheme="minorEastAsia" w:hAnsiTheme="minorEastAsia"/>
                <w:color w:val="000000"/>
                <w:kern w:val="0"/>
                <w:sz w:val="24"/>
                <w:szCs w:val="24"/>
              </w:rPr>
            </w:pPr>
          </w:p>
          <w:p>
            <w:pPr>
              <w:widowControl/>
              <w:jc w:val="left"/>
              <w:rPr>
                <w:rFonts w:cs="等线" w:asciiTheme="minorEastAsia" w:hAnsiTheme="minorEastAsia"/>
                <w:color w:val="000000"/>
                <w:kern w:val="0"/>
                <w:sz w:val="24"/>
                <w:szCs w:val="24"/>
              </w:rPr>
            </w:pPr>
            <w:r>
              <w:rPr>
                <w:rFonts w:hint="eastAsia" w:cs="等线" w:asciiTheme="minorEastAsia" w:hAnsiTheme="minorEastAsia"/>
                <w:color w:val="000000"/>
                <w:kern w:val="0"/>
                <w:sz w:val="24"/>
                <w:szCs w:val="24"/>
              </w:rPr>
              <w:t xml:space="preserve">                                                       联系方式：</w:t>
            </w:r>
          </w:p>
        </w:tc>
      </w:tr>
      <w:tr>
        <w:tblPrEx>
          <w:tblCellMar>
            <w:top w:w="0" w:type="dxa"/>
            <w:left w:w="108" w:type="dxa"/>
            <w:bottom w:w="0" w:type="dxa"/>
            <w:right w:w="108" w:type="dxa"/>
          </w:tblCellMar>
        </w:tblPrEx>
        <w:trPr>
          <w:trHeight w:val="953" w:hRule="atLeast"/>
        </w:trPr>
        <w:tc>
          <w:tcPr>
            <w:tcW w:w="10314" w:type="dxa"/>
            <w:gridSpan w:val="7"/>
            <w:tcBorders>
              <w:top w:val="single" w:color="auto" w:sz="4" w:space="0"/>
              <w:left w:val="single" w:color="auto" w:sz="4" w:space="0"/>
              <w:bottom w:val="single" w:color="auto" w:sz="4" w:space="0"/>
              <w:right w:val="single" w:color="auto" w:sz="4" w:space="0"/>
            </w:tcBorders>
            <w:shd w:val="clear" w:color="FFFFFF" w:fill="auto"/>
            <w:vAlign w:val="center"/>
          </w:tcPr>
          <w:p>
            <w:pPr>
              <w:widowControl/>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备注：</w:t>
            </w:r>
          </w:p>
          <w:p>
            <w:pPr>
              <w:widowControl/>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1.项目最高限价</w:t>
            </w:r>
            <w:r>
              <w:rPr>
                <w:rFonts w:hint="eastAsia" w:cs="宋体" w:asciiTheme="minorEastAsia" w:hAnsiTheme="minorEastAsia"/>
                <w:kern w:val="0"/>
                <w:sz w:val="24"/>
                <w:szCs w:val="24"/>
                <w:lang w:val="en-US" w:eastAsia="zh-CN"/>
              </w:rPr>
              <w:t>10332.80</w:t>
            </w:r>
            <w:r>
              <w:rPr>
                <w:rFonts w:hint="eastAsia" w:cs="宋体" w:asciiTheme="minorEastAsia" w:hAnsiTheme="minorEastAsia"/>
                <w:kern w:val="0"/>
                <w:sz w:val="24"/>
                <w:szCs w:val="24"/>
              </w:rPr>
              <w:t>元，超过为无效报价。</w:t>
            </w:r>
          </w:p>
          <w:p>
            <w:pPr>
              <w:widowControl/>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2.施工期：</w:t>
            </w:r>
            <w:r>
              <w:rPr>
                <w:rFonts w:hint="eastAsia" w:cs="宋体" w:asciiTheme="minorEastAsia" w:hAnsiTheme="minorEastAsia"/>
                <w:kern w:val="0"/>
                <w:sz w:val="24"/>
                <w:szCs w:val="24"/>
                <w:lang w:val="en-US" w:eastAsia="zh-CN"/>
              </w:rPr>
              <w:t>8</w:t>
            </w:r>
            <w:r>
              <w:rPr>
                <w:rFonts w:hint="eastAsia" w:cs="宋体" w:asciiTheme="minorEastAsia" w:hAnsiTheme="minorEastAsia"/>
                <w:kern w:val="0"/>
                <w:sz w:val="24"/>
                <w:szCs w:val="24"/>
              </w:rPr>
              <w:t xml:space="preserve">天 </w:t>
            </w:r>
          </w:p>
          <w:p>
            <w:pPr>
              <w:widowControl/>
              <w:jc w:val="left"/>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.项目包含所有材料费、水电费用、人工、措施、税费等。成交人必须严格按照国家现行的施工规范和技术操作规程认真组织施工、严格按照国家各项安全规范文明施工，遵守国家、学校疫情防控相关规定。</w:t>
            </w:r>
          </w:p>
        </w:tc>
      </w:tr>
      <w:bookmarkEnd w:id="0"/>
    </w:tbl>
    <w:p>
      <w:pPr>
        <w:spacing w:line="680" w:lineRule="exact"/>
        <w:jc w:val="right"/>
        <w:rPr>
          <w:rFonts w:hint="default" w:ascii="仿宋" w:hAnsi="仿宋" w:eastAsia="仿宋" w:cs="仿宋"/>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vbGRr0QAAAAIBAAAPAAAAAAAAAAEAIAAAACIAAABkcnMvZG93bnJldi54bWxQSwECFAAUAAAA&#10;CACHTuJAMiyCei4CAABSBAAADgAAAAAAAAABACAAAAAgAQAAZHJzL2Uyb0RvYy54bWxQSwUGAAAA&#10;AAYABgBZAQAAw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4B23D1"/>
    <w:multiLevelType w:val="singleLevel"/>
    <w:tmpl w:val="FD4B23D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wNzg5NmFkZmUxZjU5MmYwNzAxZDlkOWM4OGJkZmQifQ=="/>
  </w:docVars>
  <w:rsids>
    <w:rsidRoot w:val="00FE7C04"/>
    <w:rsid w:val="00075E5C"/>
    <w:rsid w:val="000B2D34"/>
    <w:rsid w:val="00130902"/>
    <w:rsid w:val="001458E7"/>
    <w:rsid w:val="00176CE7"/>
    <w:rsid w:val="00180F92"/>
    <w:rsid w:val="001E776B"/>
    <w:rsid w:val="0024059C"/>
    <w:rsid w:val="0024061F"/>
    <w:rsid w:val="002407CA"/>
    <w:rsid w:val="00264DB6"/>
    <w:rsid w:val="002825B2"/>
    <w:rsid w:val="002C0867"/>
    <w:rsid w:val="002C78D2"/>
    <w:rsid w:val="00313097"/>
    <w:rsid w:val="00317F0D"/>
    <w:rsid w:val="0034201B"/>
    <w:rsid w:val="003674F8"/>
    <w:rsid w:val="0037465F"/>
    <w:rsid w:val="0039443F"/>
    <w:rsid w:val="003C0896"/>
    <w:rsid w:val="003D5A07"/>
    <w:rsid w:val="00423242"/>
    <w:rsid w:val="0043695D"/>
    <w:rsid w:val="00446588"/>
    <w:rsid w:val="004514C3"/>
    <w:rsid w:val="00491738"/>
    <w:rsid w:val="004929D5"/>
    <w:rsid w:val="00571134"/>
    <w:rsid w:val="005A645E"/>
    <w:rsid w:val="00697D33"/>
    <w:rsid w:val="007047E4"/>
    <w:rsid w:val="0075649D"/>
    <w:rsid w:val="00772F4A"/>
    <w:rsid w:val="0077696D"/>
    <w:rsid w:val="007D46C4"/>
    <w:rsid w:val="00855CA0"/>
    <w:rsid w:val="00855E66"/>
    <w:rsid w:val="00884D04"/>
    <w:rsid w:val="008C6ACE"/>
    <w:rsid w:val="009032D6"/>
    <w:rsid w:val="00955E46"/>
    <w:rsid w:val="00966405"/>
    <w:rsid w:val="00971FA8"/>
    <w:rsid w:val="00997ED6"/>
    <w:rsid w:val="009A1958"/>
    <w:rsid w:val="009A5757"/>
    <w:rsid w:val="009D1190"/>
    <w:rsid w:val="00A20200"/>
    <w:rsid w:val="00A63801"/>
    <w:rsid w:val="00A7207B"/>
    <w:rsid w:val="00AB4999"/>
    <w:rsid w:val="00AC13F8"/>
    <w:rsid w:val="00B678AE"/>
    <w:rsid w:val="00B979DB"/>
    <w:rsid w:val="00C22CA4"/>
    <w:rsid w:val="00C85F55"/>
    <w:rsid w:val="00CA0B4A"/>
    <w:rsid w:val="00CF715C"/>
    <w:rsid w:val="00D43769"/>
    <w:rsid w:val="00D45216"/>
    <w:rsid w:val="00D972C2"/>
    <w:rsid w:val="00DB0EFF"/>
    <w:rsid w:val="00DC2D79"/>
    <w:rsid w:val="00DE0D79"/>
    <w:rsid w:val="00E076D3"/>
    <w:rsid w:val="00E30059"/>
    <w:rsid w:val="00EC6FC4"/>
    <w:rsid w:val="00F1374F"/>
    <w:rsid w:val="00F271F0"/>
    <w:rsid w:val="00F47294"/>
    <w:rsid w:val="00F754CD"/>
    <w:rsid w:val="00F900E2"/>
    <w:rsid w:val="00F9481F"/>
    <w:rsid w:val="00FA15CC"/>
    <w:rsid w:val="00FA5E2D"/>
    <w:rsid w:val="00FD622B"/>
    <w:rsid w:val="00FD7DD1"/>
    <w:rsid w:val="00FE7C04"/>
    <w:rsid w:val="013B0DE8"/>
    <w:rsid w:val="01A84B8E"/>
    <w:rsid w:val="01DA5E60"/>
    <w:rsid w:val="021F4265"/>
    <w:rsid w:val="03E5778C"/>
    <w:rsid w:val="04431630"/>
    <w:rsid w:val="04500867"/>
    <w:rsid w:val="045B1761"/>
    <w:rsid w:val="04DF0225"/>
    <w:rsid w:val="067B26ED"/>
    <w:rsid w:val="06C22175"/>
    <w:rsid w:val="06D00FF4"/>
    <w:rsid w:val="0738758A"/>
    <w:rsid w:val="0758434F"/>
    <w:rsid w:val="08502020"/>
    <w:rsid w:val="09B80CE4"/>
    <w:rsid w:val="0B8A3EDF"/>
    <w:rsid w:val="0BB021CF"/>
    <w:rsid w:val="0CC13E5D"/>
    <w:rsid w:val="0D346F72"/>
    <w:rsid w:val="0E305466"/>
    <w:rsid w:val="103B4960"/>
    <w:rsid w:val="10CA7A92"/>
    <w:rsid w:val="11776443"/>
    <w:rsid w:val="121D259B"/>
    <w:rsid w:val="130B0422"/>
    <w:rsid w:val="13E64BE3"/>
    <w:rsid w:val="149933FC"/>
    <w:rsid w:val="161B22BF"/>
    <w:rsid w:val="1743364B"/>
    <w:rsid w:val="177A7765"/>
    <w:rsid w:val="17801A7F"/>
    <w:rsid w:val="196E7307"/>
    <w:rsid w:val="198729C4"/>
    <w:rsid w:val="1AF06A65"/>
    <w:rsid w:val="1B584F32"/>
    <w:rsid w:val="1C8C23B5"/>
    <w:rsid w:val="1E2D04F0"/>
    <w:rsid w:val="1E3E73CA"/>
    <w:rsid w:val="20202BEB"/>
    <w:rsid w:val="204B3D05"/>
    <w:rsid w:val="2086076A"/>
    <w:rsid w:val="20C43FFE"/>
    <w:rsid w:val="21777FE9"/>
    <w:rsid w:val="217F3D79"/>
    <w:rsid w:val="21913FA4"/>
    <w:rsid w:val="21DA6DCD"/>
    <w:rsid w:val="22CE4DD4"/>
    <w:rsid w:val="24624FE0"/>
    <w:rsid w:val="256015C6"/>
    <w:rsid w:val="276D760B"/>
    <w:rsid w:val="2820261D"/>
    <w:rsid w:val="28D25A79"/>
    <w:rsid w:val="28F15214"/>
    <w:rsid w:val="28FD03DF"/>
    <w:rsid w:val="293D4B6D"/>
    <w:rsid w:val="2A654F29"/>
    <w:rsid w:val="2BAD0090"/>
    <w:rsid w:val="2BE92D48"/>
    <w:rsid w:val="2C45522D"/>
    <w:rsid w:val="2C6609A6"/>
    <w:rsid w:val="2C953737"/>
    <w:rsid w:val="2C9C632F"/>
    <w:rsid w:val="2CDE706D"/>
    <w:rsid w:val="2CEE7216"/>
    <w:rsid w:val="2DB74AF3"/>
    <w:rsid w:val="2DCB3AB9"/>
    <w:rsid w:val="2DFF7EA3"/>
    <w:rsid w:val="2E187FCE"/>
    <w:rsid w:val="2E25455E"/>
    <w:rsid w:val="2F3C64DE"/>
    <w:rsid w:val="30313126"/>
    <w:rsid w:val="30D616E4"/>
    <w:rsid w:val="335A0C66"/>
    <w:rsid w:val="33AF3C5A"/>
    <w:rsid w:val="34BE01C0"/>
    <w:rsid w:val="356B3BAF"/>
    <w:rsid w:val="364D41F6"/>
    <w:rsid w:val="369A6CA3"/>
    <w:rsid w:val="372D7E6F"/>
    <w:rsid w:val="37482701"/>
    <w:rsid w:val="37674F59"/>
    <w:rsid w:val="38593326"/>
    <w:rsid w:val="38A21BF6"/>
    <w:rsid w:val="38BE2A7A"/>
    <w:rsid w:val="38DE54BB"/>
    <w:rsid w:val="390E0047"/>
    <w:rsid w:val="3C7B5E56"/>
    <w:rsid w:val="3CC32A9F"/>
    <w:rsid w:val="3CCE1C7D"/>
    <w:rsid w:val="3ED01E68"/>
    <w:rsid w:val="3F04463A"/>
    <w:rsid w:val="406712EA"/>
    <w:rsid w:val="408544A4"/>
    <w:rsid w:val="4134473C"/>
    <w:rsid w:val="416418F8"/>
    <w:rsid w:val="41B77F98"/>
    <w:rsid w:val="42075A9F"/>
    <w:rsid w:val="42154762"/>
    <w:rsid w:val="42332530"/>
    <w:rsid w:val="42693431"/>
    <w:rsid w:val="448460B1"/>
    <w:rsid w:val="44A841B3"/>
    <w:rsid w:val="44B71B00"/>
    <w:rsid w:val="44F73F70"/>
    <w:rsid w:val="46CE3131"/>
    <w:rsid w:val="46EA6953"/>
    <w:rsid w:val="485C1D44"/>
    <w:rsid w:val="48D4107E"/>
    <w:rsid w:val="4A04467A"/>
    <w:rsid w:val="4A61026D"/>
    <w:rsid w:val="4AEA646D"/>
    <w:rsid w:val="4AFD7946"/>
    <w:rsid w:val="4B371BDD"/>
    <w:rsid w:val="4C787568"/>
    <w:rsid w:val="4C880A13"/>
    <w:rsid w:val="4D2E0C9E"/>
    <w:rsid w:val="4DA60576"/>
    <w:rsid w:val="4E1209C1"/>
    <w:rsid w:val="4E4E03CA"/>
    <w:rsid w:val="4EC51DE6"/>
    <w:rsid w:val="4FFF435B"/>
    <w:rsid w:val="507505E8"/>
    <w:rsid w:val="522E1C73"/>
    <w:rsid w:val="52BE6086"/>
    <w:rsid w:val="52D14C6E"/>
    <w:rsid w:val="52E713C0"/>
    <w:rsid w:val="52E801CF"/>
    <w:rsid w:val="535A11D6"/>
    <w:rsid w:val="537A4F37"/>
    <w:rsid w:val="53A70E49"/>
    <w:rsid w:val="549602B3"/>
    <w:rsid w:val="54F93A6F"/>
    <w:rsid w:val="56330A45"/>
    <w:rsid w:val="56A10F97"/>
    <w:rsid w:val="56E41271"/>
    <w:rsid w:val="57695769"/>
    <w:rsid w:val="58304228"/>
    <w:rsid w:val="595A0905"/>
    <w:rsid w:val="59CC7F0F"/>
    <w:rsid w:val="59F24CC4"/>
    <w:rsid w:val="5D30456F"/>
    <w:rsid w:val="5E9A012E"/>
    <w:rsid w:val="5EF22FF8"/>
    <w:rsid w:val="5F253CFE"/>
    <w:rsid w:val="5F4E1AFD"/>
    <w:rsid w:val="5F745060"/>
    <w:rsid w:val="60A45F08"/>
    <w:rsid w:val="60D71759"/>
    <w:rsid w:val="613F0C90"/>
    <w:rsid w:val="61F05F1C"/>
    <w:rsid w:val="629A62BA"/>
    <w:rsid w:val="62A0004E"/>
    <w:rsid w:val="62C02DF8"/>
    <w:rsid w:val="631303F2"/>
    <w:rsid w:val="63E562C2"/>
    <w:rsid w:val="643D67DB"/>
    <w:rsid w:val="645F1B9D"/>
    <w:rsid w:val="64AE5B85"/>
    <w:rsid w:val="65014F88"/>
    <w:rsid w:val="661A0756"/>
    <w:rsid w:val="66583696"/>
    <w:rsid w:val="6729140D"/>
    <w:rsid w:val="6761234C"/>
    <w:rsid w:val="6905384D"/>
    <w:rsid w:val="695D5F17"/>
    <w:rsid w:val="6969074E"/>
    <w:rsid w:val="69DF4C23"/>
    <w:rsid w:val="69E23919"/>
    <w:rsid w:val="69E77733"/>
    <w:rsid w:val="6A16556C"/>
    <w:rsid w:val="6B4869B5"/>
    <w:rsid w:val="6BFD1F4D"/>
    <w:rsid w:val="6CFF6F60"/>
    <w:rsid w:val="6D9D6116"/>
    <w:rsid w:val="6E394500"/>
    <w:rsid w:val="6E7D27E3"/>
    <w:rsid w:val="6ECD53E2"/>
    <w:rsid w:val="6F1D7736"/>
    <w:rsid w:val="6F3B11BC"/>
    <w:rsid w:val="6FA11B39"/>
    <w:rsid w:val="708C0A49"/>
    <w:rsid w:val="711116BE"/>
    <w:rsid w:val="716015C1"/>
    <w:rsid w:val="719D7787"/>
    <w:rsid w:val="720F447A"/>
    <w:rsid w:val="738D5656"/>
    <w:rsid w:val="73E46C92"/>
    <w:rsid w:val="748B568B"/>
    <w:rsid w:val="75282C31"/>
    <w:rsid w:val="75D9241D"/>
    <w:rsid w:val="76916404"/>
    <w:rsid w:val="76C134AC"/>
    <w:rsid w:val="76F10828"/>
    <w:rsid w:val="7704609A"/>
    <w:rsid w:val="78B11DE7"/>
    <w:rsid w:val="78D87374"/>
    <w:rsid w:val="790F643A"/>
    <w:rsid w:val="7957564B"/>
    <w:rsid w:val="7A6B6AB7"/>
    <w:rsid w:val="7B21494D"/>
    <w:rsid w:val="7BFC2A96"/>
    <w:rsid w:val="7CC51FF8"/>
    <w:rsid w:val="7D6067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E98C1A-7526-4D1B-9269-ED4984AE8713}">
  <ds:schemaRefs/>
</ds:datastoreItem>
</file>

<file path=docProps/app.xml><?xml version="1.0" encoding="utf-8"?>
<Properties xmlns="http://schemas.openxmlformats.org/officeDocument/2006/extended-properties" xmlns:vt="http://schemas.openxmlformats.org/officeDocument/2006/docPropsVTypes">
  <Template>Normal</Template>
  <Pages>1</Pages>
  <Words>346</Words>
  <Characters>412</Characters>
  <Lines>28</Lines>
  <Paragraphs>7</Paragraphs>
  <TotalTime>2</TotalTime>
  <ScaleCrop>false</ScaleCrop>
  <LinksUpToDate>false</LinksUpToDate>
  <CharactersWithSpaces>509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2022-04-11T17:05:00Z</dcterms:created>
  <dc:creator>Lenovo</dc:creator>
  <cp:lastModifiedBy>烟花易冷</cp:lastModifiedBy>
  <cp:lastPrinted>2022-07-15T04:07:00Z</cp:lastPrinted>
  <dcterms:modified xsi:type="dcterms:W3CDTF">2022-07-15T09:29:23Z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BFB80012060044B3B32E64CDCBBF6802</vt:lpwstr>
  </property>
</Properties>
</file>