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505" w:rsidRDefault="00760505" w:rsidP="00760505">
      <w:pPr>
        <w:rPr>
          <w:rFonts w:ascii="黑体" w:eastAsia="黑体" w:hAnsi="仿宋"/>
        </w:rPr>
      </w:pPr>
      <w:r>
        <w:rPr>
          <w:rFonts w:ascii="黑体" w:eastAsia="黑体" w:hAnsi="仿宋" w:hint="eastAsia"/>
        </w:rPr>
        <w:t>附件</w:t>
      </w:r>
      <w:r>
        <w:rPr>
          <w:rFonts w:ascii="黑体" w:eastAsia="黑体" w:hAnsi="仿宋"/>
        </w:rPr>
        <w:t>1</w:t>
      </w:r>
      <w:r>
        <w:rPr>
          <w:rFonts w:ascii="黑体" w:eastAsia="黑体" w:hAnsi="仿宋" w:hint="eastAsia"/>
        </w:rPr>
        <w:t>6</w:t>
      </w:r>
    </w:p>
    <w:p w:rsidR="00760505" w:rsidRDefault="00760505" w:rsidP="00760505">
      <w:pPr>
        <w:rPr>
          <w:rFonts w:ascii="仿宋" w:eastAsia="仿宋" w:hAnsi="仿宋"/>
          <w:sz w:val="32"/>
          <w:szCs w:val="32"/>
        </w:rPr>
      </w:pPr>
    </w:p>
    <w:p w:rsidR="00760505" w:rsidRDefault="00760505" w:rsidP="00760505">
      <w:pPr>
        <w:rPr>
          <w:rFonts w:ascii="仿宋" w:eastAsia="仿宋" w:hAnsi="仿宋"/>
          <w:sz w:val="32"/>
          <w:szCs w:val="32"/>
        </w:rPr>
      </w:pPr>
    </w:p>
    <w:p w:rsidR="00760505" w:rsidRDefault="00760505" w:rsidP="00760505">
      <w:pPr>
        <w:snapToGrid w:val="0"/>
        <w:jc w:val="center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 w:hint="eastAsia"/>
          <w:sz w:val="44"/>
          <w:szCs w:val="44"/>
        </w:rPr>
        <w:t>XXXXXX高校国家奖助学金</w:t>
      </w:r>
    </w:p>
    <w:p w:rsidR="00760505" w:rsidRDefault="00760505" w:rsidP="00760505">
      <w:pPr>
        <w:snapToGrid w:val="0"/>
        <w:jc w:val="center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 w:hint="eastAsia"/>
          <w:sz w:val="44"/>
          <w:szCs w:val="44"/>
        </w:rPr>
        <w:t>评审总结报告封面</w:t>
      </w:r>
    </w:p>
    <w:p w:rsidR="00760505" w:rsidRDefault="00760505" w:rsidP="00760505">
      <w:pPr>
        <w:tabs>
          <w:tab w:val="left" w:pos="3570"/>
        </w:tabs>
        <w:rPr>
          <w:rFonts w:ascii="仿宋" w:eastAsia="仿宋" w:hAnsi="仿宋"/>
          <w:sz w:val="32"/>
          <w:szCs w:val="32"/>
        </w:rPr>
      </w:pPr>
    </w:p>
    <w:p w:rsidR="00760505" w:rsidRDefault="00760505" w:rsidP="00760505">
      <w:pPr>
        <w:tabs>
          <w:tab w:val="left" w:pos="3570"/>
        </w:tabs>
        <w:rPr>
          <w:rFonts w:ascii="仿宋" w:eastAsia="仿宋" w:hAnsi="仿宋"/>
          <w:sz w:val="32"/>
          <w:szCs w:val="32"/>
        </w:rPr>
      </w:pPr>
    </w:p>
    <w:p w:rsidR="00760505" w:rsidRDefault="00760505" w:rsidP="00760505">
      <w:pPr>
        <w:tabs>
          <w:tab w:val="left" w:pos="3570"/>
        </w:tabs>
        <w:rPr>
          <w:rFonts w:ascii="仿宋" w:eastAsia="仿宋" w:hAnsi="仿宋"/>
          <w:sz w:val="32"/>
          <w:szCs w:val="32"/>
        </w:rPr>
      </w:pPr>
    </w:p>
    <w:p w:rsidR="00760505" w:rsidRDefault="00760505" w:rsidP="00760505">
      <w:pPr>
        <w:tabs>
          <w:tab w:val="left" w:pos="3570"/>
        </w:tabs>
        <w:rPr>
          <w:rFonts w:ascii="仿宋" w:eastAsia="仿宋" w:hAnsi="仿宋"/>
          <w:sz w:val="32"/>
          <w:szCs w:val="32"/>
        </w:rPr>
      </w:pPr>
    </w:p>
    <w:p w:rsidR="00760505" w:rsidRDefault="00760505" w:rsidP="00760505">
      <w:pPr>
        <w:tabs>
          <w:tab w:val="left" w:pos="3570"/>
        </w:tabs>
        <w:rPr>
          <w:rFonts w:ascii="仿宋" w:eastAsia="仿宋" w:hAnsi="仿宋"/>
          <w:sz w:val="32"/>
          <w:szCs w:val="32"/>
        </w:rPr>
      </w:pPr>
    </w:p>
    <w:p w:rsidR="00760505" w:rsidRDefault="00760505" w:rsidP="00760505">
      <w:pPr>
        <w:tabs>
          <w:tab w:val="left" w:pos="3570"/>
        </w:tabs>
        <w:rPr>
          <w:rFonts w:ascii="仿宋" w:eastAsia="仿宋" w:hAnsi="仿宋"/>
          <w:sz w:val="32"/>
          <w:szCs w:val="32"/>
        </w:rPr>
      </w:pPr>
    </w:p>
    <w:p w:rsidR="00760505" w:rsidRDefault="00760505" w:rsidP="00760505">
      <w:pPr>
        <w:tabs>
          <w:tab w:val="left" w:pos="3570"/>
        </w:tabs>
        <w:rPr>
          <w:rFonts w:ascii="仿宋" w:eastAsia="仿宋" w:hAnsi="仿宋"/>
          <w:sz w:val="32"/>
          <w:szCs w:val="32"/>
        </w:rPr>
      </w:pPr>
    </w:p>
    <w:p w:rsidR="00760505" w:rsidRDefault="00760505" w:rsidP="00760505">
      <w:pPr>
        <w:tabs>
          <w:tab w:val="left" w:pos="3570"/>
        </w:tabs>
        <w:rPr>
          <w:rFonts w:ascii="仿宋" w:eastAsia="仿宋" w:hAnsi="仿宋"/>
          <w:sz w:val="32"/>
          <w:szCs w:val="32"/>
        </w:rPr>
      </w:pPr>
    </w:p>
    <w:p w:rsidR="00760505" w:rsidRDefault="00760505" w:rsidP="00760505">
      <w:pPr>
        <w:tabs>
          <w:tab w:val="left" w:pos="3570"/>
        </w:tabs>
        <w:rPr>
          <w:rFonts w:ascii="仿宋" w:eastAsia="仿宋" w:hAnsi="仿宋"/>
          <w:sz w:val="32"/>
          <w:szCs w:val="32"/>
        </w:rPr>
      </w:pPr>
    </w:p>
    <w:p w:rsidR="00760505" w:rsidRDefault="00760505" w:rsidP="00760505">
      <w:pPr>
        <w:tabs>
          <w:tab w:val="left" w:pos="3570"/>
        </w:tabs>
        <w:rPr>
          <w:rFonts w:ascii="仿宋" w:eastAsia="仿宋" w:hAnsi="仿宋"/>
          <w:sz w:val="32"/>
          <w:szCs w:val="32"/>
        </w:rPr>
      </w:pPr>
    </w:p>
    <w:p w:rsidR="00760505" w:rsidRDefault="00760505" w:rsidP="00760505">
      <w:pPr>
        <w:tabs>
          <w:tab w:val="left" w:pos="3570"/>
        </w:tabs>
        <w:rPr>
          <w:rFonts w:ascii="仿宋" w:eastAsia="仿宋" w:hAnsi="仿宋"/>
          <w:sz w:val="32"/>
          <w:szCs w:val="32"/>
        </w:rPr>
      </w:pPr>
    </w:p>
    <w:p w:rsidR="00760505" w:rsidRDefault="00760505" w:rsidP="00760505">
      <w:pPr>
        <w:tabs>
          <w:tab w:val="left" w:pos="3570"/>
        </w:tabs>
        <w:rPr>
          <w:rFonts w:ascii="仿宋" w:eastAsia="仿宋" w:hAnsi="仿宋"/>
          <w:sz w:val="32"/>
          <w:szCs w:val="32"/>
        </w:rPr>
      </w:pPr>
    </w:p>
    <w:p w:rsidR="00760505" w:rsidRDefault="00760505" w:rsidP="00760505">
      <w:pPr>
        <w:rPr>
          <w:rFonts w:ascii="仿宋" w:eastAsia="仿宋" w:hAnsi="仿宋"/>
          <w:sz w:val="32"/>
          <w:szCs w:val="32"/>
        </w:rPr>
      </w:pPr>
      <w:bookmarkStart w:id="0" w:name="_GoBack"/>
      <w:bookmarkEnd w:id="0"/>
    </w:p>
    <w:p w:rsidR="00521164" w:rsidRPr="00760505" w:rsidRDefault="00521164"/>
    <w:sectPr w:rsidR="00521164" w:rsidRPr="007605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3568" w:rsidRDefault="001D3568" w:rsidP="00760505">
      <w:r>
        <w:separator/>
      </w:r>
    </w:p>
  </w:endnote>
  <w:endnote w:type="continuationSeparator" w:id="0">
    <w:p w:rsidR="001D3568" w:rsidRDefault="001D3568" w:rsidP="00760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3568" w:rsidRDefault="001D3568" w:rsidP="00760505">
      <w:r>
        <w:separator/>
      </w:r>
    </w:p>
  </w:footnote>
  <w:footnote w:type="continuationSeparator" w:id="0">
    <w:p w:rsidR="001D3568" w:rsidRDefault="001D3568" w:rsidP="007605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2D3"/>
    <w:rsid w:val="001D3568"/>
    <w:rsid w:val="00521164"/>
    <w:rsid w:val="00760505"/>
    <w:rsid w:val="00AD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FD15DA8-381C-4EAA-A0B5-9018DCA59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505"/>
    <w:pPr>
      <w:widowControl w:val="0"/>
      <w:jc w:val="both"/>
    </w:pPr>
    <w:rPr>
      <w:rFonts w:ascii="Times New Roman" w:eastAsia="仿宋_GB2312" w:hAnsi="Times New Roman" w:cs="Times New Roman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05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6050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6050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605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帐户</dc:creator>
  <cp:keywords/>
  <dc:description/>
  <cp:lastModifiedBy>Microsoft 帐户</cp:lastModifiedBy>
  <cp:revision>2</cp:revision>
  <dcterms:created xsi:type="dcterms:W3CDTF">2023-09-14T01:20:00Z</dcterms:created>
  <dcterms:modified xsi:type="dcterms:W3CDTF">2023-09-14T01:21:00Z</dcterms:modified>
</cp:coreProperties>
</file>