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42F7">
      <w:pPr>
        <w:tabs>
          <w:tab w:val="left" w:pos="424"/>
        </w:tabs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B559902">
      <w:pPr>
        <w:tabs>
          <w:tab w:val="left" w:pos="424"/>
        </w:tabs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2025年河南师范大学研究生科研与实践创新项目立项名单</w:t>
      </w:r>
    </w:p>
    <w:tbl>
      <w:tblPr>
        <w:tblStyle w:val="4"/>
        <w:tblW w:w="14242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42"/>
        <w:gridCol w:w="1905"/>
        <w:gridCol w:w="944"/>
        <w:gridCol w:w="1440"/>
        <w:gridCol w:w="990"/>
        <w:gridCol w:w="975"/>
        <w:gridCol w:w="5955"/>
      </w:tblGrid>
      <w:tr w14:paraId="7F2C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791" w:type="dxa"/>
            <w:vAlign w:val="center"/>
          </w:tcPr>
          <w:p w14:paraId="2AEB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vAlign w:val="center"/>
          </w:tcPr>
          <w:p w14:paraId="1053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905" w:type="dxa"/>
            <w:vAlign w:val="center"/>
          </w:tcPr>
          <w:p w14:paraId="02FB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944" w:type="dxa"/>
            <w:vAlign w:val="center"/>
          </w:tcPr>
          <w:p w14:paraId="4A2E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  <w:p w14:paraId="267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440" w:type="dxa"/>
            <w:vAlign w:val="center"/>
          </w:tcPr>
          <w:p w14:paraId="304F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  <w:p w14:paraId="52F4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90" w:type="dxa"/>
            <w:vAlign w:val="center"/>
          </w:tcPr>
          <w:p w14:paraId="2887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  <w:p w14:paraId="20D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vAlign w:val="center"/>
          </w:tcPr>
          <w:p w14:paraId="03C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  <w:p w14:paraId="737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955" w:type="dxa"/>
            <w:vAlign w:val="center"/>
          </w:tcPr>
          <w:p w14:paraId="086C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07FA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5D3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Align w:val="center"/>
          </w:tcPr>
          <w:p w14:paraId="2A5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YB202501</w:t>
            </w:r>
          </w:p>
        </w:tc>
        <w:tc>
          <w:tcPr>
            <w:tcW w:w="1905" w:type="dxa"/>
            <w:vAlign w:val="center"/>
          </w:tcPr>
          <w:p w14:paraId="4981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44" w:type="dxa"/>
            <w:vAlign w:val="center"/>
          </w:tcPr>
          <w:p w14:paraId="7887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14BE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2402084015</w:t>
            </w:r>
          </w:p>
        </w:tc>
        <w:tc>
          <w:tcPr>
            <w:tcW w:w="990" w:type="dxa"/>
            <w:vAlign w:val="center"/>
          </w:tcPr>
          <w:p w14:paraId="0D79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李洪志</w:t>
            </w:r>
          </w:p>
        </w:tc>
        <w:tc>
          <w:tcPr>
            <w:tcW w:w="975" w:type="dxa"/>
            <w:vAlign w:val="center"/>
          </w:tcPr>
          <w:p w14:paraId="56D6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955" w:type="dxa"/>
            <w:vAlign w:val="center"/>
          </w:tcPr>
          <w:p w14:paraId="5543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一键式光伏极性切换的动态探测晶体管</w:t>
            </w:r>
          </w:p>
        </w:tc>
      </w:tr>
      <w:tr w14:paraId="45DB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1012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vAlign w:val="center"/>
          </w:tcPr>
          <w:p w14:paraId="363B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YB202502</w:t>
            </w:r>
          </w:p>
        </w:tc>
        <w:tc>
          <w:tcPr>
            <w:tcW w:w="1905" w:type="dxa"/>
            <w:vAlign w:val="center"/>
          </w:tcPr>
          <w:p w14:paraId="1A54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44" w:type="dxa"/>
            <w:vAlign w:val="center"/>
          </w:tcPr>
          <w:p w14:paraId="158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7085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2303084025</w:t>
            </w:r>
          </w:p>
        </w:tc>
        <w:tc>
          <w:tcPr>
            <w:tcW w:w="990" w:type="dxa"/>
            <w:vAlign w:val="center"/>
          </w:tcPr>
          <w:p w14:paraId="6D57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鹏</w:t>
            </w:r>
          </w:p>
        </w:tc>
        <w:tc>
          <w:tcPr>
            <w:tcW w:w="975" w:type="dxa"/>
            <w:vAlign w:val="center"/>
          </w:tcPr>
          <w:p w14:paraId="27F0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955" w:type="dxa"/>
            <w:vAlign w:val="center"/>
          </w:tcPr>
          <w:p w14:paraId="6CBA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以STING为靶点的抗炎药物研究</w:t>
            </w:r>
          </w:p>
        </w:tc>
      </w:tr>
      <w:tr w14:paraId="432D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0603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vAlign w:val="center"/>
          </w:tcPr>
          <w:p w14:paraId="02B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YB202503</w:t>
            </w:r>
          </w:p>
        </w:tc>
        <w:tc>
          <w:tcPr>
            <w:tcW w:w="1905" w:type="dxa"/>
            <w:vAlign w:val="center"/>
          </w:tcPr>
          <w:p w14:paraId="2191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944" w:type="dxa"/>
            <w:vAlign w:val="center"/>
          </w:tcPr>
          <w:p w14:paraId="0E7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7648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2420084006</w:t>
            </w:r>
          </w:p>
        </w:tc>
        <w:tc>
          <w:tcPr>
            <w:tcW w:w="990" w:type="dxa"/>
            <w:vAlign w:val="center"/>
          </w:tcPr>
          <w:p w14:paraId="3C21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  鹏</w:t>
            </w:r>
          </w:p>
        </w:tc>
        <w:tc>
          <w:tcPr>
            <w:tcW w:w="975" w:type="dxa"/>
            <w:vAlign w:val="center"/>
          </w:tcPr>
          <w:p w14:paraId="218B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955" w:type="dxa"/>
            <w:vAlign w:val="center"/>
          </w:tcPr>
          <w:p w14:paraId="2BC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5种益生菌对黄河鲤胆汁酸代谢和糖脂代谢的</w:t>
            </w:r>
          </w:p>
          <w:p w14:paraId="2329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调节作用研究</w:t>
            </w:r>
          </w:p>
        </w:tc>
      </w:tr>
      <w:tr w14:paraId="0ED8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6FC3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vAlign w:val="center"/>
          </w:tcPr>
          <w:p w14:paraId="3691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YB202504</w:t>
            </w:r>
          </w:p>
        </w:tc>
        <w:tc>
          <w:tcPr>
            <w:tcW w:w="1905" w:type="dxa"/>
            <w:vAlign w:val="center"/>
          </w:tcPr>
          <w:p w14:paraId="183C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44" w:type="dxa"/>
            <w:vAlign w:val="center"/>
          </w:tcPr>
          <w:p w14:paraId="32F9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7EA0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2310084026</w:t>
            </w:r>
          </w:p>
        </w:tc>
        <w:tc>
          <w:tcPr>
            <w:tcW w:w="990" w:type="dxa"/>
            <w:vAlign w:val="center"/>
          </w:tcPr>
          <w:p w14:paraId="08AE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玥</w:t>
            </w:r>
          </w:p>
        </w:tc>
        <w:tc>
          <w:tcPr>
            <w:tcW w:w="975" w:type="dxa"/>
            <w:vAlign w:val="center"/>
          </w:tcPr>
          <w:p w14:paraId="020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955" w:type="dxa"/>
            <w:vAlign w:val="center"/>
          </w:tcPr>
          <w:p w14:paraId="30D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多智能体协同下教师教学知识创新机制模拟与</w:t>
            </w:r>
          </w:p>
          <w:p w14:paraId="12FD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仿真研究</w:t>
            </w:r>
          </w:p>
        </w:tc>
      </w:tr>
      <w:tr w14:paraId="73A1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6850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vAlign w:val="center"/>
          </w:tcPr>
          <w:p w14:paraId="6E4A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YX202501</w:t>
            </w:r>
          </w:p>
        </w:tc>
        <w:tc>
          <w:tcPr>
            <w:tcW w:w="1905" w:type="dxa"/>
            <w:vAlign w:val="center"/>
          </w:tcPr>
          <w:p w14:paraId="0A6E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44" w:type="dxa"/>
            <w:vAlign w:val="center"/>
          </w:tcPr>
          <w:p w14:paraId="5ACA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3F3B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2301183021</w:t>
            </w:r>
          </w:p>
        </w:tc>
        <w:tc>
          <w:tcPr>
            <w:tcW w:w="990" w:type="dxa"/>
            <w:vAlign w:val="center"/>
          </w:tcPr>
          <w:p w14:paraId="7D59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丁志威</w:t>
            </w:r>
          </w:p>
        </w:tc>
        <w:tc>
          <w:tcPr>
            <w:tcW w:w="975" w:type="dxa"/>
            <w:vAlign w:val="center"/>
          </w:tcPr>
          <w:p w14:paraId="4B0C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学硕</w:t>
            </w:r>
          </w:p>
        </w:tc>
        <w:tc>
          <w:tcPr>
            <w:tcW w:w="5955" w:type="dxa"/>
            <w:vAlign w:val="center"/>
          </w:tcPr>
          <w:p w14:paraId="4DE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混合图小直径可定向性的最小度阈值</w:t>
            </w:r>
          </w:p>
        </w:tc>
      </w:tr>
      <w:tr w14:paraId="368D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482B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vAlign w:val="center"/>
          </w:tcPr>
          <w:p w14:paraId="64B1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YX202502</w:t>
            </w:r>
          </w:p>
        </w:tc>
        <w:tc>
          <w:tcPr>
            <w:tcW w:w="1905" w:type="dxa"/>
            <w:vAlign w:val="center"/>
          </w:tcPr>
          <w:p w14:paraId="08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44" w:type="dxa"/>
            <w:vAlign w:val="center"/>
          </w:tcPr>
          <w:p w14:paraId="4C54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74F3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2403183002</w:t>
            </w:r>
          </w:p>
        </w:tc>
        <w:tc>
          <w:tcPr>
            <w:tcW w:w="990" w:type="dxa"/>
            <w:vAlign w:val="center"/>
          </w:tcPr>
          <w:p w14:paraId="741F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黎杏蓉</w:t>
            </w:r>
          </w:p>
        </w:tc>
        <w:tc>
          <w:tcPr>
            <w:tcW w:w="975" w:type="dxa"/>
            <w:vAlign w:val="center"/>
          </w:tcPr>
          <w:p w14:paraId="7718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学硕</w:t>
            </w:r>
          </w:p>
        </w:tc>
        <w:tc>
          <w:tcPr>
            <w:tcW w:w="5955" w:type="dxa"/>
            <w:vAlign w:val="center"/>
          </w:tcPr>
          <w:p w14:paraId="7181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基于社会热点问题的化学科普活动设计与实施研究</w:t>
            </w:r>
          </w:p>
        </w:tc>
      </w:tr>
      <w:tr w14:paraId="3BCC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5FDB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vAlign w:val="center"/>
          </w:tcPr>
          <w:p w14:paraId="6D90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YX202503</w:t>
            </w:r>
          </w:p>
        </w:tc>
        <w:tc>
          <w:tcPr>
            <w:tcW w:w="1905" w:type="dxa"/>
            <w:vAlign w:val="center"/>
          </w:tcPr>
          <w:p w14:paraId="6F31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44" w:type="dxa"/>
            <w:vAlign w:val="center"/>
          </w:tcPr>
          <w:p w14:paraId="456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2BEE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2325183010</w:t>
            </w:r>
          </w:p>
        </w:tc>
        <w:tc>
          <w:tcPr>
            <w:tcW w:w="990" w:type="dxa"/>
            <w:vAlign w:val="center"/>
          </w:tcPr>
          <w:p w14:paraId="7ECB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唐甲舒</w:t>
            </w:r>
          </w:p>
        </w:tc>
        <w:tc>
          <w:tcPr>
            <w:tcW w:w="975" w:type="dxa"/>
            <w:vAlign w:val="center"/>
          </w:tcPr>
          <w:p w14:paraId="06ED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学硕</w:t>
            </w:r>
          </w:p>
        </w:tc>
        <w:tc>
          <w:tcPr>
            <w:tcW w:w="5955" w:type="dxa"/>
            <w:vAlign w:val="center"/>
          </w:tcPr>
          <w:p w14:paraId="404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b/>
                <w:bCs/>
                <w:color w:val="00B050"/>
                <w:lang w:val="en-US" w:eastAsia="zh-CN" w:bidi="ar"/>
              </w:rPr>
              <w:t>自锚定</w:t>
            </w:r>
            <w:r>
              <w:rPr>
                <w:rStyle w:val="8"/>
                <w:rFonts w:eastAsia="宋体"/>
                <w:b/>
                <w:bCs/>
                <w:color w:val="00B050"/>
                <w:lang w:val="en-US" w:eastAsia="zh-CN" w:bidi="ar"/>
              </w:rPr>
              <w:t>SO</w:t>
            </w:r>
            <w:r>
              <w:rPr>
                <w:rStyle w:val="9"/>
                <w:rFonts w:eastAsia="宋体"/>
                <w:b/>
                <w:bCs/>
                <w:color w:val="00B050"/>
                <w:lang w:val="en-US" w:eastAsia="zh-CN" w:bidi="ar"/>
              </w:rPr>
              <w:t>4</w:t>
            </w:r>
            <w:r>
              <w:rPr>
                <w:rStyle w:val="10"/>
                <w:rFonts w:eastAsia="宋体"/>
                <w:b/>
                <w:bCs/>
                <w:color w:val="00B050"/>
                <w:lang w:val="en-US" w:eastAsia="zh-CN" w:bidi="ar"/>
              </w:rPr>
              <w:t xml:space="preserve">2- </w:t>
            </w:r>
            <w:r>
              <w:rPr>
                <w:rStyle w:val="7"/>
                <w:b/>
                <w:bCs/>
                <w:color w:val="00B050"/>
                <w:lang w:val="en-US" w:eastAsia="zh-CN" w:bidi="ar"/>
              </w:rPr>
              <w:t>配体基元调控</w:t>
            </w:r>
            <w:r>
              <w:rPr>
                <w:rStyle w:val="8"/>
                <w:rFonts w:eastAsia="宋体"/>
                <w:b/>
                <w:bCs/>
                <w:color w:val="00B050"/>
                <w:lang w:val="en-US" w:eastAsia="zh-CN" w:bidi="ar"/>
              </w:rPr>
              <w:t>β-Ni(OH)</w:t>
            </w:r>
            <w:r>
              <w:rPr>
                <w:rStyle w:val="9"/>
                <w:rFonts w:eastAsia="宋体"/>
                <w:b/>
                <w:bCs/>
                <w:color w:val="00B050"/>
                <w:lang w:val="en-US" w:eastAsia="zh-CN" w:bidi="ar"/>
              </w:rPr>
              <w:t>2</w:t>
            </w:r>
            <w:r>
              <w:rPr>
                <w:rStyle w:val="7"/>
                <w:b/>
                <w:bCs/>
                <w:color w:val="00B050"/>
                <w:lang w:val="en-US" w:eastAsia="zh-CN" w:bidi="ar"/>
              </w:rPr>
              <w:t>电氧化绿色生物基</w:t>
            </w:r>
            <w:r>
              <w:rPr>
                <w:rStyle w:val="8"/>
                <w:rFonts w:eastAsia="宋体"/>
                <w:b/>
                <w:bCs/>
                <w:color w:val="00B050"/>
                <w:lang w:val="en-US" w:eastAsia="zh-CN" w:bidi="ar"/>
              </w:rPr>
              <w:t>5-</w:t>
            </w:r>
            <w:r>
              <w:rPr>
                <w:rStyle w:val="7"/>
                <w:b/>
                <w:bCs/>
                <w:color w:val="00B050"/>
                <w:lang w:val="en-US" w:eastAsia="zh-CN" w:bidi="ar"/>
              </w:rPr>
              <w:t>羟甲基糠醛</w:t>
            </w:r>
          </w:p>
        </w:tc>
      </w:tr>
      <w:tr w14:paraId="63C6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66E6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vAlign w:val="center"/>
          </w:tcPr>
          <w:p w14:paraId="6CB0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YX202504</w:t>
            </w:r>
          </w:p>
        </w:tc>
        <w:tc>
          <w:tcPr>
            <w:tcW w:w="1905" w:type="dxa"/>
            <w:vAlign w:val="center"/>
          </w:tcPr>
          <w:p w14:paraId="486B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944" w:type="dxa"/>
            <w:vAlign w:val="center"/>
          </w:tcPr>
          <w:p w14:paraId="6975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4DE8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2407183023</w:t>
            </w:r>
          </w:p>
        </w:tc>
        <w:tc>
          <w:tcPr>
            <w:tcW w:w="990" w:type="dxa"/>
            <w:vAlign w:val="center"/>
          </w:tcPr>
          <w:p w14:paraId="2861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李恒宇</w:t>
            </w:r>
          </w:p>
        </w:tc>
        <w:tc>
          <w:tcPr>
            <w:tcW w:w="975" w:type="dxa"/>
            <w:vAlign w:val="center"/>
          </w:tcPr>
          <w:p w14:paraId="09BB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学硕</w:t>
            </w:r>
          </w:p>
        </w:tc>
        <w:tc>
          <w:tcPr>
            <w:tcW w:w="5955" w:type="dxa"/>
            <w:vAlign w:val="center"/>
          </w:tcPr>
          <w:p w14:paraId="1163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从“歼灭战”到“责任制”：改革开放初期丝虫病</w:t>
            </w:r>
          </w:p>
          <w:p w14:paraId="1313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防治中的治理转型——以河南省为中心</w:t>
            </w:r>
          </w:p>
        </w:tc>
      </w:tr>
      <w:tr w14:paraId="6A57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494E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vAlign w:val="center"/>
          </w:tcPr>
          <w:p w14:paraId="05F5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YX202505</w:t>
            </w:r>
          </w:p>
        </w:tc>
        <w:tc>
          <w:tcPr>
            <w:tcW w:w="1905" w:type="dxa"/>
            <w:vAlign w:val="center"/>
          </w:tcPr>
          <w:p w14:paraId="2689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944" w:type="dxa"/>
            <w:vAlign w:val="center"/>
          </w:tcPr>
          <w:p w14:paraId="77E8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7456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2311183002</w:t>
            </w:r>
          </w:p>
        </w:tc>
        <w:tc>
          <w:tcPr>
            <w:tcW w:w="990" w:type="dxa"/>
            <w:vAlign w:val="center"/>
          </w:tcPr>
          <w:p w14:paraId="526B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姚镕烨</w:t>
            </w:r>
          </w:p>
        </w:tc>
        <w:tc>
          <w:tcPr>
            <w:tcW w:w="975" w:type="dxa"/>
            <w:vAlign w:val="center"/>
          </w:tcPr>
          <w:p w14:paraId="043E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学硕</w:t>
            </w:r>
          </w:p>
        </w:tc>
        <w:tc>
          <w:tcPr>
            <w:tcW w:w="5955" w:type="dxa"/>
            <w:vAlign w:val="center"/>
          </w:tcPr>
          <w:p w14:paraId="2B33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殷墟YH127出土甲骨的整理与缀合</w:t>
            </w:r>
          </w:p>
        </w:tc>
      </w:tr>
      <w:tr w14:paraId="0964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0005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vAlign w:val="center"/>
          </w:tcPr>
          <w:p w14:paraId="48E1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YX202506</w:t>
            </w:r>
          </w:p>
        </w:tc>
        <w:tc>
          <w:tcPr>
            <w:tcW w:w="1905" w:type="dxa"/>
            <w:vAlign w:val="center"/>
          </w:tcPr>
          <w:p w14:paraId="5131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944" w:type="dxa"/>
            <w:vAlign w:val="center"/>
          </w:tcPr>
          <w:p w14:paraId="18CF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5C64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2314183007</w:t>
            </w:r>
          </w:p>
        </w:tc>
        <w:tc>
          <w:tcPr>
            <w:tcW w:w="990" w:type="dxa"/>
            <w:vAlign w:val="center"/>
          </w:tcPr>
          <w:p w14:paraId="4A41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闫亚丽</w:t>
            </w:r>
          </w:p>
        </w:tc>
        <w:tc>
          <w:tcPr>
            <w:tcW w:w="975" w:type="dxa"/>
            <w:vAlign w:val="center"/>
          </w:tcPr>
          <w:p w14:paraId="70F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学硕</w:t>
            </w:r>
          </w:p>
        </w:tc>
        <w:tc>
          <w:tcPr>
            <w:tcW w:w="5955" w:type="dxa"/>
            <w:vAlign w:val="center"/>
          </w:tcPr>
          <w:p w14:paraId="6D3A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周秦汉宫廷作乐研究</w:t>
            </w:r>
          </w:p>
        </w:tc>
      </w:tr>
      <w:tr w14:paraId="5500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2EC0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vAlign w:val="center"/>
          </w:tcPr>
          <w:p w14:paraId="2B91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YZ202501</w:t>
            </w:r>
          </w:p>
        </w:tc>
        <w:tc>
          <w:tcPr>
            <w:tcW w:w="1905" w:type="dxa"/>
            <w:vAlign w:val="center"/>
          </w:tcPr>
          <w:p w14:paraId="3522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44" w:type="dxa"/>
            <w:vAlign w:val="center"/>
          </w:tcPr>
          <w:p w14:paraId="55B6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42B9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2401283094</w:t>
            </w:r>
          </w:p>
        </w:tc>
        <w:tc>
          <w:tcPr>
            <w:tcW w:w="990" w:type="dxa"/>
            <w:vAlign w:val="center"/>
          </w:tcPr>
          <w:p w14:paraId="086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李芝荣</w:t>
            </w:r>
          </w:p>
        </w:tc>
        <w:tc>
          <w:tcPr>
            <w:tcW w:w="975" w:type="dxa"/>
            <w:vAlign w:val="center"/>
          </w:tcPr>
          <w:p w14:paraId="2E7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7E08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数智时代数学师范生人工智能素养测评研究</w:t>
            </w:r>
          </w:p>
        </w:tc>
      </w:tr>
      <w:tr w14:paraId="45B8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67E7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vAlign w:val="center"/>
          </w:tcPr>
          <w:p w14:paraId="4E8E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YZ202502</w:t>
            </w:r>
          </w:p>
        </w:tc>
        <w:tc>
          <w:tcPr>
            <w:tcW w:w="1905" w:type="dxa"/>
            <w:vAlign w:val="center"/>
          </w:tcPr>
          <w:p w14:paraId="5EF0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44" w:type="dxa"/>
            <w:vAlign w:val="center"/>
          </w:tcPr>
          <w:p w14:paraId="2E38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2C95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2403283257</w:t>
            </w:r>
          </w:p>
        </w:tc>
        <w:tc>
          <w:tcPr>
            <w:tcW w:w="990" w:type="dxa"/>
            <w:vAlign w:val="center"/>
          </w:tcPr>
          <w:p w14:paraId="786D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王双双</w:t>
            </w:r>
          </w:p>
        </w:tc>
        <w:tc>
          <w:tcPr>
            <w:tcW w:w="975" w:type="dxa"/>
            <w:vAlign w:val="center"/>
          </w:tcPr>
          <w:p w14:paraId="69F3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4CDA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响应性纳米复合可饮用水凝胶用于多模式协同治疗</w:t>
            </w:r>
          </w:p>
          <w:p w14:paraId="12EC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炎症性肠病</w:t>
            </w:r>
          </w:p>
        </w:tc>
      </w:tr>
      <w:tr w14:paraId="2320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113A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vAlign w:val="center"/>
          </w:tcPr>
          <w:p w14:paraId="6A10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YZ202503</w:t>
            </w:r>
          </w:p>
        </w:tc>
        <w:tc>
          <w:tcPr>
            <w:tcW w:w="1905" w:type="dxa"/>
            <w:vAlign w:val="center"/>
          </w:tcPr>
          <w:p w14:paraId="2C60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vAlign w:val="center"/>
          </w:tcPr>
          <w:p w14:paraId="7CD3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2B68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2304283132</w:t>
            </w:r>
          </w:p>
        </w:tc>
        <w:tc>
          <w:tcPr>
            <w:tcW w:w="990" w:type="dxa"/>
            <w:vAlign w:val="center"/>
          </w:tcPr>
          <w:p w14:paraId="4355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牛文芳</w:t>
            </w:r>
          </w:p>
        </w:tc>
        <w:tc>
          <w:tcPr>
            <w:tcW w:w="975" w:type="dxa"/>
            <w:vAlign w:val="center"/>
          </w:tcPr>
          <w:p w14:paraId="05D0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16C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群体感应系统调控哈夫尼亚菌生物膜形成机制研究</w:t>
            </w:r>
          </w:p>
        </w:tc>
      </w:tr>
      <w:tr w14:paraId="06DF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6D47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vAlign w:val="center"/>
          </w:tcPr>
          <w:p w14:paraId="7CF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YZ202504</w:t>
            </w:r>
          </w:p>
        </w:tc>
        <w:tc>
          <w:tcPr>
            <w:tcW w:w="1905" w:type="dxa"/>
            <w:vAlign w:val="center"/>
          </w:tcPr>
          <w:p w14:paraId="3470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</w:t>
            </w:r>
          </w:p>
          <w:p w14:paraId="20B1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944" w:type="dxa"/>
            <w:vAlign w:val="center"/>
          </w:tcPr>
          <w:p w14:paraId="764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4A53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2308283042</w:t>
            </w:r>
          </w:p>
        </w:tc>
        <w:tc>
          <w:tcPr>
            <w:tcW w:w="990" w:type="dxa"/>
            <w:vAlign w:val="center"/>
          </w:tcPr>
          <w:p w14:paraId="760E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975" w:type="dxa"/>
            <w:vAlign w:val="center"/>
          </w:tcPr>
          <w:p w14:paraId="21EA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379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面向开放环境下重载轴承保持架早期故障预警的</w:t>
            </w:r>
          </w:p>
          <w:p w14:paraId="7F5C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流数据深度时频异常检测方法</w:t>
            </w:r>
          </w:p>
        </w:tc>
      </w:tr>
      <w:tr w14:paraId="2E1D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7DC3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vAlign w:val="center"/>
          </w:tcPr>
          <w:p w14:paraId="2E2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YZ202505</w:t>
            </w:r>
          </w:p>
        </w:tc>
        <w:tc>
          <w:tcPr>
            <w:tcW w:w="1905" w:type="dxa"/>
            <w:vAlign w:val="center"/>
          </w:tcPr>
          <w:p w14:paraId="3F7D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</w:t>
            </w:r>
          </w:p>
          <w:p w14:paraId="781D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944" w:type="dxa"/>
            <w:vAlign w:val="center"/>
          </w:tcPr>
          <w:p w14:paraId="71BB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0919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2308283029</w:t>
            </w:r>
          </w:p>
        </w:tc>
        <w:tc>
          <w:tcPr>
            <w:tcW w:w="990" w:type="dxa"/>
            <w:vAlign w:val="center"/>
          </w:tcPr>
          <w:p w14:paraId="7211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杨淑霄</w:t>
            </w:r>
          </w:p>
        </w:tc>
        <w:tc>
          <w:tcPr>
            <w:tcW w:w="975" w:type="dxa"/>
            <w:vAlign w:val="center"/>
          </w:tcPr>
          <w:p w14:paraId="7B8A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0E4B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师范生数字化教学能力评价方法研究与应用</w:t>
            </w:r>
          </w:p>
        </w:tc>
      </w:tr>
      <w:tr w14:paraId="78C3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068E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vAlign w:val="center"/>
          </w:tcPr>
          <w:p w14:paraId="6F32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YZ202506</w:t>
            </w:r>
          </w:p>
        </w:tc>
        <w:tc>
          <w:tcPr>
            <w:tcW w:w="1905" w:type="dxa"/>
            <w:vAlign w:val="center"/>
          </w:tcPr>
          <w:p w14:paraId="1C2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944" w:type="dxa"/>
            <w:vAlign w:val="center"/>
          </w:tcPr>
          <w:p w14:paraId="422C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48E9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2422283058</w:t>
            </w:r>
          </w:p>
        </w:tc>
        <w:tc>
          <w:tcPr>
            <w:tcW w:w="990" w:type="dxa"/>
            <w:vAlign w:val="center"/>
          </w:tcPr>
          <w:p w14:paraId="786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田子玉</w:t>
            </w:r>
          </w:p>
        </w:tc>
        <w:tc>
          <w:tcPr>
            <w:tcW w:w="975" w:type="dxa"/>
            <w:vAlign w:val="center"/>
          </w:tcPr>
          <w:p w14:paraId="3AF3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7699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基于新型混合拓扑的电动自行车无线充电系统研究</w:t>
            </w:r>
          </w:p>
        </w:tc>
      </w:tr>
      <w:tr w14:paraId="54BD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6F02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2" w:type="dxa"/>
            <w:vAlign w:val="center"/>
          </w:tcPr>
          <w:p w14:paraId="654F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YZ202507</w:t>
            </w:r>
          </w:p>
        </w:tc>
        <w:tc>
          <w:tcPr>
            <w:tcW w:w="1905" w:type="dxa"/>
            <w:vAlign w:val="center"/>
          </w:tcPr>
          <w:p w14:paraId="6B45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44" w:type="dxa"/>
            <w:vAlign w:val="center"/>
          </w:tcPr>
          <w:p w14:paraId="23A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3A02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2410283062</w:t>
            </w:r>
          </w:p>
        </w:tc>
        <w:tc>
          <w:tcPr>
            <w:tcW w:w="990" w:type="dxa"/>
            <w:vAlign w:val="center"/>
          </w:tcPr>
          <w:p w14:paraId="0E33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佳</w:t>
            </w:r>
          </w:p>
        </w:tc>
        <w:tc>
          <w:tcPr>
            <w:tcW w:w="975" w:type="dxa"/>
            <w:vAlign w:val="center"/>
          </w:tcPr>
          <w:p w14:paraId="7D84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4A99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基于多模态融合的认知增效型教育智能体系统设计与应用研究  </w:t>
            </w:r>
          </w:p>
        </w:tc>
      </w:tr>
      <w:tr w14:paraId="076D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7B03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2" w:type="dxa"/>
            <w:vAlign w:val="center"/>
          </w:tcPr>
          <w:p w14:paraId="293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YZ202508</w:t>
            </w:r>
          </w:p>
        </w:tc>
        <w:tc>
          <w:tcPr>
            <w:tcW w:w="1905" w:type="dxa"/>
            <w:vAlign w:val="center"/>
          </w:tcPr>
          <w:p w14:paraId="3254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44" w:type="dxa"/>
            <w:vAlign w:val="center"/>
          </w:tcPr>
          <w:p w14:paraId="23D9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40" w:type="dxa"/>
            <w:vAlign w:val="center"/>
          </w:tcPr>
          <w:p w14:paraId="5418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2212283063</w:t>
            </w:r>
          </w:p>
        </w:tc>
        <w:tc>
          <w:tcPr>
            <w:tcW w:w="990" w:type="dxa"/>
            <w:vAlign w:val="center"/>
          </w:tcPr>
          <w:p w14:paraId="2374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穆森燕</w:t>
            </w:r>
          </w:p>
        </w:tc>
        <w:tc>
          <w:tcPr>
            <w:tcW w:w="975" w:type="dxa"/>
            <w:vAlign w:val="center"/>
          </w:tcPr>
          <w:p w14:paraId="658B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05C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lang w:val="en-US" w:eastAsia="zh-CN" w:bidi="ar"/>
              </w:rPr>
              <w:t>河南红色版画资源融入高校思政教育的实践探索</w:t>
            </w:r>
          </w:p>
        </w:tc>
      </w:tr>
      <w:tr w14:paraId="79FF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 w14:paraId="6E23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2" w:type="dxa"/>
            <w:vAlign w:val="center"/>
          </w:tcPr>
          <w:p w14:paraId="4B23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YZ202509</w:t>
            </w:r>
          </w:p>
        </w:tc>
        <w:tc>
          <w:tcPr>
            <w:tcW w:w="1905" w:type="dxa"/>
            <w:vAlign w:val="center"/>
          </w:tcPr>
          <w:p w14:paraId="4D62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社会事业学院</w:t>
            </w:r>
          </w:p>
        </w:tc>
        <w:tc>
          <w:tcPr>
            <w:tcW w:w="944" w:type="dxa"/>
            <w:vAlign w:val="center"/>
          </w:tcPr>
          <w:p w14:paraId="1A3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40" w:type="dxa"/>
            <w:vAlign w:val="center"/>
          </w:tcPr>
          <w:p w14:paraId="7E0B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2418283032</w:t>
            </w:r>
          </w:p>
        </w:tc>
        <w:tc>
          <w:tcPr>
            <w:tcW w:w="990" w:type="dxa"/>
            <w:vAlign w:val="center"/>
          </w:tcPr>
          <w:p w14:paraId="635A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布笑珂</w:t>
            </w:r>
          </w:p>
        </w:tc>
        <w:tc>
          <w:tcPr>
            <w:tcW w:w="975" w:type="dxa"/>
            <w:vAlign w:val="center"/>
          </w:tcPr>
          <w:p w14:paraId="6DBA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  <w:tc>
          <w:tcPr>
            <w:tcW w:w="5955" w:type="dxa"/>
            <w:vAlign w:val="center"/>
          </w:tcPr>
          <w:p w14:paraId="33D3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养老院老人孤独感与“怀旧疗法”干预研究——</w:t>
            </w:r>
          </w:p>
          <w:p w14:paraId="2A2B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以新乡市好佳老年护理院为例</w:t>
            </w:r>
          </w:p>
        </w:tc>
      </w:tr>
    </w:tbl>
    <w:p w14:paraId="53F883FC">
      <w:pPr>
        <w:tabs>
          <w:tab w:val="left" w:pos="424"/>
        </w:tabs>
        <w:jc w:val="left"/>
        <w:rPr>
          <w:rFonts w:hint="eastAsia" w:hAnsi="仿宋_GB2312" w:cs="仿宋_GB2312"/>
          <w:lang w:val="en-US" w:eastAsia="zh-CN"/>
        </w:rPr>
      </w:pPr>
      <w:bookmarkStart w:id="0" w:name="_GoBack"/>
      <w:bookmarkEnd w:id="0"/>
    </w:p>
    <w:p w14:paraId="3A5F053A">
      <w:pPr>
        <w:tabs>
          <w:tab w:val="left" w:pos="424"/>
        </w:tabs>
        <w:jc w:val="left"/>
        <w:rPr>
          <w:rFonts w:hint="default" w:hAnsi="仿宋_GB2312" w:cs="仿宋_GB2312"/>
          <w:lang w:val="en-US" w:eastAsia="zh-CN"/>
        </w:rPr>
      </w:pPr>
    </w:p>
    <w:sectPr>
      <w:footerReference r:id="rId3" w:type="default"/>
      <w:pgSz w:w="16838" w:h="11906" w:orient="landscape"/>
      <w:pgMar w:top="1020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87157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 w14:paraId="4D814CD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MTllODQyNWNmMWU4NjhkMDljN2Q1ZjA0NzgxMmMifQ=="/>
  </w:docVars>
  <w:rsids>
    <w:rsidRoot w:val="234B46D3"/>
    <w:rsid w:val="05C90A8B"/>
    <w:rsid w:val="0AFD710E"/>
    <w:rsid w:val="1C1A71C0"/>
    <w:rsid w:val="228A7040"/>
    <w:rsid w:val="234B46D3"/>
    <w:rsid w:val="3A1E65D5"/>
    <w:rsid w:val="3BFF1CD7"/>
    <w:rsid w:val="442573D1"/>
    <w:rsid w:val="46B04E2A"/>
    <w:rsid w:val="499F3FC1"/>
    <w:rsid w:val="5A2F55FE"/>
    <w:rsid w:val="67ED5C9A"/>
    <w:rsid w:val="687E7AC7"/>
    <w:rsid w:val="6FE10C9C"/>
    <w:rsid w:val="720B3708"/>
    <w:rsid w:val="7C5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10">
    <w:name w:val="font5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1797</Characters>
  <Lines>0</Lines>
  <Paragraphs>0</Paragraphs>
  <TotalTime>20</TotalTime>
  <ScaleCrop>false</ScaleCrop>
  <LinksUpToDate>false</LinksUpToDate>
  <CharactersWithSpaces>1812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2024-05-09T01:42:00Z</dcterms:created>
  <dc:creator>张卫刚</dc:creator>
  <cp:lastModifiedBy>张卫刚</cp:lastModifiedBy>
  <cp:lastPrinted>2025-11-27T00:36:03Z</cp:lastPrinted>
  <dcterms:modified xsi:type="dcterms:W3CDTF">2025-11-27T00:54:34Z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25FE4F8167A349C382607C0FA84A47F5_11</vt:lpwstr>
  </property>
  <property fmtid="{D5CDD505-2E9C-101B-9397-08002B2CF9AE}" pid="4" name="KSOTemplateDocerSaveRecord">
    <vt:lpwstr>eyJoZGlkIjoiMzRhMTllODQyNWNmMWU4NjhkMDljN2Q1ZjA0NzgxMmMiLCJ1c2VySWQiOiIxMTM2NzU3MzU5In0=</vt:lpwstr>
  </property>
</Properties>
</file>