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E59" w:rsidRPr="005F2DC5" w:rsidRDefault="00EC11F1">
      <w:pPr>
        <w:spacing w:line="360" w:lineRule="auto"/>
        <w:jc w:val="left"/>
        <w:textAlignment w:val="center"/>
        <w:rPr>
          <w:rFonts w:ascii="黑体" w:eastAsia="黑体" w:hAnsi="黑体"/>
          <w:color w:val="000000"/>
          <w:kern w:val="0"/>
          <w:sz w:val="30"/>
          <w:szCs w:val="30"/>
        </w:rPr>
      </w:pPr>
      <w:r w:rsidRPr="005F2DC5">
        <w:rPr>
          <w:rFonts w:ascii="黑体" w:eastAsia="黑体" w:hAnsi="黑体" w:hint="eastAsia"/>
          <w:color w:val="000000"/>
          <w:kern w:val="0"/>
          <w:sz w:val="30"/>
          <w:szCs w:val="30"/>
        </w:rPr>
        <w:t>附件</w:t>
      </w:r>
      <w:r w:rsidRPr="005F2DC5">
        <w:rPr>
          <w:rFonts w:ascii="黑体" w:eastAsia="黑体" w:hAnsi="黑体" w:hint="eastAsia"/>
          <w:color w:val="000000"/>
          <w:kern w:val="0"/>
          <w:sz w:val="30"/>
          <w:szCs w:val="30"/>
        </w:rPr>
        <w:t>1</w:t>
      </w:r>
      <w:r w:rsidRPr="005F2DC5">
        <w:rPr>
          <w:rFonts w:ascii="黑体" w:eastAsia="黑体" w:hAnsi="黑体" w:hint="eastAsia"/>
          <w:color w:val="000000"/>
          <w:kern w:val="0"/>
          <w:sz w:val="30"/>
          <w:szCs w:val="30"/>
        </w:rPr>
        <w:t>：</w:t>
      </w:r>
    </w:p>
    <w:p w:rsidR="005F2DC5" w:rsidRDefault="005F2DC5">
      <w:pPr>
        <w:spacing w:line="360" w:lineRule="auto"/>
        <w:jc w:val="center"/>
        <w:textAlignment w:val="center"/>
        <w:rPr>
          <w:rFonts w:asciiTheme="majorEastAsia" w:eastAsiaTheme="majorEastAsia" w:hAnsiTheme="majorEastAsia" w:hint="eastAsia"/>
          <w:b/>
          <w:color w:val="000000"/>
          <w:kern w:val="0"/>
          <w:sz w:val="44"/>
          <w:szCs w:val="44"/>
        </w:rPr>
      </w:pPr>
    </w:p>
    <w:p w:rsidR="005F2DC5" w:rsidRPr="005F2DC5" w:rsidRDefault="00EC11F1">
      <w:pPr>
        <w:spacing w:line="360" w:lineRule="auto"/>
        <w:jc w:val="center"/>
        <w:textAlignment w:val="center"/>
        <w:rPr>
          <w:rFonts w:ascii="方正小标宋简体" w:eastAsia="方正小标宋简体" w:hAnsiTheme="majorEastAsia" w:hint="eastAsia"/>
          <w:color w:val="000000"/>
          <w:kern w:val="0"/>
          <w:sz w:val="44"/>
          <w:szCs w:val="44"/>
        </w:rPr>
      </w:pPr>
      <w:r w:rsidRPr="005F2DC5">
        <w:rPr>
          <w:rFonts w:ascii="方正小标宋简体" w:eastAsia="方正小标宋简体" w:hAnsiTheme="majorEastAsia" w:hint="eastAsia"/>
          <w:color w:val="000000"/>
          <w:kern w:val="0"/>
          <w:sz w:val="44"/>
          <w:szCs w:val="44"/>
        </w:rPr>
        <w:t>河南师范大学</w:t>
      </w:r>
      <w:r w:rsidR="005F2DC5" w:rsidRPr="005F2DC5">
        <w:rPr>
          <w:rFonts w:ascii="方正小标宋简体" w:eastAsia="方正小标宋简体" w:hAnsiTheme="majorEastAsia" w:hint="eastAsia"/>
          <w:color w:val="000000"/>
          <w:kern w:val="0"/>
          <w:sz w:val="44"/>
          <w:szCs w:val="44"/>
        </w:rPr>
        <w:t>未来学院</w:t>
      </w:r>
      <w:r w:rsidRPr="005F2DC5">
        <w:rPr>
          <w:rFonts w:ascii="方正小标宋简体" w:eastAsia="方正小标宋简体" w:hAnsiTheme="majorEastAsia" w:hint="eastAsia"/>
          <w:color w:val="000000"/>
          <w:kern w:val="0"/>
          <w:sz w:val="44"/>
          <w:szCs w:val="44"/>
        </w:rPr>
        <w:t>“</w:t>
      </w:r>
      <w:r w:rsidRPr="005F2DC5">
        <w:rPr>
          <w:rFonts w:ascii="方正小标宋简体" w:eastAsia="方正小标宋简体" w:hAnsiTheme="majorEastAsia" w:hint="eastAsia"/>
          <w:color w:val="000000"/>
          <w:kern w:val="0"/>
          <w:sz w:val="44"/>
          <w:szCs w:val="44"/>
        </w:rPr>
        <w:t>青马工程</w:t>
      </w:r>
      <w:r w:rsidRPr="005F2DC5">
        <w:rPr>
          <w:rFonts w:ascii="方正小标宋简体" w:eastAsia="方正小标宋简体" w:hAnsiTheme="majorEastAsia" w:hint="eastAsia"/>
          <w:color w:val="000000"/>
          <w:kern w:val="0"/>
          <w:sz w:val="44"/>
          <w:szCs w:val="44"/>
        </w:rPr>
        <w:t>班”</w:t>
      </w:r>
    </w:p>
    <w:p w:rsidR="00401E59" w:rsidRPr="005F2DC5" w:rsidRDefault="00EC11F1">
      <w:pPr>
        <w:spacing w:line="360" w:lineRule="auto"/>
        <w:jc w:val="center"/>
        <w:textAlignment w:val="center"/>
        <w:rPr>
          <w:rFonts w:ascii="方正小标宋简体" w:eastAsia="方正小标宋简体" w:hAnsiTheme="majorEastAsia" w:hint="eastAsia"/>
          <w:color w:val="000000"/>
          <w:kern w:val="0"/>
          <w:sz w:val="44"/>
          <w:szCs w:val="44"/>
        </w:rPr>
      </w:pPr>
      <w:r w:rsidRPr="005F2DC5">
        <w:rPr>
          <w:rFonts w:ascii="方正小标宋简体" w:eastAsia="方正小标宋简体" w:hAnsiTheme="majorEastAsia" w:hint="eastAsia"/>
          <w:color w:val="000000"/>
          <w:kern w:val="0"/>
          <w:sz w:val="44"/>
          <w:szCs w:val="44"/>
        </w:rPr>
        <w:t>课程设置</w:t>
      </w:r>
    </w:p>
    <w:p w:rsidR="00401E59" w:rsidRDefault="00401E59">
      <w:pPr>
        <w:spacing w:line="360" w:lineRule="auto"/>
        <w:ind w:firstLineChars="200" w:firstLine="880"/>
        <w:jc w:val="center"/>
        <w:textAlignment w:val="center"/>
        <w:rPr>
          <w:rFonts w:ascii="黑体" w:eastAsia="黑体" w:hAnsi="黑体"/>
          <w:color w:val="000000"/>
          <w:kern w:val="0"/>
          <w:sz w:val="44"/>
          <w:szCs w:val="44"/>
        </w:rPr>
      </w:pPr>
      <w:bookmarkStart w:id="0" w:name="_GoBack"/>
      <w:bookmarkEnd w:id="0"/>
    </w:p>
    <w:p w:rsidR="00401E59" w:rsidRDefault="00EC11F1">
      <w:pPr>
        <w:spacing w:line="360" w:lineRule="auto"/>
        <w:ind w:firstLineChars="200" w:firstLine="640"/>
        <w:rPr>
          <w:rFonts w:eastAsia="仿宋_GB2312"/>
          <w:sz w:val="32"/>
          <w:szCs w:val="32"/>
          <w:lang w:val="zh-TW"/>
        </w:rPr>
      </w:pPr>
      <w:r>
        <w:rPr>
          <w:rFonts w:eastAsia="仿宋_GB2312" w:hint="eastAsia"/>
          <w:sz w:val="32"/>
          <w:szCs w:val="32"/>
        </w:rPr>
        <w:t>河南师范大学“</w:t>
      </w:r>
      <w:r>
        <w:rPr>
          <w:rFonts w:eastAsia="仿宋_GB2312" w:hint="eastAsia"/>
          <w:sz w:val="32"/>
          <w:szCs w:val="32"/>
        </w:rPr>
        <w:t>青马工程</w:t>
      </w:r>
      <w:r>
        <w:rPr>
          <w:rFonts w:eastAsia="仿宋_GB2312" w:hint="eastAsia"/>
          <w:sz w:val="32"/>
          <w:szCs w:val="32"/>
        </w:rPr>
        <w:t>班”</w:t>
      </w:r>
      <w:r>
        <w:rPr>
          <w:rFonts w:eastAsia="仿宋_GB2312"/>
          <w:sz w:val="32"/>
          <w:szCs w:val="32"/>
        </w:rPr>
        <w:t>课程设置分为</w:t>
      </w:r>
      <w:r>
        <w:rPr>
          <w:rFonts w:eastAsia="仿宋_GB2312" w:hint="eastAsia"/>
          <w:sz w:val="32"/>
          <w:szCs w:val="32"/>
          <w:lang w:val="zh-TW" w:eastAsia="zh-TW"/>
        </w:rPr>
        <w:t>理论培训、</w:t>
      </w:r>
      <w:r>
        <w:rPr>
          <w:rFonts w:eastAsia="仿宋_GB2312" w:hint="eastAsia"/>
          <w:sz w:val="32"/>
          <w:szCs w:val="32"/>
          <w:lang w:val="zh-TW"/>
        </w:rPr>
        <w:t>辐射引领</w:t>
      </w:r>
      <w:r>
        <w:rPr>
          <w:rFonts w:eastAsia="仿宋_GB2312" w:hint="eastAsia"/>
          <w:sz w:val="32"/>
          <w:szCs w:val="32"/>
          <w:lang w:val="zh-TW" w:eastAsia="zh-TW"/>
        </w:rPr>
        <w:t>、</w:t>
      </w:r>
      <w:r>
        <w:rPr>
          <w:rFonts w:eastAsia="仿宋_GB2312" w:hint="eastAsia"/>
          <w:sz w:val="32"/>
          <w:szCs w:val="32"/>
          <w:lang w:val="zh-TW"/>
        </w:rPr>
        <w:t>研讨交流</w:t>
      </w:r>
      <w:r>
        <w:rPr>
          <w:rFonts w:eastAsia="仿宋_GB2312" w:hint="eastAsia"/>
          <w:sz w:val="32"/>
          <w:szCs w:val="32"/>
          <w:lang w:val="zh-TW" w:eastAsia="zh-TW"/>
        </w:rPr>
        <w:t>、</w:t>
      </w:r>
      <w:r>
        <w:rPr>
          <w:rFonts w:eastAsia="仿宋_GB2312" w:hint="eastAsia"/>
          <w:sz w:val="32"/>
          <w:szCs w:val="32"/>
          <w:lang w:val="zh-TW"/>
        </w:rPr>
        <w:t>实践考察</w:t>
      </w:r>
      <w:r>
        <w:rPr>
          <w:rFonts w:eastAsia="仿宋_GB2312" w:hint="eastAsia"/>
          <w:sz w:val="32"/>
          <w:szCs w:val="32"/>
          <w:lang w:val="zh-TW" w:eastAsia="zh-TW"/>
        </w:rPr>
        <w:t>、</w:t>
      </w:r>
      <w:r>
        <w:rPr>
          <w:rFonts w:eastAsia="仿宋_GB2312" w:hint="eastAsia"/>
          <w:sz w:val="32"/>
          <w:szCs w:val="32"/>
          <w:lang w:val="zh-TW"/>
        </w:rPr>
        <w:t>素质拓展、挂职锻炼、志愿服务七</w:t>
      </w:r>
      <w:r>
        <w:rPr>
          <w:rFonts w:eastAsia="仿宋_GB2312" w:hint="eastAsia"/>
          <w:sz w:val="32"/>
          <w:szCs w:val="32"/>
          <w:lang w:val="zh-TW" w:eastAsia="zh-TW"/>
        </w:rPr>
        <w:t>个基本环节，注重学生</w:t>
      </w:r>
      <w:r>
        <w:rPr>
          <w:rFonts w:eastAsia="仿宋_GB2312" w:hint="eastAsia"/>
          <w:sz w:val="32"/>
          <w:szCs w:val="32"/>
          <w:lang w:val="zh-TW"/>
        </w:rPr>
        <w:t>理想信念、表率意识、实践能力的养成和提升</w:t>
      </w:r>
      <w:r>
        <w:rPr>
          <w:rFonts w:eastAsia="仿宋_GB2312" w:hint="eastAsia"/>
          <w:sz w:val="32"/>
          <w:szCs w:val="32"/>
          <w:lang w:val="zh-TW" w:eastAsia="zh-TW"/>
        </w:rPr>
        <w:t>。</w:t>
      </w:r>
    </w:p>
    <w:p w:rsidR="00401E59" w:rsidRDefault="00EC11F1">
      <w:pPr>
        <w:spacing w:line="360" w:lineRule="auto"/>
        <w:ind w:firstLineChars="200" w:firstLine="643"/>
        <w:textAlignment w:val="center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1.</w:t>
      </w:r>
      <w:r>
        <w:rPr>
          <w:rFonts w:eastAsia="仿宋_GB2312"/>
          <w:b/>
          <w:bCs/>
          <w:sz w:val="32"/>
          <w:szCs w:val="32"/>
          <w:lang w:val="zh-TW" w:eastAsia="zh-TW"/>
        </w:rPr>
        <w:t>理论</w:t>
      </w:r>
      <w:r>
        <w:rPr>
          <w:rFonts w:eastAsia="仿宋_GB2312" w:hint="eastAsia"/>
          <w:b/>
          <w:bCs/>
          <w:sz w:val="32"/>
          <w:szCs w:val="32"/>
          <w:lang w:val="zh-TW"/>
        </w:rPr>
        <w:t>培训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教学目的：</w:t>
      </w:r>
      <w:r>
        <w:rPr>
          <w:rFonts w:eastAsia="仿宋_GB2312" w:hint="eastAsia"/>
          <w:sz w:val="32"/>
          <w:szCs w:val="32"/>
          <w:lang w:val="zh-TW" w:eastAsia="zh-TW"/>
        </w:rPr>
        <w:t>重点帮助学员加深对</w:t>
      </w:r>
      <w:r>
        <w:rPr>
          <w:rFonts w:eastAsia="仿宋_GB2312" w:hint="eastAsia"/>
          <w:sz w:val="32"/>
          <w:szCs w:val="32"/>
          <w:lang w:val="zh-TW"/>
        </w:rPr>
        <w:t>习近平新时代</w:t>
      </w:r>
      <w:r>
        <w:rPr>
          <w:rFonts w:eastAsia="仿宋_GB2312" w:hint="eastAsia"/>
          <w:sz w:val="32"/>
          <w:szCs w:val="32"/>
          <w:lang w:val="zh-TW" w:eastAsia="zh-TW"/>
        </w:rPr>
        <w:t>中国特色社会主义</w:t>
      </w:r>
      <w:r>
        <w:rPr>
          <w:rFonts w:eastAsia="仿宋_GB2312" w:hint="eastAsia"/>
          <w:sz w:val="32"/>
          <w:szCs w:val="32"/>
          <w:lang w:val="zh-TW"/>
        </w:rPr>
        <w:t>思想</w:t>
      </w:r>
      <w:r>
        <w:rPr>
          <w:rFonts w:eastAsia="仿宋_GB2312" w:hint="eastAsia"/>
          <w:sz w:val="32"/>
          <w:szCs w:val="32"/>
          <w:lang w:val="zh-TW" w:eastAsia="zh-TW"/>
        </w:rPr>
        <w:t>的理解，掌握马克思主义的立场、观点和方法；正确认识中国革命、建设和改革的历史以及基本国情，增强对当代各种社会思潮的辨析、甄别能力，进一步坚定跟党走中国特色社会主义道路的理想信念。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教学方法：</w:t>
      </w:r>
      <w:r>
        <w:rPr>
          <w:rFonts w:eastAsia="仿宋_GB2312" w:hint="eastAsia"/>
          <w:sz w:val="32"/>
          <w:szCs w:val="32"/>
          <w:lang w:val="zh-TW" w:eastAsia="zh-TW"/>
        </w:rPr>
        <w:t>举办辅导讲座，引导学员对马克思主义经典著作进行分类研读；邀请党政领导、专家学者就党的创新理论、重要战略思想、重大政策以及社会思潮、社会热点问题进行讲解；编发简明理论学习读本和资料。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b/>
          <w:bCs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</w:rPr>
        <w:t>2.</w:t>
      </w:r>
      <w:r>
        <w:rPr>
          <w:rFonts w:eastAsia="仿宋_GB2312" w:hint="eastAsia"/>
          <w:b/>
          <w:bCs/>
          <w:sz w:val="32"/>
          <w:szCs w:val="32"/>
          <w:lang w:val="zh-TW" w:eastAsia="zh-TW"/>
        </w:rPr>
        <w:t>辐射引领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教学目的：</w:t>
      </w:r>
      <w:r>
        <w:rPr>
          <w:rFonts w:eastAsia="仿宋_GB2312" w:hint="eastAsia"/>
          <w:sz w:val="32"/>
          <w:szCs w:val="32"/>
          <w:lang w:val="zh-TW"/>
        </w:rPr>
        <w:t>重点引导学员</w:t>
      </w:r>
      <w:r>
        <w:rPr>
          <w:rFonts w:eastAsia="仿宋_GB2312"/>
          <w:sz w:val="32"/>
          <w:szCs w:val="32"/>
          <w:lang w:eastAsia="zh-TW"/>
        </w:rPr>
        <w:t>加强对</w:t>
      </w:r>
      <w:r>
        <w:rPr>
          <w:rFonts w:eastAsia="仿宋_GB2312" w:hint="eastAsia"/>
          <w:sz w:val="32"/>
          <w:szCs w:val="32"/>
        </w:rPr>
        <w:t>党的</w:t>
      </w:r>
      <w:r>
        <w:rPr>
          <w:rFonts w:eastAsia="仿宋_GB2312"/>
          <w:sz w:val="32"/>
          <w:szCs w:val="32"/>
          <w:lang w:eastAsia="zh-TW"/>
        </w:rPr>
        <w:t>十九大精神、习近</w:t>
      </w:r>
      <w:r>
        <w:rPr>
          <w:rFonts w:eastAsia="仿宋_GB2312"/>
          <w:sz w:val="32"/>
          <w:szCs w:val="32"/>
          <w:lang w:eastAsia="zh-TW"/>
        </w:rPr>
        <w:lastRenderedPageBreak/>
        <w:t>平新时代中国特色社会主义思想的学习和领悟，做到</w:t>
      </w:r>
      <w:r>
        <w:rPr>
          <w:rFonts w:eastAsia="仿宋_GB2312"/>
          <w:sz w:val="32"/>
          <w:szCs w:val="32"/>
          <w:lang w:eastAsia="zh-TW"/>
        </w:rPr>
        <w:t>1</w:t>
      </w:r>
      <w:r>
        <w:rPr>
          <w:rFonts w:eastAsia="仿宋_GB2312"/>
          <w:sz w:val="32"/>
          <w:szCs w:val="32"/>
          <w:lang w:eastAsia="zh-TW"/>
        </w:rPr>
        <w:t>人学习、辐射带动身边</w:t>
      </w:r>
      <w:r>
        <w:rPr>
          <w:rFonts w:eastAsia="仿宋_GB2312"/>
          <w:sz w:val="32"/>
          <w:szCs w:val="32"/>
          <w:lang w:eastAsia="zh-TW"/>
        </w:rPr>
        <w:t>50</w:t>
      </w:r>
      <w:r>
        <w:rPr>
          <w:rFonts w:eastAsia="仿宋_GB2312"/>
          <w:sz w:val="32"/>
          <w:szCs w:val="32"/>
          <w:lang w:eastAsia="zh-TW"/>
        </w:rPr>
        <w:t>人的良好理论学习局面，形成广大团员青年自主学思践悟</w:t>
      </w:r>
      <w:r>
        <w:rPr>
          <w:rFonts w:eastAsia="仿宋_GB2312" w:hint="eastAsia"/>
          <w:sz w:val="32"/>
          <w:szCs w:val="32"/>
        </w:rPr>
        <w:t>党的创新理论成果</w:t>
      </w:r>
      <w:r>
        <w:rPr>
          <w:rFonts w:eastAsia="仿宋_GB2312"/>
          <w:sz w:val="32"/>
          <w:szCs w:val="32"/>
          <w:lang w:eastAsia="zh-TW"/>
        </w:rPr>
        <w:t>的浓厚氛围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  <w:lang w:eastAsia="zh-TW"/>
        </w:rPr>
        <w:t>进一步发挥</w:t>
      </w:r>
      <w:r>
        <w:rPr>
          <w:rFonts w:eastAsia="仿宋_GB2312" w:hint="eastAsia"/>
          <w:sz w:val="32"/>
          <w:szCs w:val="32"/>
        </w:rPr>
        <w:t>青马</w:t>
      </w:r>
      <w:r>
        <w:rPr>
          <w:rFonts w:eastAsia="仿宋_GB2312"/>
          <w:sz w:val="32"/>
          <w:szCs w:val="32"/>
          <w:lang w:eastAsia="zh-TW"/>
        </w:rPr>
        <w:t>学员的理论辐射作用</w:t>
      </w:r>
      <w:r>
        <w:rPr>
          <w:rFonts w:eastAsia="仿宋_GB2312" w:hint="eastAsia"/>
          <w:sz w:val="32"/>
          <w:szCs w:val="32"/>
        </w:rPr>
        <w:t>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  <w:lang w:val="zh-TW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教学方法：</w:t>
      </w:r>
      <w:r>
        <w:rPr>
          <w:rFonts w:eastAsia="仿宋_GB2312"/>
          <w:sz w:val="32"/>
          <w:szCs w:val="32"/>
          <w:lang w:eastAsia="zh-TW"/>
        </w:rPr>
        <w:t>组织开展</w:t>
      </w:r>
      <w:r>
        <w:rPr>
          <w:rFonts w:eastAsia="仿宋_GB2312" w:hint="eastAsia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‘</w:t>
      </w:r>
      <w:r>
        <w:rPr>
          <w:rFonts w:eastAsia="仿宋_GB2312"/>
          <w:sz w:val="32"/>
          <w:szCs w:val="32"/>
          <w:lang w:eastAsia="zh-TW"/>
        </w:rPr>
        <w:t>1+50</w:t>
      </w:r>
      <w:r>
        <w:rPr>
          <w:rFonts w:eastAsia="仿宋_GB2312" w:hint="eastAsia"/>
          <w:sz w:val="32"/>
          <w:szCs w:val="32"/>
        </w:rPr>
        <w:t>’</w:t>
      </w:r>
      <w:r>
        <w:rPr>
          <w:rFonts w:eastAsia="仿宋_GB2312"/>
          <w:sz w:val="32"/>
          <w:szCs w:val="32"/>
          <w:lang w:eastAsia="zh-TW"/>
        </w:rPr>
        <w:t>理论学习伙伴计划</w:t>
      </w:r>
      <w:r>
        <w:rPr>
          <w:rFonts w:eastAsia="仿宋_GB2312" w:hint="eastAsia"/>
          <w:sz w:val="32"/>
          <w:szCs w:val="32"/>
        </w:rPr>
        <w:t>”</w:t>
      </w:r>
      <w:r>
        <w:rPr>
          <w:rFonts w:eastAsia="仿宋_GB2312"/>
          <w:sz w:val="32"/>
          <w:szCs w:val="32"/>
          <w:lang w:eastAsia="zh-TW"/>
        </w:rPr>
        <w:t>系列活动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  <w:lang w:eastAsia="zh-TW"/>
        </w:rPr>
        <w:t>即</w:t>
      </w:r>
      <w:r>
        <w:rPr>
          <w:rFonts w:eastAsia="仿宋_GB2312"/>
          <w:sz w:val="32"/>
          <w:szCs w:val="32"/>
          <w:lang w:eastAsia="zh-TW"/>
        </w:rPr>
        <w:t>1</w:t>
      </w:r>
      <w:r>
        <w:rPr>
          <w:rFonts w:eastAsia="仿宋_GB2312"/>
          <w:sz w:val="32"/>
          <w:szCs w:val="32"/>
          <w:lang w:eastAsia="zh-TW"/>
        </w:rPr>
        <w:t>名</w:t>
      </w:r>
      <w:r>
        <w:rPr>
          <w:rFonts w:eastAsia="仿宋_GB2312" w:hint="eastAsia"/>
          <w:sz w:val="32"/>
          <w:szCs w:val="32"/>
        </w:rPr>
        <w:t>青马班</w:t>
      </w:r>
      <w:r>
        <w:rPr>
          <w:rFonts w:eastAsia="仿宋_GB2312"/>
          <w:sz w:val="32"/>
          <w:szCs w:val="32"/>
          <w:lang w:eastAsia="zh-TW"/>
        </w:rPr>
        <w:t>的学员带领</w:t>
      </w:r>
      <w:r>
        <w:rPr>
          <w:rFonts w:eastAsia="仿宋_GB2312"/>
          <w:sz w:val="32"/>
          <w:szCs w:val="32"/>
          <w:lang w:eastAsia="zh-TW"/>
        </w:rPr>
        <w:t>50</w:t>
      </w:r>
      <w:r>
        <w:rPr>
          <w:rFonts w:eastAsia="仿宋_GB2312"/>
          <w:sz w:val="32"/>
          <w:szCs w:val="32"/>
          <w:lang w:eastAsia="zh-TW"/>
        </w:rPr>
        <w:t>名普通学生围绕</w:t>
      </w:r>
      <w:r>
        <w:rPr>
          <w:rFonts w:eastAsia="仿宋_GB2312" w:hint="eastAsia"/>
          <w:sz w:val="32"/>
          <w:szCs w:val="32"/>
        </w:rPr>
        <w:t>党的</w:t>
      </w:r>
      <w:r>
        <w:rPr>
          <w:rFonts w:eastAsia="仿宋_GB2312"/>
          <w:sz w:val="32"/>
          <w:szCs w:val="32"/>
          <w:lang w:eastAsia="zh-TW"/>
        </w:rPr>
        <w:t>十九大精神</w:t>
      </w:r>
      <w:r>
        <w:rPr>
          <w:rFonts w:eastAsia="仿宋_GB2312" w:hint="eastAsia"/>
          <w:sz w:val="32"/>
          <w:szCs w:val="32"/>
        </w:rPr>
        <w:t>、党史、新中国史等</w:t>
      </w:r>
      <w:r>
        <w:rPr>
          <w:rFonts w:eastAsia="仿宋_GB2312"/>
          <w:sz w:val="32"/>
          <w:szCs w:val="32"/>
          <w:lang w:eastAsia="zh-TW"/>
        </w:rPr>
        <w:t>进行学习宣讲，用鲜活生动、易于接受、朋辈辅导的形式，</w:t>
      </w:r>
      <w:r>
        <w:rPr>
          <w:rFonts w:eastAsia="仿宋_GB2312" w:hint="eastAsia"/>
          <w:sz w:val="32"/>
          <w:szCs w:val="32"/>
          <w:lang w:eastAsia="zh-TW"/>
        </w:rPr>
        <w:t>引导青年学子加强对</w:t>
      </w:r>
      <w:r>
        <w:rPr>
          <w:rFonts w:eastAsia="仿宋_GB2312" w:hint="eastAsia"/>
          <w:sz w:val="32"/>
          <w:szCs w:val="32"/>
        </w:rPr>
        <w:t>新思想</w:t>
      </w:r>
      <w:r>
        <w:rPr>
          <w:rFonts w:eastAsia="仿宋_GB2312" w:hint="eastAsia"/>
          <w:sz w:val="32"/>
          <w:szCs w:val="32"/>
          <w:lang w:eastAsia="zh-TW"/>
        </w:rPr>
        <w:t>的领悟，充分发挥青年学生骨干“点亮一盏灯，照亮一大片”的辐射功能，绘就马克思主义信仰的最大同心圆。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b/>
          <w:bCs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</w:rPr>
        <w:t>3.</w:t>
      </w:r>
      <w:r>
        <w:rPr>
          <w:rFonts w:eastAsia="仿宋_GB2312" w:hint="eastAsia"/>
          <w:b/>
          <w:bCs/>
          <w:sz w:val="32"/>
          <w:szCs w:val="32"/>
          <w:lang w:val="zh-TW" w:eastAsia="zh-TW"/>
        </w:rPr>
        <w:t>研讨交流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教学目的：</w:t>
      </w:r>
      <w:r>
        <w:rPr>
          <w:rFonts w:eastAsia="仿宋_GB2312" w:hint="eastAsia"/>
          <w:sz w:val="32"/>
          <w:szCs w:val="32"/>
          <w:lang w:val="zh-TW" w:eastAsia="zh-TW"/>
        </w:rPr>
        <w:t>重点帮助学员在加强自学的基础上认真思考社会现实问题，运用所学理论探讨解决问题的思路与对策；激发主动探索的精神，培养批判性思维，锻炼表达能力；实现</w:t>
      </w:r>
      <w:r>
        <w:rPr>
          <w:rFonts w:eastAsia="仿宋_GB2312" w:hint="eastAsia"/>
          <w:sz w:val="32"/>
          <w:szCs w:val="32"/>
          <w:lang w:val="zh-TW"/>
        </w:rPr>
        <w:t>“</w:t>
      </w:r>
      <w:r>
        <w:rPr>
          <w:rFonts w:eastAsia="仿宋_GB2312" w:hint="eastAsia"/>
          <w:sz w:val="32"/>
          <w:szCs w:val="32"/>
          <w:lang w:val="zh-TW" w:eastAsia="zh-TW"/>
        </w:rPr>
        <w:t>教学相长</w:t>
      </w:r>
      <w:r>
        <w:rPr>
          <w:rFonts w:eastAsia="仿宋_GB2312" w:hint="eastAsia"/>
          <w:sz w:val="32"/>
          <w:szCs w:val="32"/>
          <w:lang w:val="zh-TW"/>
        </w:rPr>
        <w:t>”“</w:t>
      </w:r>
      <w:r>
        <w:rPr>
          <w:rFonts w:eastAsia="仿宋_GB2312" w:hint="eastAsia"/>
          <w:sz w:val="32"/>
          <w:szCs w:val="32"/>
          <w:lang w:val="zh-TW" w:eastAsia="zh-TW"/>
        </w:rPr>
        <w:t>学学相长</w:t>
      </w:r>
      <w:r>
        <w:rPr>
          <w:rFonts w:eastAsia="仿宋_GB2312" w:hint="eastAsia"/>
          <w:sz w:val="32"/>
          <w:szCs w:val="32"/>
          <w:lang w:val="zh-TW"/>
        </w:rPr>
        <w:t>”</w:t>
      </w:r>
      <w:r>
        <w:rPr>
          <w:rFonts w:eastAsia="仿宋_GB2312" w:hint="eastAsia"/>
          <w:sz w:val="32"/>
          <w:szCs w:val="32"/>
          <w:lang w:val="zh-TW" w:eastAsia="zh-TW"/>
        </w:rPr>
        <w:t>，多方交流、共同提高。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教学方法：</w:t>
      </w:r>
      <w:r>
        <w:rPr>
          <w:rFonts w:eastAsia="仿宋_GB2312" w:hint="eastAsia"/>
          <w:sz w:val="32"/>
          <w:szCs w:val="32"/>
          <w:lang w:val="zh-TW" w:eastAsia="zh-TW"/>
        </w:rPr>
        <w:t>组织学员按班、小组对课堂教学内容进行讨论、质询，就一些重大理论和现实问题进行专题研讨和辩论，就学习、实践、调研中的收获和体会进行交流。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b/>
          <w:bCs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</w:rPr>
        <w:t>4.</w:t>
      </w:r>
      <w:r>
        <w:rPr>
          <w:rFonts w:eastAsia="仿宋_GB2312" w:hint="eastAsia"/>
          <w:b/>
          <w:bCs/>
          <w:sz w:val="32"/>
          <w:szCs w:val="32"/>
          <w:lang w:val="zh-TW" w:eastAsia="zh-TW"/>
        </w:rPr>
        <w:t>实践考察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  <w:lang w:val="zh-TW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教学目的：</w:t>
      </w:r>
      <w:r>
        <w:rPr>
          <w:rFonts w:eastAsia="仿宋_GB2312" w:hint="eastAsia"/>
          <w:sz w:val="32"/>
          <w:szCs w:val="32"/>
        </w:rPr>
        <w:t>引导</w:t>
      </w:r>
      <w:r>
        <w:rPr>
          <w:rFonts w:eastAsia="仿宋_GB2312" w:hint="eastAsia"/>
          <w:sz w:val="32"/>
          <w:szCs w:val="32"/>
          <w:lang w:eastAsia="zh-TW"/>
        </w:rPr>
        <w:t>学员增强“四个意识”，坚定“四个自信”，</w:t>
      </w:r>
      <w:r>
        <w:rPr>
          <w:rFonts w:eastAsia="仿宋_GB2312" w:hint="eastAsia"/>
          <w:sz w:val="32"/>
          <w:szCs w:val="32"/>
        </w:rPr>
        <w:t>做到“两个维护”，</w:t>
      </w:r>
      <w:r>
        <w:rPr>
          <w:rFonts w:eastAsia="仿宋_GB2312" w:hint="eastAsia"/>
          <w:sz w:val="32"/>
          <w:szCs w:val="32"/>
          <w:lang w:eastAsia="zh-TW"/>
        </w:rPr>
        <w:t>打造理想信念坚定、朝气蓬勃的先进青年团体，建设更加充满活力、更加坚强有力的优秀学</w:t>
      </w:r>
      <w:r>
        <w:rPr>
          <w:rFonts w:eastAsia="仿宋_GB2312" w:hint="eastAsia"/>
          <w:sz w:val="32"/>
          <w:szCs w:val="32"/>
          <w:lang w:eastAsia="zh-TW"/>
        </w:rPr>
        <w:lastRenderedPageBreak/>
        <w:t>生组织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  <w:lang w:eastAsia="zh-TW"/>
        </w:rPr>
        <w:t>提高学员的思想水平和党性修养，激励学员们用党性意识武装头脑，努力成长为有理想、有本领、有担当的社会主义建设者和接班人，为实现中华民族伟大复兴中国梦贡献智慧和力量。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  <w:lang w:val="zh-TW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教学方法：</w:t>
      </w:r>
      <w:r>
        <w:rPr>
          <w:rFonts w:eastAsia="仿宋_GB2312" w:hint="eastAsia"/>
          <w:sz w:val="32"/>
          <w:szCs w:val="32"/>
        </w:rPr>
        <w:t>组织学员前往红旗渠干部学院、</w:t>
      </w:r>
      <w:r>
        <w:rPr>
          <w:rFonts w:eastAsia="仿宋_GB2312" w:hint="eastAsia"/>
          <w:sz w:val="32"/>
          <w:szCs w:val="32"/>
        </w:rPr>
        <w:t>辉县市张村乡裴寨社区、兰考县焦裕禄同志纪念馆、新乡市七里营镇刘庄村等地进行参观学习，感受红色精神。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b/>
          <w:bCs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</w:rPr>
        <w:t>5.</w:t>
      </w:r>
      <w:r>
        <w:rPr>
          <w:rFonts w:eastAsia="仿宋_GB2312" w:hint="eastAsia"/>
          <w:b/>
          <w:bCs/>
          <w:sz w:val="32"/>
          <w:szCs w:val="32"/>
          <w:lang w:val="zh-TW" w:eastAsia="zh-TW"/>
        </w:rPr>
        <w:t>素质拓展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教学目的：</w:t>
      </w:r>
      <w:r>
        <w:rPr>
          <w:rFonts w:eastAsia="仿宋_GB2312" w:hint="eastAsia"/>
          <w:sz w:val="32"/>
          <w:szCs w:val="32"/>
          <w:lang w:eastAsia="zh-TW"/>
        </w:rPr>
        <w:t>丰富</w:t>
      </w:r>
      <w:r>
        <w:rPr>
          <w:rFonts w:eastAsia="仿宋_GB2312" w:hint="eastAsia"/>
          <w:sz w:val="32"/>
          <w:szCs w:val="32"/>
        </w:rPr>
        <w:t>学员</w:t>
      </w:r>
      <w:r>
        <w:rPr>
          <w:rFonts w:eastAsia="仿宋_GB2312" w:hint="eastAsia"/>
          <w:sz w:val="32"/>
          <w:szCs w:val="32"/>
          <w:lang w:eastAsia="zh-TW"/>
        </w:rPr>
        <w:t>课余生活，为学员们提供一个良好的交流平台，展现</w:t>
      </w:r>
      <w:r>
        <w:rPr>
          <w:rFonts w:eastAsia="仿宋_GB2312" w:hint="eastAsia"/>
          <w:sz w:val="32"/>
          <w:szCs w:val="32"/>
        </w:rPr>
        <w:t>青马学员</w:t>
      </w:r>
      <w:r>
        <w:rPr>
          <w:rFonts w:eastAsia="仿宋_GB2312" w:hint="eastAsia"/>
          <w:sz w:val="32"/>
          <w:szCs w:val="32"/>
          <w:lang w:eastAsia="zh-TW"/>
        </w:rPr>
        <w:t>的蓬勃朝气，增强团队的合作精神，提高集体凝聚力，增进学员之间的感情和友谊。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教学方法：</w:t>
      </w:r>
      <w:r>
        <w:rPr>
          <w:rFonts w:eastAsia="仿宋_GB2312" w:hint="eastAsia"/>
          <w:sz w:val="32"/>
          <w:szCs w:val="32"/>
        </w:rPr>
        <w:t>组织学员在万仙山、秋沟、跑马岭等实践基地开展素质拓展活动，辅以早操打卡、徒步拉练、篮球友谊赛、趣味运动会、模拟市长竞选、英语短剧汇报演出等趣味活动。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b/>
          <w:bCs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</w:rPr>
        <w:t>6.</w:t>
      </w:r>
      <w:r>
        <w:rPr>
          <w:rFonts w:eastAsia="仿宋_GB2312" w:hint="eastAsia"/>
          <w:b/>
          <w:bCs/>
          <w:sz w:val="32"/>
          <w:szCs w:val="32"/>
          <w:lang w:val="zh-TW" w:eastAsia="zh-TW"/>
        </w:rPr>
        <w:t>挂职锻炼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教学目的：</w:t>
      </w:r>
      <w:r>
        <w:rPr>
          <w:rFonts w:eastAsia="仿宋_GB2312" w:hint="eastAsia"/>
          <w:sz w:val="32"/>
          <w:szCs w:val="32"/>
          <w:lang w:val="zh-TW" w:eastAsia="zh-TW"/>
        </w:rPr>
        <w:t>重点引导学员了解基层、认识国情，增强历史使命感和社会责任感</w:t>
      </w:r>
      <w:r>
        <w:rPr>
          <w:rFonts w:eastAsia="仿宋_GB2312" w:hint="eastAsia"/>
          <w:sz w:val="32"/>
          <w:szCs w:val="32"/>
          <w:lang w:val="zh-TW"/>
        </w:rPr>
        <w:t>；积极引</w:t>
      </w:r>
      <w:r>
        <w:rPr>
          <w:rFonts w:eastAsia="仿宋_GB2312" w:hint="eastAsia"/>
          <w:sz w:val="32"/>
          <w:szCs w:val="32"/>
          <w:lang w:val="zh-TW"/>
        </w:rPr>
        <w:t>领学员将社会主义核心价值观融入实践的方方面面，将其内化于心、外化于行</w:t>
      </w:r>
      <w:r>
        <w:rPr>
          <w:rFonts w:eastAsia="仿宋_GB2312" w:hint="eastAsia"/>
          <w:sz w:val="32"/>
          <w:szCs w:val="32"/>
          <w:lang w:val="zh-TW" w:eastAsia="zh-TW"/>
        </w:rPr>
        <w:t>；密切与基层和群众的联系，培养对党、对人民的朴素感情，树立走与人民群众紧密结合的成长道路的意识；在艰苦的环境中磨练意志品质、培养优良作风；增加社会阅历，培养、提高社</w:t>
      </w:r>
      <w:r>
        <w:rPr>
          <w:rFonts w:eastAsia="仿宋_GB2312" w:hint="eastAsia"/>
          <w:sz w:val="32"/>
          <w:szCs w:val="32"/>
          <w:lang w:val="zh-TW" w:eastAsia="zh-TW"/>
        </w:rPr>
        <w:lastRenderedPageBreak/>
        <w:t>会适应能力和综合素质。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教学方法：</w:t>
      </w:r>
      <w:r>
        <w:rPr>
          <w:rFonts w:eastAsia="仿宋_GB2312" w:hint="eastAsia"/>
          <w:sz w:val="32"/>
          <w:szCs w:val="32"/>
          <w:lang w:eastAsia="zh-TW"/>
        </w:rPr>
        <w:t>与洛阳偃师市、新乡长垣县、安阳汤阴县等县委县政府合作建立挂职锻炼实践基地</w:t>
      </w:r>
      <w:r>
        <w:rPr>
          <w:rFonts w:eastAsia="仿宋_GB2312" w:hint="eastAsia"/>
          <w:sz w:val="32"/>
          <w:szCs w:val="32"/>
        </w:rPr>
        <w:t>，通过</w:t>
      </w:r>
      <w:r>
        <w:rPr>
          <w:rFonts w:eastAsia="仿宋_GB2312" w:hint="eastAsia"/>
          <w:sz w:val="32"/>
          <w:szCs w:val="32"/>
          <w:lang w:eastAsia="zh-TW"/>
        </w:rPr>
        <w:t>进田间、下农户、访社区</w:t>
      </w:r>
      <w:r>
        <w:rPr>
          <w:rFonts w:eastAsia="仿宋_GB2312" w:hint="eastAsia"/>
          <w:sz w:val="32"/>
          <w:szCs w:val="32"/>
        </w:rPr>
        <w:t>等活动</w:t>
      </w:r>
      <w:r>
        <w:rPr>
          <w:rFonts w:eastAsia="仿宋_GB2312" w:hint="eastAsia"/>
          <w:sz w:val="32"/>
          <w:szCs w:val="32"/>
          <w:lang w:eastAsia="zh-TW"/>
        </w:rPr>
        <w:t>，了解新农村建设、精准扶贫相关问题</w:t>
      </w:r>
      <w:r>
        <w:rPr>
          <w:rFonts w:eastAsia="仿宋_GB2312" w:hint="eastAsia"/>
          <w:sz w:val="32"/>
          <w:szCs w:val="32"/>
        </w:rPr>
        <w:t>；</w:t>
      </w:r>
      <w:r>
        <w:rPr>
          <w:rFonts w:eastAsia="仿宋_GB2312" w:hint="eastAsia"/>
          <w:sz w:val="32"/>
          <w:szCs w:val="32"/>
          <w:lang w:eastAsia="zh-TW"/>
        </w:rPr>
        <w:t>积极开展党的最新扶贫政策宣讲活动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  <w:lang w:val="zh-TW" w:eastAsia="zh-TW"/>
        </w:rPr>
        <w:t>举办形势政策报告会；利用媒体开设社会观察专栏对学员进行正面引导，组织他们撰写社会观察报告；组织学员参与对外交流和实习等活动，加大对政治、经济、文化等方面的不同制度、体制和发展模式的比较研究。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b/>
          <w:bCs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</w:rPr>
        <w:t>7.</w:t>
      </w:r>
      <w:r>
        <w:rPr>
          <w:rFonts w:eastAsia="仿宋_GB2312" w:hint="eastAsia"/>
          <w:b/>
          <w:bCs/>
          <w:sz w:val="32"/>
          <w:szCs w:val="32"/>
          <w:lang w:val="zh-TW" w:eastAsia="zh-TW"/>
        </w:rPr>
        <w:t>志愿服务</w:t>
      </w:r>
    </w:p>
    <w:p w:rsidR="00401E59" w:rsidRDefault="00EC11F1">
      <w:pPr>
        <w:spacing w:line="360" w:lineRule="auto"/>
        <w:ind w:firstLineChars="200" w:firstLine="643"/>
        <w:rPr>
          <w:rFonts w:eastAsia="仿宋_GB2312"/>
          <w:sz w:val="32"/>
          <w:szCs w:val="32"/>
          <w:lang w:val="zh-TW" w:eastAsia="zh-TW"/>
        </w:rPr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教学目的：</w:t>
      </w:r>
      <w:r>
        <w:rPr>
          <w:rFonts w:eastAsia="仿宋_GB2312" w:hint="eastAsia"/>
          <w:sz w:val="32"/>
          <w:szCs w:val="32"/>
          <w:lang w:eastAsia="zh-TW"/>
        </w:rPr>
        <w:t>引导学员深入社会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  <w:lang w:eastAsia="zh-TW"/>
        </w:rPr>
        <w:t>了解基层，弘扬并践行学员们“奉献、友爱、互助、进步”的志愿者精神</w:t>
      </w:r>
      <w:r>
        <w:rPr>
          <w:rFonts w:eastAsia="仿宋_GB2312" w:hint="eastAsia"/>
          <w:sz w:val="32"/>
          <w:szCs w:val="32"/>
        </w:rPr>
        <w:t>，帮助他们进一步了解国情社情民情，培养学员甘于奉献社会、自觉服务人民的高尚精神境界。</w:t>
      </w:r>
    </w:p>
    <w:p w:rsidR="00401E59" w:rsidRDefault="00EC11F1">
      <w:pPr>
        <w:spacing w:line="360" w:lineRule="auto"/>
        <w:ind w:firstLineChars="200" w:firstLine="643"/>
      </w:pPr>
      <w:r>
        <w:rPr>
          <w:rFonts w:eastAsia="仿宋_GB2312" w:hint="eastAsia"/>
          <w:b/>
          <w:bCs/>
          <w:sz w:val="32"/>
          <w:szCs w:val="32"/>
          <w:lang w:val="zh-TW" w:eastAsia="zh-TW"/>
        </w:rPr>
        <w:t>教学方法：</w:t>
      </w:r>
      <w:r>
        <w:rPr>
          <w:rFonts w:eastAsia="仿宋_GB2312" w:hint="eastAsia"/>
          <w:sz w:val="32"/>
          <w:szCs w:val="32"/>
          <w:lang w:val="zh-TW"/>
        </w:rPr>
        <w:t>开展</w:t>
      </w:r>
      <w:r>
        <w:rPr>
          <w:rFonts w:eastAsia="仿宋_GB2312" w:hint="eastAsia"/>
          <w:sz w:val="32"/>
          <w:szCs w:val="32"/>
          <w:lang w:eastAsia="zh-TW"/>
        </w:rPr>
        <w:t>植树绿化、创文宣讲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  <w:lang w:eastAsia="zh-TW"/>
        </w:rPr>
        <w:t>“太阳村”留守儿童帮扶、“小时光”公益课堂</w:t>
      </w:r>
      <w:r>
        <w:rPr>
          <w:rFonts w:eastAsia="仿宋_GB2312" w:hint="eastAsia"/>
          <w:sz w:val="32"/>
          <w:szCs w:val="32"/>
        </w:rPr>
        <w:t>、共青团“文明路”</w:t>
      </w:r>
      <w:r>
        <w:rPr>
          <w:rFonts w:eastAsia="仿宋_GB2312" w:hint="eastAsia"/>
          <w:sz w:val="32"/>
          <w:szCs w:val="32"/>
          <w:lang w:val="zh-TW"/>
        </w:rPr>
        <w:t>等志愿服务活动，引导学员切身参与</w:t>
      </w:r>
      <w:r>
        <w:rPr>
          <w:rFonts w:eastAsia="仿宋_GB2312" w:hint="eastAsia"/>
          <w:sz w:val="32"/>
          <w:szCs w:val="32"/>
          <w:lang w:val="zh-TW" w:eastAsia="zh-TW"/>
        </w:rPr>
        <w:t>。</w:t>
      </w:r>
    </w:p>
    <w:sectPr w:rsidR="00401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1F1" w:rsidRDefault="00EC11F1" w:rsidP="005F2DC5">
      <w:r>
        <w:separator/>
      </w:r>
    </w:p>
  </w:endnote>
  <w:endnote w:type="continuationSeparator" w:id="0">
    <w:p w:rsidR="00EC11F1" w:rsidRDefault="00EC11F1" w:rsidP="005F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roma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1F1" w:rsidRDefault="00EC11F1" w:rsidP="005F2DC5">
      <w:r>
        <w:separator/>
      </w:r>
    </w:p>
  </w:footnote>
  <w:footnote w:type="continuationSeparator" w:id="0">
    <w:p w:rsidR="00EC11F1" w:rsidRDefault="00EC11F1" w:rsidP="005F2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E59"/>
    <w:rsid w:val="00401E59"/>
    <w:rsid w:val="005F2DC5"/>
    <w:rsid w:val="00EC11F1"/>
    <w:rsid w:val="0E1F186C"/>
    <w:rsid w:val="1A8A21C3"/>
    <w:rsid w:val="24B50CC1"/>
    <w:rsid w:val="4C052864"/>
    <w:rsid w:val="6AF9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2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2DC5"/>
    <w:rPr>
      <w:kern w:val="2"/>
      <w:sz w:val="18"/>
      <w:szCs w:val="18"/>
    </w:rPr>
  </w:style>
  <w:style w:type="paragraph" w:styleId="a4">
    <w:name w:val="footer"/>
    <w:basedOn w:val="a"/>
    <w:link w:val="Char0"/>
    <w:rsid w:val="005F2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2DC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2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2DC5"/>
    <w:rPr>
      <w:kern w:val="2"/>
      <w:sz w:val="18"/>
      <w:szCs w:val="18"/>
    </w:rPr>
  </w:style>
  <w:style w:type="paragraph" w:styleId="a4">
    <w:name w:val="footer"/>
    <w:basedOn w:val="a"/>
    <w:link w:val="Char0"/>
    <w:rsid w:val="005F2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2DC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256</Words>
  <Characters>1464</Characters>
  <Application>Microsoft Office Word</Application>
  <DocSecurity>0</DocSecurity>
  <Lines>12</Lines>
  <Paragraphs>3</Paragraphs>
  <ScaleCrop>false</ScaleCrop>
  <Company>CHINA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2020-10-14T08:27:00Z</dcterms:created>
  <dcterms:modified xsi:type="dcterms:W3CDTF">2020-10-16T06:47:00Z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