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86" w:rsidRDefault="009C7386" w:rsidP="009C7386">
      <w:pPr>
        <w:jc w:val="center"/>
        <w:rPr>
          <w:rFonts w:ascii="黑体" w:eastAsia="黑体"/>
        </w:rPr>
      </w:pPr>
    </w:p>
    <w:p w:rsidR="009C7386" w:rsidRPr="009A160E" w:rsidRDefault="009C7386" w:rsidP="009C7386">
      <w:pPr>
        <w:pStyle w:val="a5"/>
        <w:ind w:leftChars="0" w:left="0" w:firstLineChars="0" w:firstLine="0"/>
        <w:rPr>
          <w:rFonts w:ascii="黑体" w:eastAsia="黑体"/>
          <w:b w:val="0"/>
          <w:bCs w:val="0"/>
          <w:sz w:val="32"/>
          <w:szCs w:val="32"/>
        </w:rPr>
      </w:pPr>
      <w:r w:rsidRPr="009A160E">
        <w:rPr>
          <w:rFonts w:ascii="黑体" w:eastAsia="黑体" w:hint="eastAsia"/>
          <w:b w:val="0"/>
          <w:bCs w:val="0"/>
          <w:sz w:val="32"/>
          <w:szCs w:val="32"/>
        </w:rPr>
        <w:t>附件</w:t>
      </w:r>
      <w:r w:rsidRPr="009A160E">
        <w:rPr>
          <w:rFonts w:ascii="黑体" w:eastAsia="黑体"/>
          <w:b w:val="0"/>
          <w:bCs w:val="0"/>
          <w:sz w:val="32"/>
          <w:szCs w:val="32"/>
        </w:rPr>
        <w:t>4</w:t>
      </w:r>
    </w:p>
    <w:p w:rsidR="009C7386" w:rsidRDefault="009C7386" w:rsidP="009C7386">
      <w:pPr>
        <w:pStyle w:val="a5"/>
        <w:ind w:leftChars="0" w:left="0" w:firstLineChars="0" w:firstLine="0"/>
        <w:rPr>
          <w:rFonts w:ascii="黑体" w:eastAsia="黑体"/>
          <w:b w:val="0"/>
          <w:bCs w:val="0"/>
          <w:sz w:val="30"/>
        </w:rPr>
      </w:pPr>
    </w:p>
    <w:p w:rsidR="009C7386" w:rsidRDefault="009C7386" w:rsidP="009C7386">
      <w:pPr>
        <w:pStyle w:val="a5"/>
        <w:snapToGrid w:val="0"/>
        <w:ind w:leftChars="0" w:left="0" w:firstLineChars="0" w:firstLine="0"/>
        <w:jc w:val="center"/>
        <w:rPr>
          <w:rFonts w:ascii="方正小标宋简体" w:eastAsia="方正小标宋简体"/>
          <w:b w:val="0"/>
          <w:bCs w:val="0"/>
          <w:szCs w:val="44"/>
        </w:rPr>
      </w:pPr>
      <w:r>
        <w:rPr>
          <w:rFonts w:ascii="方正小标宋简体" w:eastAsia="方正小标宋简体" w:hint="eastAsia"/>
          <w:b w:val="0"/>
          <w:spacing w:val="-23"/>
          <w:szCs w:val="44"/>
        </w:rPr>
        <w:t>河南省高等学校人文社会科学重点研究基地名单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3963"/>
        <w:gridCol w:w="2235"/>
        <w:gridCol w:w="2757"/>
      </w:tblGrid>
      <w:tr w:rsidR="009C7386" w:rsidTr="00051168">
        <w:trPr>
          <w:trHeight w:hRule="exact" w:val="56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基地名称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基地类别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依托学校</w:t>
            </w:r>
          </w:p>
        </w:tc>
      </w:tr>
      <w:tr w:rsidR="009C7386" w:rsidTr="00051168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青少年问题研究中心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  <w:tr w:rsidR="009C7386" w:rsidTr="00051168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公共政策与社会研究中心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  <w:tr w:rsidR="009C7386" w:rsidTr="00051168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科技与社会研究所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  <w:tr w:rsidR="009C7386" w:rsidTr="00051168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中原文献与文化研究中心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社科重点研究基地培育基地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  <w:tr w:rsidR="009C7386" w:rsidTr="001A030C">
        <w:trPr>
          <w:trHeight w:hRule="exact" w:val="93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中国共产党革命精神与中原红色文化资源研究中心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社科重点研究基地培育基地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  <w:tr w:rsidR="009C7386" w:rsidTr="00051168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1A030C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比干文化与海上丝绸之路研究中心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社科重点研究基地培育基地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6" w:rsidRDefault="009C7386" w:rsidP="00051168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河南师范大学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85F" w:rsidRDefault="000B085F" w:rsidP="009C7386">
      <w:pPr>
        <w:spacing w:after="0"/>
      </w:pPr>
      <w:r>
        <w:separator/>
      </w:r>
    </w:p>
  </w:endnote>
  <w:endnote w:type="continuationSeparator" w:id="0">
    <w:p w:rsidR="000B085F" w:rsidRDefault="000B085F" w:rsidP="009C73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85F" w:rsidRDefault="000B085F" w:rsidP="009C7386">
      <w:pPr>
        <w:spacing w:after="0"/>
      </w:pPr>
      <w:r>
        <w:separator/>
      </w:r>
    </w:p>
  </w:footnote>
  <w:footnote w:type="continuationSeparator" w:id="0">
    <w:p w:rsidR="000B085F" w:rsidRDefault="000B085F" w:rsidP="009C73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085F"/>
    <w:rsid w:val="001637F3"/>
    <w:rsid w:val="001A030C"/>
    <w:rsid w:val="00323B43"/>
    <w:rsid w:val="003D37D8"/>
    <w:rsid w:val="00426133"/>
    <w:rsid w:val="004358AB"/>
    <w:rsid w:val="008B7726"/>
    <w:rsid w:val="009C7386"/>
    <w:rsid w:val="00B66570"/>
    <w:rsid w:val="00D31D50"/>
    <w:rsid w:val="00E5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3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3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3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386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9C7386"/>
    <w:pPr>
      <w:widowControl w:val="0"/>
      <w:adjustRightInd/>
      <w:snapToGrid/>
      <w:spacing w:after="0"/>
      <w:ind w:leftChars="66" w:left="1020" w:hangingChars="200" w:hanging="881"/>
      <w:jc w:val="both"/>
    </w:pPr>
    <w:rPr>
      <w:rFonts w:ascii="Calibri" w:eastAsia="华文中宋" w:hAnsi="Calibri" w:cs="Times New Roman"/>
      <w:b/>
      <w:bCs/>
      <w:sz w:val="44"/>
      <w:szCs w:val="30"/>
    </w:rPr>
  </w:style>
  <w:style w:type="character" w:customStyle="1" w:styleId="Char1">
    <w:name w:val="正文文本缩进 Char"/>
    <w:basedOn w:val="a0"/>
    <w:link w:val="a5"/>
    <w:rsid w:val="009C7386"/>
    <w:rPr>
      <w:rFonts w:ascii="Calibri" w:eastAsia="华文中宋" w:hAnsi="Calibri" w:cs="Times New Roman"/>
      <w:b/>
      <w:bCs/>
      <w:sz w:val="4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2022-08-02T09:06:00Z</dcterms:modified>
</cp:coreProperties>
</file>