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ED" w:rsidRDefault="008914ED" w:rsidP="008914ED">
      <w:pPr>
        <w:rPr>
          <w:rFonts w:ascii="黑体" w:eastAsia="黑体" w:hAnsi="黑体" w:cs="黑体" w:hint="eastAsia"/>
          <w:color w:val="000000"/>
          <w:sz w:val="32"/>
          <w:szCs w:val="32"/>
        </w:rPr>
      </w:pPr>
      <w:r w:rsidRPr="009A160E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9A160E">
        <w:rPr>
          <w:rFonts w:ascii="黑体" w:eastAsia="黑体" w:hAnsi="黑体" w:cs="黑体"/>
          <w:color w:val="000000"/>
          <w:sz w:val="32"/>
          <w:szCs w:val="32"/>
        </w:rPr>
        <w:t>3</w:t>
      </w:r>
    </w:p>
    <w:p w:rsidR="008914ED" w:rsidRPr="009A160E" w:rsidRDefault="008914ED" w:rsidP="008914ED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8914ED" w:rsidRDefault="008914ED" w:rsidP="008914ED">
      <w:pPr>
        <w:jc w:val="center"/>
        <w:rPr>
          <w:rFonts w:ascii="方正小标宋简体" w:eastAsia="方正小标宋简体" w:hAnsi="?? Arial Verdana"/>
          <w:color w:val="000000"/>
          <w:sz w:val="44"/>
          <w:szCs w:val="44"/>
        </w:rPr>
      </w:pPr>
      <w:r>
        <w:rPr>
          <w:rFonts w:ascii="方正小标宋简体" w:eastAsia="方正小标宋简体" w:hAnsi="?? Arial Verdana" w:hint="eastAsia"/>
          <w:color w:val="000000"/>
          <w:sz w:val="44"/>
          <w:szCs w:val="44"/>
        </w:rPr>
        <w:t>权威期刊及权威出版社目录</w:t>
      </w:r>
    </w:p>
    <w:p w:rsidR="008914ED" w:rsidRPr="00DC743D" w:rsidRDefault="008914ED" w:rsidP="008914ED">
      <w:pPr>
        <w:jc w:val="center"/>
        <w:rPr>
          <w:rFonts w:ascii="方正小标宋简体" w:eastAsia="方正小标宋简体" w:hAnsi="?? Arial Verdana"/>
          <w:color w:val="000000"/>
          <w:sz w:val="32"/>
          <w:szCs w:val="32"/>
        </w:rPr>
      </w:pPr>
      <w:r w:rsidRPr="00DC743D">
        <w:rPr>
          <w:rFonts w:ascii="方正小标宋简体" w:eastAsia="方正小标宋简体" w:hAnsi="?? Arial Verdana" w:hint="eastAsia"/>
          <w:color w:val="000000"/>
          <w:sz w:val="32"/>
          <w:szCs w:val="32"/>
        </w:rPr>
        <w:t>权威期刊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87"/>
        <w:gridCol w:w="1083"/>
        <w:gridCol w:w="6671"/>
      </w:tblGrid>
      <w:tr w:rsidR="008914ED" w:rsidTr="00051168">
        <w:trPr>
          <w:trHeight w:val="686"/>
          <w:tblHeader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Default="008914ED" w:rsidP="00051168">
            <w:pPr>
              <w:jc w:val="center"/>
              <w:rPr>
                <w:rFonts w:ascii="黑体" w:eastAsia="黑体" w:hAnsi="ˎ̥ Arial Verdana"/>
                <w:color w:val="000000"/>
                <w:sz w:val="28"/>
                <w:szCs w:val="28"/>
              </w:rPr>
            </w:pPr>
            <w:r>
              <w:rPr>
                <w:rFonts w:ascii="黑体" w:eastAsia="黑体" w:hAnsi="ˎ̥ Arial Verdana" w:hint="eastAsia"/>
                <w:color w:val="000000"/>
                <w:sz w:val="28"/>
                <w:szCs w:val="28"/>
              </w:rPr>
              <w:t>学 科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Default="008914ED" w:rsidP="00051168">
            <w:pPr>
              <w:jc w:val="center"/>
              <w:rPr>
                <w:rFonts w:ascii="黑体" w:eastAsia="黑体" w:hAnsi="ˎ̥ Arial Verdana"/>
                <w:color w:val="000000"/>
                <w:sz w:val="28"/>
                <w:szCs w:val="28"/>
              </w:rPr>
            </w:pPr>
            <w:r>
              <w:rPr>
                <w:rFonts w:ascii="黑体" w:eastAsia="黑体" w:hAnsi="ˎ̥ Arial Verdana" w:hint="eastAsia"/>
                <w:color w:val="000000"/>
                <w:sz w:val="28"/>
                <w:szCs w:val="28"/>
              </w:rPr>
              <w:t>权威核心期刊目录</w:t>
            </w:r>
          </w:p>
        </w:tc>
      </w:tr>
      <w:tr w:rsidR="008914ED" w:rsidTr="00051168">
        <w:trPr>
          <w:trHeight w:val="2815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马克思主义理论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8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马克思主义研究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求是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马克思主义与现实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当代世界与社会主义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教学与研究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中共党史研究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思想教育研究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中国特色社会主义研究</w:t>
            </w:r>
          </w:p>
        </w:tc>
      </w:tr>
      <w:tr w:rsidR="008914ED" w:rsidTr="00051168">
        <w:trPr>
          <w:trHeight w:val="6902"/>
          <w:jc w:val="center"/>
        </w:trPr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管理学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19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管理科学学报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管理世界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南开管理评论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中国软科学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科学学研究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公共管理学报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科研管理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管理科学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中国管理科学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管理评论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管理工程学报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系统工程理论与实践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中国行政管理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运筹与管理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系统工程学报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预测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研究与发展管理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系统工程理论方法应用</w:t>
            </w:r>
          </w:p>
        </w:tc>
      </w:tr>
      <w:tr w:rsidR="008914ED" w:rsidTr="00051168">
        <w:trPr>
          <w:trHeight w:val="2387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哲学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7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哲学研究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哲学动态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自然辩证法研究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道德与文明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世界哲学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中国哲学史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逻辑学研究</w:t>
            </w:r>
          </w:p>
        </w:tc>
      </w:tr>
      <w:tr w:rsidR="008914ED" w:rsidTr="00051168">
        <w:trPr>
          <w:trHeight w:val="96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宗教学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2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世界宗教研究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宗教学研究</w:t>
            </w:r>
          </w:p>
        </w:tc>
      </w:tr>
      <w:tr w:rsidR="008914ED" w:rsidTr="00051168">
        <w:trPr>
          <w:trHeight w:val="9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语言学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中国语言文字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7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中国语文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汉语学报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世界汉语教学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语言教学与研究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当代语言学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方言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民族语文</w:t>
            </w:r>
          </w:p>
        </w:tc>
      </w:tr>
      <w:tr w:rsidR="008914ED" w:rsidTr="00051168">
        <w:trPr>
          <w:trHeight w:val="1309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外国语言文字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6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外语教学与研究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外语界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外国语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中国外语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现代外语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中国翻译</w:t>
            </w:r>
          </w:p>
        </w:tc>
      </w:tr>
      <w:tr w:rsidR="008914ED" w:rsidTr="00051168">
        <w:trPr>
          <w:trHeight w:val="9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外国文学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5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外国文学评论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国外文学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外国文学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当代外国文学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外国文学研究</w:t>
            </w:r>
          </w:p>
        </w:tc>
      </w:tr>
      <w:tr w:rsidR="008914ED" w:rsidTr="00051168">
        <w:trPr>
          <w:trHeight w:val="76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中国文学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8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文学评论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中国文学研究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文艺理论研究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文学遗产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中国比较文学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中国现代文学研究丛刊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文艺争鸣</w:t>
            </w:r>
          </w:p>
          <w:p w:rsidR="008914ED" w:rsidRPr="009A160E" w:rsidRDefault="008914ED" w:rsidP="00051168">
            <w:pPr>
              <w:spacing w:line="340" w:lineRule="exact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民族文学研究</w:t>
            </w:r>
          </w:p>
        </w:tc>
      </w:tr>
      <w:tr w:rsidR="008914ED" w:rsidTr="00051168">
        <w:trPr>
          <w:trHeight w:val="3253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艺术学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11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文艺研究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美术研究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中国音乐学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音乐研究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戏曲艺术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民族艺术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电影艺术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中央音乐学院学报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新美术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中国书法（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4000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字以上）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建筑学报</w:t>
            </w:r>
          </w:p>
        </w:tc>
      </w:tr>
      <w:tr w:rsidR="008914ED" w:rsidTr="00051168">
        <w:trPr>
          <w:trHeight w:val="4551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历史学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12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历史研究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世界历史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近代史研究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中国边疆史地研究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史学理论研究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中国经济史研究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当代中国史研究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史学史研究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史学月刊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中国历史地理论丛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文史</w:t>
            </w:r>
          </w:p>
        </w:tc>
      </w:tr>
      <w:tr w:rsidR="008914ED" w:rsidTr="00051168">
        <w:trPr>
          <w:trHeight w:val="966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考古学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4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考古学报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考古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文物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人类学学报</w:t>
            </w:r>
          </w:p>
        </w:tc>
      </w:tr>
      <w:tr w:rsidR="008914ED" w:rsidTr="00051168">
        <w:trPr>
          <w:trHeight w:val="9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经济学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24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金融研究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经济学（季刊）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经济学动态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中国工业经济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会计研究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数量经济技术经济研究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经济学家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中国农村观察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财经研究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南开经济研究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农业经济问题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中国农村经济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财贸经济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国际金融研究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国际贸易问题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农业技术经济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审计研究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经济理论与经济管理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国际经济评论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世界经济研究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中国土地科学</w:t>
            </w:r>
          </w:p>
        </w:tc>
      </w:tr>
      <w:tr w:rsidR="008914ED" w:rsidTr="00051168">
        <w:trPr>
          <w:trHeight w:val="96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政治学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  <w:lang/>
              </w:rPr>
              <w:t>9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政治学研究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世界经济与政治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当代亚太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国际问题研究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现代国际关系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国际政治研究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外交评论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国际观察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国际政治研究</w:t>
            </w:r>
          </w:p>
        </w:tc>
      </w:tr>
      <w:tr w:rsidR="008914ED" w:rsidTr="00051168">
        <w:trPr>
          <w:trHeight w:val="1637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法学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11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法学研究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中国法学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中外法学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法商研究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清华法学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法学家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法学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现代法学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政法论坛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法制与社会发展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环球法律评论</w:t>
            </w:r>
          </w:p>
        </w:tc>
      </w:tr>
      <w:tr w:rsidR="008914ED" w:rsidTr="00051168">
        <w:trPr>
          <w:trHeight w:val="2438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社会学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5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社会学研究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人口研究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中国人口科学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社会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青年研究</w:t>
            </w:r>
          </w:p>
        </w:tc>
      </w:tr>
      <w:tr w:rsidR="008914ED" w:rsidTr="00051168">
        <w:trPr>
          <w:trHeight w:val="182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民族学与文化学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4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民族研究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民俗研究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世界民族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文化遗产</w:t>
            </w:r>
          </w:p>
        </w:tc>
      </w:tr>
      <w:tr w:rsidR="008914ED" w:rsidTr="00051168">
        <w:trPr>
          <w:trHeight w:val="2842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新闻学与传播学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6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新闻与传播研究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编辑学报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现代传播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国际新闻界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新闻大学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中国科技期刊研究</w:t>
            </w:r>
          </w:p>
        </w:tc>
      </w:tr>
      <w:tr w:rsidR="008914ED" w:rsidTr="00051168">
        <w:trPr>
          <w:trHeight w:val="2834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图书馆、情报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与文献学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6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中国图书馆学报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情报学报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大学图书馆学报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图书情报工作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档案学研究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档案学通讯</w:t>
            </w:r>
          </w:p>
        </w:tc>
      </w:tr>
      <w:tr w:rsidR="008914ED" w:rsidTr="00051168">
        <w:trPr>
          <w:trHeight w:val="5183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教育学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13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教育发展研究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华东师范大学学报（教科版）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北京大学教育评论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清华大学教育研究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高等教育研究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教育学报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课程·教材·教法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电化教育研究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比较教育研究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教育与经济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中国远程教育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中国教育学刊（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4000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字以上）</w:t>
            </w:r>
          </w:p>
        </w:tc>
      </w:tr>
      <w:tr w:rsidR="008914ED" w:rsidTr="00051168">
        <w:trPr>
          <w:trHeight w:val="1679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体育学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5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体育科学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上海体育学院学报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北京体育大学学报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中国体育科技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体育学刊</w:t>
            </w:r>
          </w:p>
        </w:tc>
      </w:tr>
      <w:tr w:rsidR="008914ED" w:rsidTr="00051168">
        <w:trPr>
          <w:trHeight w:val="75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统计学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2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统计研究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数理统计与管理</w:t>
            </w:r>
          </w:p>
        </w:tc>
      </w:tr>
      <w:tr w:rsidR="008914ED" w:rsidTr="00051168">
        <w:trPr>
          <w:trHeight w:val="1211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心理学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4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心理学报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心理科学进展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心理发展与教育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心理科学</w:t>
            </w:r>
          </w:p>
        </w:tc>
      </w:tr>
      <w:tr w:rsidR="008914ED" w:rsidTr="00051168">
        <w:trPr>
          <w:trHeight w:val="1053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人文、经济地理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8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地理学报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地理研究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经济地理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旅游学刊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城市规划学刊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人文地理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地理科学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地理科学进展</w:t>
            </w:r>
          </w:p>
        </w:tc>
      </w:tr>
      <w:tr w:rsidR="008914ED" w:rsidTr="00051168">
        <w:trPr>
          <w:trHeight w:val="1637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环境科学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3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中国人口·资源与环境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资源科学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自然资源学报</w:t>
            </w:r>
          </w:p>
        </w:tc>
      </w:tr>
      <w:tr w:rsidR="008914ED" w:rsidTr="00051168">
        <w:trPr>
          <w:trHeight w:val="5212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综合性社科期刊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13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中国社会科学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开放时代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学术月刊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文史哲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社会科学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读书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国外社会科学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江海学刊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探索与争鸣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社会科学战线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学术研究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天津社会科学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中国高校社会科学</w:t>
            </w:r>
          </w:p>
        </w:tc>
      </w:tr>
      <w:tr w:rsidR="008914ED" w:rsidTr="00051168">
        <w:trPr>
          <w:trHeight w:val="2524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高校综合性学报</w:t>
            </w:r>
          </w:p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1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  <w:lang/>
              </w:rPr>
              <w:t>4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中国人民大学学报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北京大学学报（哲学社会科学版）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浙江大学学报（人文社会科学版）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清华大学学报（哲学社会科学版）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北京师范大学学报（社会科学版）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南京大学学报（哲学·人文科学·社会科学版）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中山大学学报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(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吉林大学社会科学学报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复旦学报（社会科学版）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pacing w:val="-12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pacing w:val="-12"/>
                <w:sz w:val="28"/>
                <w:szCs w:val="28"/>
              </w:rPr>
              <w:t>华东师范大学学报（哲学社会科学版）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厦门大学学报（社会科学版）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四川大学学报（哲学社会科学版）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南开学报（哲学社会科学版）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武汉大学学报（哲学社会科学版）</w:t>
            </w:r>
          </w:p>
        </w:tc>
      </w:tr>
      <w:tr w:rsidR="008914ED" w:rsidTr="00051168">
        <w:trPr>
          <w:trHeight w:val="1215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lastRenderedPageBreak/>
              <w:t>报纸报刊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人民日报、光明日报头版专论或理论版发表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3000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字以上文章</w:t>
            </w:r>
          </w:p>
        </w:tc>
      </w:tr>
      <w:tr w:rsidR="008914ED" w:rsidTr="00051168">
        <w:trPr>
          <w:trHeight w:val="1576"/>
          <w:jc w:val="center"/>
        </w:trPr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转摘情况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新华文摘全文转摘（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2000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字以上）</w:t>
            </w:r>
          </w:p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中国社会科学文摘、高等学校文科学术文摘（转载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3000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字以上）</w:t>
            </w:r>
          </w:p>
        </w:tc>
      </w:tr>
      <w:tr w:rsidR="008914ED" w:rsidTr="00051168">
        <w:trPr>
          <w:trHeight w:val="1140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jc w:val="center"/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ED" w:rsidRPr="009A160E" w:rsidRDefault="008914ED" w:rsidP="00051168">
            <w:pPr>
              <w:rPr>
                <w:rFonts w:ascii="仿宋_GB2312" w:hAnsi="ˎ̥ Arial Verdana" w:hint="eastAsia"/>
                <w:color w:val="000000"/>
                <w:sz w:val="28"/>
                <w:szCs w:val="28"/>
              </w:rPr>
            </w:pP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SSCI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（一区、二区）、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A&amp;HCI</w:t>
            </w:r>
            <w:r w:rsidRPr="009A160E">
              <w:rPr>
                <w:rFonts w:ascii="仿宋_GB2312" w:hAnsi="ˎ̥ Arial Verdana" w:hint="eastAsia"/>
                <w:color w:val="000000"/>
                <w:sz w:val="28"/>
                <w:szCs w:val="28"/>
              </w:rPr>
              <w:t>收录期刊</w:t>
            </w:r>
          </w:p>
        </w:tc>
      </w:tr>
    </w:tbl>
    <w:p w:rsidR="008914ED" w:rsidRDefault="008914ED" w:rsidP="008914ED">
      <w:pPr>
        <w:jc w:val="center"/>
        <w:rPr>
          <w:rFonts w:ascii="方正小标宋简体" w:eastAsia="方正小标宋简体" w:hAnsi="?? Arial Verdana"/>
        </w:rPr>
      </w:pPr>
    </w:p>
    <w:p w:rsidR="008914ED" w:rsidRPr="009A160E" w:rsidRDefault="008914ED" w:rsidP="008914ED">
      <w:pPr>
        <w:jc w:val="center"/>
        <w:rPr>
          <w:rFonts w:ascii="方正小标宋简体" w:eastAsia="方正小标宋简体" w:hAnsi="?? Arial Verdana" w:hint="eastAsia"/>
          <w:color w:val="000000"/>
          <w:sz w:val="32"/>
          <w:szCs w:val="32"/>
        </w:rPr>
      </w:pPr>
      <w:r w:rsidRPr="009A160E">
        <w:rPr>
          <w:rFonts w:ascii="方正小标宋简体" w:eastAsia="方正小标宋简体" w:hAnsi="?? Arial Verdana" w:hint="eastAsia"/>
          <w:color w:val="000000"/>
          <w:sz w:val="32"/>
          <w:szCs w:val="32"/>
        </w:rPr>
        <w:t>权威出版社</w:t>
      </w:r>
    </w:p>
    <w:p w:rsidR="008914ED" w:rsidRDefault="008914ED" w:rsidP="008914ED">
      <w:pPr>
        <w:rPr>
          <w:rFonts w:ascii="仿宋_GB2312" w:hAnsi="宋体" w:cs="宋体" w:hint="eastAsia"/>
          <w:sz w:val="24"/>
        </w:rPr>
      </w:pP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</w:rPr>
        <w:t>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学习出版社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lastRenderedPageBreak/>
        <w:t>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中国社会科学出版社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商务印书馆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中华书局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社会科学文献出版社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中央党校出版社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中央文献出版社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中央编译出版社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中共党史出版社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世界知识出版社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高等教育出版社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法律出版社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经济科学出版社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中国财政经济出版社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中国大百科全书出版社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科学出版社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九州出版社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19.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民族出版社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国家图书馆出版社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lastRenderedPageBreak/>
        <w:t>21.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教育科学出版社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文化艺术出版社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人民音乐出版社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外文出版社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解放军出版社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军事科学出版社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文物出版社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故宫出版社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29.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上海世纪出版集团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上海三联书店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上海古籍出版社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上海远东出版社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上海社会科学院出版社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天津古籍出版社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天津人民出版社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山东人民出版社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38.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湖北人民出版社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lastRenderedPageBreak/>
        <w:t>39.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广东人民出版社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四川人民出版社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陕西人民出版社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北京大学出版社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中国人民大学出版社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北京师范大学出版社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清华大学出版社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外语教学与研究出版社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中国政法大学出版社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国防大学出版社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49.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复旦大学出版社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华东师范大学出版社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上海交通大学出版社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南京大学出版社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浙江大学出版社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武汉大学出版社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山东大学出版社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吉林大学出版社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lastRenderedPageBreak/>
        <w:t>57.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厦门大学出版社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58.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南开大学出版社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59.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中山大学出版社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60.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四川大学出版社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61.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西南大学出版社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</w:rPr>
        <w:pict>
          <v:rect id="矩形 1" o:spid="_x0000_s1026" style="position:absolute;margin-left:277.5pt;margin-top:19.1pt;width:82.5pt;height:29.35pt;z-index:251660288" o:gfxdata="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DMOed1wAAAAkBAAAPAAAAAAAAAAEAIAAAADgAAABkcnMvZG93bnJldi54bWxQSwEC&#10;FAAUAAAACACHTuJAaYOsbd8BAADTAwAADgAAAAAAAAABACAAAAA8AQAAZHJzL2Uyb0RvYy54bWxQ&#10;SwUGAAAAAAYABgBZAQAAjQUAAAAA&#10;" strokecolor="white"/>
        </w:pict>
      </w: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62.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兰州大学出版社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63.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安徽大学出版社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64.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河南人民出版社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65.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郑州大学出版社</w:t>
      </w:r>
    </w:p>
    <w:p w:rsidR="008914ED" w:rsidRPr="009A160E" w:rsidRDefault="008914ED" w:rsidP="008914ED">
      <w:pPr>
        <w:rPr>
          <w:rFonts w:ascii="仿宋_GB2312" w:hAnsi="CESI仿宋-GB2312" w:hint="eastAsia"/>
          <w:color w:val="000000"/>
          <w:sz w:val="32"/>
          <w:szCs w:val="32"/>
        </w:rPr>
      </w:pPr>
      <w:r w:rsidRPr="009A160E">
        <w:rPr>
          <w:rFonts w:ascii="仿宋_GB2312" w:hAnsi="CESI仿宋-GB2312" w:hint="eastAsia"/>
          <w:color w:val="000000"/>
          <w:sz w:val="32"/>
          <w:szCs w:val="32"/>
          <w:lang/>
        </w:rPr>
        <w:t>66.</w:t>
      </w:r>
      <w:r w:rsidRPr="009A160E">
        <w:rPr>
          <w:rFonts w:ascii="仿宋_GB2312" w:hAnsi="CESI仿宋-GB2312" w:hint="eastAsia"/>
          <w:color w:val="000000"/>
          <w:sz w:val="32"/>
          <w:szCs w:val="32"/>
        </w:rPr>
        <w:t>河南大学出版社</w:t>
      </w:r>
    </w:p>
    <w:p w:rsidR="008914ED" w:rsidRDefault="008914ED" w:rsidP="008914ED">
      <w:pPr>
        <w:pStyle w:val="a5"/>
        <w:ind w:leftChars="0" w:left="0" w:firstLineChars="0" w:firstLine="0"/>
        <w:rPr>
          <w:rFonts w:ascii="黑体" w:eastAsia="黑体" w:hint="eastAsia"/>
          <w:b w:val="0"/>
          <w:bCs w:val="0"/>
          <w:sz w:val="30"/>
        </w:rPr>
      </w:pPr>
    </w:p>
    <w:p w:rsidR="008914ED" w:rsidRDefault="008914ED" w:rsidP="008914ED">
      <w:pPr>
        <w:pStyle w:val="a5"/>
        <w:ind w:leftChars="0" w:left="0" w:firstLineChars="0" w:firstLine="0"/>
        <w:rPr>
          <w:rFonts w:ascii="黑体" w:eastAsia="黑体" w:hint="eastAsia"/>
          <w:b w:val="0"/>
          <w:bCs w:val="0"/>
          <w:sz w:val="30"/>
        </w:rPr>
      </w:pPr>
    </w:p>
    <w:p w:rsidR="008914ED" w:rsidRDefault="008914ED" w:rsidP="008914ED">
      <w:pPr>
        <w:jc w:val="center"/>
        <w:rPr>
          <w:rFonts w:ascii="黑体" w:eastAsia="黑体" w:hint="eastAsia"/>
        </w:rPr>
      </w:pPr>
    </w:p>
    <w:p w:rsidR="008914ED" w:rsidRDefault="008914ED" w:rsidP="008914ED">
      <w:pPr>
        <w:jc w:val="center"/>
        <w:rPr>
          <w:rFonts w:ascii="黑体" w:eastAsia="黑体"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59" w:rsidRDefault="00E20459" w:rsidP="008914ED">
      <w:pPr>
        <w:spacing w:after="0"/>
      </w:pPr>
      <w:r>
        <w:separator/>
      </w:r>
    </w:p>
  </w:endnote>
  <w:endnote w:type="continuationSeparator" w:id="0">
    <w:p w:rsidR="00E20459" w:rsidRDefault="00E20459" w:rsidP="008914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 Arial Verdana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ˎ̥ Arial Verdana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59" w:rsidRDefault="00E20459" w:rsidP="008914ED">
      <w:pPr>
        <w:spacing w:after="0"/>
      </w:pPr>
      <w:r>
        <w:separator/>
      </w:r>
    </w:p>
  </w:footnote>
  <w:footnote w:type="continuationSeparator" w:id="0">
    <w:p w:rsidR="00E20459" w:rsidRDefault="00E20459" w:rsidP="008914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83312"/>
    <w:rsid w:val="008914ED"/>
    <w:rsid w:val="008B7726"/>
    <w:rsid w:val="00D31D50"/>
    <w:rsid w:val="00E2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4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4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4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4ED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8914ED"/>
    <w:pPr>
      <w:widowControl w:val="0"/>
      <w:adjustRightInd/>
      <w:snapToGrid/>
      <w:spacing w:after="0"/>
      <w:ind w:leftChars="66" w:left="1020" w:hangingChars="200" w:hanging="881"/>
      <w:jc w:val="both"/>
    </w:pPr>
    <w:rPr>
      <w:rFonts w:ascii="Calibri" w:eastAsia="华文中宋" w:hAnsi="Calibri" w:cs="Times New Roman"/>
      <w:b/>
      <w:bCs/>
      <w:sz w:val="44"/>
      <w:szCs w:val="30"/>
    </w:rPr>
  </w:style>
  <w:style w:type="character" w:customStyle="1" w:styleId="Char1">
    <w:name w:val="正文文本缩进 Char"/>
    <w:basedOn w:val="a0"/>
    <w:link w:val="a5"/>
    <w:rsid w:val="008914ED"/>
    <w:rPr>
      <w:rFonts w:ascii="Calibri" w:eastAsia="华文中宋" w:hAnsi="Calibri" w:cs="Times New Roman"/>
      <w:b/>
      <w:bCs/>
      <w:sz w:val="4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2022-08-02T08:56:00Z</dcterms:modified>
</cp:coreProperties>
</file>