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42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/>
        </w:rPr>
        <w:drawing>
          <wp:inline distT="0" distB="0" distL="0" distR="0">
            <wp:extent cx="5269865" cy="977900"/>
            <wp:effectExtent l="0" t="0" r="0" b="0"/>
            <wp:docPr id="1026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第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九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届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法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律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文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化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节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活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动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方</w:t>
      </w:r>
    </w:p>
    <w:p>
      <w:pPr>
        <w:spacing w:after="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案</w:t>
      </w:r>
      <w:r>
        <w:rPr>
          <w:rFonts w:hint="eastAsia" w:ascii="宋体" w:hAnsi="宋体" w:eastAsia="宋体"/>
          <w:b/>
          <w:sz w:val="44"/>
          <w:szCs w:val="44"/>
        </w:rPr>
        <w:br w:type="page"/>
      </w:r>
    </w:p>
    <w:p>
      <w:pPr>
        <w:spacing w:after="0" w:line="360" w:lineRule="auto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河南师范大学第九届法律文化节活动方案</w:t>
      </w:r>
    </w:p>
    <w:p>
      <w:pPr>
        <w:spacing w:after="0" w:line="360" w:lineRule="auto"/>
        <w:ind w:right="-330" w:rightChars="-150"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习</w:t>
      </w:r>
      <w:r>
        <w:rPr>
          <w:rFonts w:ascii="宋体" w:hAnsi="宋体" w:eastAsia="宋体" w:cs="Times New Roman"/>
          <w:sz w:val="28"/>
          <w:szCs w:val="28"/>
        </w:rPr>
        <w:t>近平</w:t>
      </w:r>
      <w:r>
        <w:rPr>
          <w:rFonts w:hint="eastAsia" w:ascii="宋体" w:hAnsi="宋体" w:eastAsia="宋体" w:cs="Times New Roman"/>
          <w:sz w:val="28"/>
          <w:szCs w:val="28"/>
        </w:rPr>
        <w:t>总书记在十九大报告中指出，全面依法治国是中国特色社会主义的本质要求和重要保障，我们应坚定不移走中国特色社会主义法治道路，发展中国特色社会主义法治理论，努力把我国建设成具有中国特色的社会主义法治国家。为积极响应我党全面推进依法治国的号召，宣传和展示法治成就，推进我校依法治校工作，加强校园法律文化建设，提升师生的法律素养，我校决定举办第九届法律文化节，具体安排如下：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一、主办单位</w:t>
      </w:r>
      <w:r>
        <w:rPr>
          <w:rFonts w:hint="eastAsia" w:ascii="宋体" w:hAnsi="宋体" w:eastAsia="宋体" w:cs="Times New Roman"/>
          <w:sz w:val="28"/>
          <w:szCs w:val="28"/>
        </w:rPr>
        <w:t>：党委学工部、学生处</w:t>
      </w:r>
    </w:p>
    <w:p>
      <w:pPr>
        <w:spacing w:after="0" w:line="360" w:lineRule="auto"/>
        <w:ind w:right="-330" w:rightChars="-150" w:firstLine="560" w:firstLineChars="200"/>
        <w:rPr>
          <w:rFonts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普法办</w:t>
      </w:r>
    </w:p>
    <w:p>
      <w:pPr>
        <w:spacing w:after="0" w:line="360" w:lineRule="auto"/>
        <w:ind w:right="-330" w:rightChars="-150" w:firstLine="1116" w:firstLineChars="39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承办单位：</w:t>
      </w:r>
      <w:r>
        <w:rPr>
          <w:rFonts w:hint="eastAsia" w:ascii="宋体" w:hAnsi="宋体" w:eastAsia="宋体" w:cs="Times New Roman"/>
          <w:sz w:val="28"/>
          <w:szCs w:val="28"/>
        </w:rPr>
        <w:t>法学院</w:t>
      </w:r>
    </w:p>
    <w:p>
      <w:pPr>
        <w:spacing w:after="0" w:line="360" w:lineRule="auto"/>
        <w:ind w:right="-330" w:rightChars="-150" w:firstLine="2506" w:firstLineChars="89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新乡市司法局法律援助中心</w:t>
      </w:r>
    </w:p>
    <w:p>
      <w:pPr>
        <w:spacing w:after="0" w:line="360" w:lineRule="auto"/>
        <w:ind w:right="-330" w:rightChars="-150" w:firstLine="551" w:firstLineChars="196"/>
        <w:rPr>
          <w:rFonts w:ascii="宋体" w:hAnsi="宋体" w:eastAsia="宋体" w:cs="Times New Roman"/>
          <w:color w:val="C00000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二、主题：</w:t>
      </w:r>
      <w:r>
        <w:rPr>
          <w:rFonts w:hint="eastAsia" w:ascii="宋体" w:hAnsi="宋体" w:eastAsia="宋体" w:cs="Times New Roman"/>
          <w:sz w:val="28"/>
          <w:szCs w:val="28"/>
        </w:rPr>
        <w:t>同心携手十九大，共建法治新校园</w:t>
      </w:r>
    </w:p>
    <w:p>
      <w:pPr>
        <w:spacing w:after="0" w:line="360" w:lineRule="auto"/>
        <w:ind w:right="-330" w:rightChars="-150" w:firstLine="551" w:firstLineChars="196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三、组委会</w:t>
      </w:r>
    </w:p>
    <w:p>
      <w:pPr>
        <w:spacing w:after="0" w:line="360" w:lineRule="auto"/>
        <w:ind w:right="-330" w:rightChars="-150" w:firstLine="551" w:firstLineChars="19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顾  问</w:t>
      </w:r>
      <w:r>
        <w:rPr>
          <w:rFonts w:hint="eastAsia" w:ascii="宋体" w:hAnsi="宋体" w:eastAsia="宋体" w:cs="Times New Roman"/>
          <w:sz w:val="28"/>
          <w:szCs w:val="28"/>
        </w:rPr>
        <w:t>：李雪山  岳杰勇</w:t>
      </w:r>
    </w:p>
    <w:p>
      <w:pPr>
        <w:spacing w:after="0" w:line="360" w:lineRule="auto"/>
        <w:ind w:right="-330" w:rightChars="-150" w:firstLine="551" w:firstLineChars="19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主  任</w:t>
      </w:r>
      <w:r>
        <w:rPr>
          <w:rFonts w:hint="eastAsia" w:ascii="宋体" w:hAnsi="宋体" w:eastAsia="宋体" w:cs="Times New Roman"/>
          <w:sz w:val="28"/>
          <w:szCs w:val="28"/>
        </w:rPr>
        <w:t>：王宏伟  聂立清</w:t>
      </w:r>
    </w:p>
    <w:p>
      <w:pPr>
        <w:spacing w:after="0" w:line="360" w:lineRule="auto"/>
        <w:ind w:right="-330" w:rightChars="-150" w:firstLine="551" w:firstLineChars="19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副主任</w:t>
      </w:r>
      <w:r>
        <w:rPr>
          <w:rFonts w:hint="eastAsia" w:ascii="宋体" w:hAnsi="宋体" w:eastAsia="宋体" w:cs="Times New Roman"/>
          <w:sz w:val="28"/>
          <w:szCs w:val="28"/>
        </w:rPr>
        <w:t>：任永利  王鹏祥</w:t>
      </w:r>
    </w:p>
    <w:p>
      <w:pPr>
        <w:spacing w:after="0" w:line="360" w:lineRule="auto"/>
        <w:ind w:right="-330" w:rightChars="-150" w:firstLine="551" w:firstLineChars="19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成  员：</w:t>
      </w:r>
      <w:r>
        <w:rPr>
          <w:rFonts w:hint="eastAsia" w:ascii="宋体" w:hAnsi="宋体" w:eastAsia="宋体" w:cs="Times New Roman"/>
          <w:sz w:val="28"/>
          <w:szCs w:val="28"/>
        </w:rPr>
        <w:t xml:space="preserve">赵新生  孙冬青  赵红杰  康海军  寇玉鹏  冯  峰 </w:t>
      </w:r>
    </w:p>
    <w:p>
      <w:pPr>
        <w:spacing w:after="0" w:line="360" w:lineRule="auto"/>
        <w:ind w:right="-330" w:rightChars="-150" w:firstLine="548" w:firstLineChars="19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马二杰  张  合  李富杰  陈明银  李朝阳  陈  勇</w:t>
      </w:r>
    </w:p>
    <w:p>
      <w:pPr>
        <w:spacing w:after="0" w:line="360" w:lineRule="auto"/>
        <w:ind w:right="-330" w:rightChars="-150" w:firstLine="548" w:firstLineChars="19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</w:t>
      </w:r>
      <w:r>
        <w:rPr>
          <w:rFonts w:hint="eastAsia" w:ascii="宋体" w:hAnsi="宋体" w:eastAsia="宋体" w:cs="Times New Roman"/>
          <w:color w:val="FFFFFF" w:themeColor="background1"/>
          <w:sz w:val="28"/>
          <w:szCs w:val="28"/>
        </w:rPr>
        <w:t xml:space="preserve">1 </w:t>
      </w:r>
      <w:r>
        <w:rPr>
          <w:rFonts w:hint="eastAsia" w:ascii="宋体" w:hAnsi="宋体" w:eastAsia="宋体" w:cs="Times New Roman"/>
          <w:sz w:val="28"/>
          <w:szCs w:val="28"/>
        </w:rPr>
        <w:t>曹  崇  朱庆福  包晓光  段红伟  高  飞  张东亮</w:t>
      </w:r>
    </w:p>
    <w:p>
      <w:pPr>
        <w:spacing w:after="0" w:line="360" w:lineRule="auto"/>
        <w:ind w:right="-330" w:rightChars="-150" w:firstLine="548" w:firstLineChars="19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康淑霞  张  壬  王文豪  蒋晋光  葛照金  梁作振</w:t>
      </w:r>
    </w:p>
    <w:p>
      <w:pPr>
        <w:spacing w:after="0" w:line="360" w:lineRule="auto"/>
        <w:ind w:right="-330" w:rightChars="-150" w:firstLine="548" w:firstLineChars="196"/>
        <w:rPr>
          <w:rFonts w:ascii="宋体" w:hAnsi="宋体" w:eastAsia="宋体" w:cs="Times New Roman"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白  丽  谢友海  吴耀武  李保华  邓晓刚  张  锋</w:t>
      </w:r>
    </w:p>
    <w:p>
      <w:pPr>
        <w:spacing w:after="0" w:line="360" w:lineRule="auto"/>
        <w:ind w:right="-330" w:rightChars="-150" w:firstLine="551" w:firstLineChars="196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组委会下设办公室：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主  任</w:t>
      </w:r>
      <w:r>
        <w:rPr>
          <w:rFonts w:hint="eastAsia" w:ascii="宋体" w:hAnsi="宋体" w:eastAsia="宋体" w:cs="Times New Roman"/>
          <w:sz w:val="28"/>
          <w:szCs w:val="28"/>
        </w:rPr>
        <w:t>：康海军  华  锋  葛照金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副主任</w:t>
      </w:r>
      <w:r>
        <w:rPr>
          <w:rFonts w:hint="eastAsia" w:ascii="宋体" w:hAnsi="宋体" w:eastAsia="宋体" w:cs="Times New Roman"/>
          <w:sz w:val="28"/>
          <w:szCs w:val="28"/>
        </w:rPr>
        <w:t>：张  迪  马淑明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四、时间：</w:t>
      </w:r>
      <w:r>
        <w:rPr>
          <w:rFonts w:hint="eastAsia" w:ascii="宋体" w:hAnsi="宋体" w:eastAsia="宋体" w:cs="Times New Roman"/>
          <w:sz w:val="28"/>
          <w:szCs w:val="28"/>
        </w:rPr>
        <w:t>2017年11月-12月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五、内容：</w:t>
      </w: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“法律之声”活动</w:t>
      </w:r>
    </w:p>
    <w:p>
      <w:pPr>
        <w:spacing w:after="0" w:line="360" w:lineRule="auto"/>
        <w:ind w:firstLine="562" w:firstLineChars="200"/>
      </w:pPr>
      <w:r>
        <w:rPr>
          <w:rFonts w:hint="eastAsia" w:ascii="宋体" w:hAnsi="宋体" w:eastAsia="宋体" w:cs="Times New Roman"/>
          <w:b/>
          <w:sz w:val="28"/>
          <w:szCs w:val="28"/>
        </w:rPr>
        <w:t>一、活动时间</w:t>
      </w:r>
    </w:p>
    <w:p>
      <w:pPr>
        <w:spacing w:after="0" w:line="360" w:lineRule="auto"/>
      </w:pPr>
      <w:r>
        <w:rPr>
          <w:rFonts w:hint="eastAsia" w:ascii="宋体" w:hAnsi="宋体" w:eastAsia="宋体" w:cs="Times New Roman"/>
          <w:sz w:val="28"/>
          <w:szCs w:val="28"/>
        </w:rPr>
        <w:t xml:space="preserve">    2017年11月-12月</w:t>
      </w:r>
    </w:p>
    <w:p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二、活动地点</w:t>
      </w:r>
    </w:p>
    <w:p>
      <w:pPr>
        <w:spacing w:after="0" w:line="360" w:lineRule="auto"/>
        <w:ind w:firstLine="560" w:firstLineChars="200"/>
      </w:pPr>
      <w:r>
        <w:rPr>
          <w:rFonts w:hint="eastAsia" w:ascii="宋体" w:hAnsi="宋体" w:eastAsia="宋体" w:cs="Times New Roman"/>
          <w:sz w:val="28"/>
          <w:szCs w:val="28"/>
        </w:rPr>
        <w:t>东区模拟法庭</w:t>
      </w:r>
    </w:p>
    <w:p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三、参与人员</w:t>
      </w:r>
    </w:p>
    <w:p>
      <w:pPr>
        <w:spacing w:after="0" w:line="360" w:lineRule="auto"/>
        <w:ind w:firstLine="560" w:firstLineChars="200"/>
      </w:pPr>
      <w:r>
        <w:rPr>
          <w:rFonts w:hint="eastAsia" w:ascii="宋体" w:hAnsi="宋体" w:eastAsia="宋体" w:cs="Times New Roman"/>
          <w:sz w:val="28"/>
          <w:szCs w:val="28"/>
        </w:rPr>
        <w:t>全日制本科生</w:t>
      </w:r>
    </w:p>
    <w:p>
      <w:pPr>
        <w:spacing w:after="0" w:line="360" w:lineRule="auto"/>
        <w:ind w:firstLine="562" w:firstLineChars="200"/>
      </w:pPr>
      <w:r>
        <w:rPr>
          <w:rFonts w:hint="eastAsia" w:ascii="宋体" w:hAnsi="宋体" w:eastAsia="宋体" w:cs="Times New Roman"/>
          <w:b/>
          <w:sz w:val="28"/>
          <w:szCs w:val="28"/>
        </w:rPr>
        <w:t>四、活动主要内容及实施过程</w:t>
      </w:r>
    </w:p>
    <w:p>
      <w:pPr>
        <w:spacing w:after="0" w:line="360" w:lineRule="auto"/>
        <w:ind w:firstLine="551" w:firstLineChars="196"/>
      </w:pPr>
      <w:r>
        <w:rPr>
          <w:rFonts w:hint="eastAsia" w:ascii="宋体" w:hAnsi="宋体" w:eastAsia="宋体" w:cs="Times New Roman"/>
          <w:b/>
          <w:sz w:val="28"/>
          <w:szCs w:val="28"/>
        </w:rPr>
        <w:t>1.活动目的</w:t>
      </w:r>
    </w:p>
    <w:p>
      <w:pPr>
        <w:spacing w:after="0" w:line="360" w:lineRule="auto"/>
        <w:ind w:firstLine="560" w:firstLineChars="200"/>
      </w:pPr>
      <w:r>
        <w:rPr>
          <w:rFonts w:hint="eastAsia" w:ascii="宋体" w:hAnsi="宋体" w:eastAsia="宋体" w:cs="Times New Roman"/>
          <w:sz w:val="28"/>
          <w:szCs w:val="28"/>
        </w:rPr>
        <w:t>吸引广大师生关注社会法治热点，鼓励同学们结合专业特色对社会法治热点进行剖析，加深其对法律知识的理解。同时弘扬法律文化，倡导法治文明，丰富同学们的校园文化生活，创建和谐法治新校园。</w:t>
      </w:r>
    </w:p>
    <w:p>
      <w:pPr>
        <w:spacing w:after="0" w:line="360" w:lineRule="auto"/>
        <w:ind w:firstLine="562" w:firstLineChars="200"/>
      </w:pPr>
      <w:r>
        <w:rPr>
          <w:rFonts w:hint="eastAsia" w:ascii="宋体" w:hAnsi="宋体" w:eastAsia="宋体" w:cs="Times New Roman"/>
          <w:b/>
          <w:sz w:val="28"/>
          <w:szCs w:val="28"/>
        </w:rPr>
        <w:t>2.活动内容</w:t>
      </w:r>
    </w:p>
    <w:p>
      <w:pPr>
        <w:spacing w:after="0" w:line="360" w:lineRule="auto"/>
        <w:ind w:firstLine="560" w:firstLineChars="200"/>
      </w:pPr>
      <w:r>
        <w:rPr>
          <w:rFonts w:hint="eastAsia" w:ascii="宋体" w:hAnsi="宋体" w:eastAsia="宋体" w:cs="Times New Roman"/>
          <w:sz w:val="28"/>
          <w:szCs w:val="28"/>
        </w:rPr>
        <w:t>（1）活动将采用TED演讲的形式展开，由组织方提前筛选社会法治热点问题，选手结合专业特色、运用法律思维对其进行剖析。选手自制与演讲相配的PPT，从最具专业特色的角度对热点问题进行深度讲解，以演讲的形式向大众传播法治思想。</w:t>
      </w:r>
    </w:p>
    <w:p>
      <w:pPr>
        <w:spacing w:after="0" w:line="360" w:lineRule="auto"/>
        <w:ind w:firstLine="560" w:firstLineChars="200"/>
      </w:pPr>
      <w:r>
        <w:rPr>
          <w:rFonts w:hint="eastAsia" w:ascii="宋体" w:hAnsi="宋体" w:eastAsia="宋体" w:cs="Times New Roman"/>
          <w:sz w:val="28"/>
          <w:szCs w:val="28"/>
        </w:rPr>
        <w:t>（2）组织方根据确定的社会法治热点问题挑选有关的四组趣味漫画，供选手从中选择一幅根据自己的理解，运用法律思维对漫画进行评论，发表观点。</w:t>
      </w:r>
    </w:p>
    <w:p>
      <w:pPr>
        <w:spacing w:after="0" w:line="360" w:lineRule="auto"/>
        <w:ind w:firstLine="560" w:firstLineChars="200"/>
      </w:pPr>
      <w:r>
        <w:rPr>
          <w:rFonts w:hint="eastAsia" w:ascii="宋体" w:hAnsi="宋体" w:eastAsia="宋体" w:cs="Times New Roman"/>
          <w:sz w:val="28"/>
          <w:szCs w:val="28"/>
        </w:rPr>
        <w:t>（3）活动设有三个环节：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①选手自我介绍：播放选手PPT，选手进行自我介绍给观众和评委老师留下初步印象。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②法律最强音：选手通过TED演讲的方式,结合PPT内容，从最具专业特色的角度对热点问题进行深度剖析，以演讲的形式向大众传播法治思想。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③头脑风暴：组织方根据各组TED演讲主题中所涉及的社会法治热点问题挑选有关的趣味漫画，选手从中选择一幅发表即兴演讲并进行评论，完善自己的观点使其更有说服力。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（4）各学院提前进行人员选拔，选出一名选手参加比赛。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各学院于11月13日将活动负责人信息报至崇法楼207登记。</w:t>
      </w:r>
      <w:r>
        <w:rPr>
          <w:rFonts w:hint="eastAsia" w:ascii="宋体" w:hAnsi="宋体" w:eastAsia="宋体" w:cs="Times New Roman"/>
          <w:sz w:val="28"/>
          <w:szCs w:val="28"/>
        </w:rPr>
        <w:t>活动分为专业组和非专业组进行，由组织方</w:t>
      </w:r>
      <w:r>
        <w:rPr>
          <w:rFonts w:ascii="宋体" w:hAnsi="宋体" w:eastAsia="宋体" w:cs="Times New Roman"/>
          <w:sz w:val="28"/>
          <w:szCs w:val="28"/>
        </w:rPr>
        <w:t>组织选手</w:t>
      </w:r>
      <w:r>
        <w:rPr>
          <w:rFonts w:hint="eastAsia" w:ascii="宋体" w:hAnsi="宋体" w:eastAsia="宋体" w:cs="Times New Roman"/>
          <w:sz w:val="28"/>
          <w:szCs w:val="28"/>
        </w:rPr>
        <w:t>抽签</w:t>
      </w:r>
      <w:r>
        <w:rPr>
          <w:rFonts w:ascii="宋体" w:hAnsi="宋体" w:eastAsia="宋体" w:cs="Times New Roman"/>
          <w:sz w:val="28"/>
          <w:szCs w:val="28"/>
        </w:rPr>
        <w:t>确定</w:t>
      </w:r>
      <w:r>
        <w:rPr>
          <w:rFonts w:hint="eastAsia" w:ascii="宋体" w:hAnsi="宋体" w:eastAsia="宋体" w:cs="Times New Roman"/>
          <w:sz w:val="28"/>
          <w:szCs w:val="28"/>
        </w:rPr>
        <w:t>出场顺序。专业组由法学院选手单独比赛，该组选手不参与决赛。非专业组分为三场预赛一场决赛，前三场预赛中，1-7号选手为第一场，8-15号选手为第二场，16-22号选手为第三场，每场预赛评委得分排在前两名的选手进入决赛。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3.奖项设置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（1）专业组比赛中评委将根据各位参赛选手的综合表现进行打分，评出特等奖1名</w:t>
      </w:r>
      <w:r>
        <w:rPr>
          <w:rFonts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一等奖2名、二等奖4名。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（2）非专业组比赛中评委将根据各位参赛选手的综合表现进行打分，评出特等奖1名</w:t>
      </w:r>
      <w:r>
        <w:rPr>
          <w:rFonts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一等奖5名、二等奖16名。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（3）最佳教练奖7名</w:t>
      </w:r>
      <w:r>
        <w:rPr>
          <w:rFonts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最佳风尚奖6名</w:t>
      </w:r>
      <w:r>
        <w:rPr>
          <w:rFonts w:ascii="宋体" w:hAnsi="宋体" w:eastAsia="宋体" w:cs="Times New Roman"/>
          <w:sz w:val="28"/>
          <w:szCs w:val="28"/>
        </w:rPr>
        <w:t>。</w:t>
      </w:r>
    </w:p>
    <w:p>
      <w:pPr>
        <w:adjustRightInd/>
        <w:snapToGrid/>
        <w:spacing w:after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br w:type="page"/>
      </w: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“益信</w:t>
      </w:r>
      <w:r>
        <w:rPr>
          <w:rFonts w:ascii="黑体" w:hAnsi="黑体" w:eastAsia="黑体" w:cs="Times New Roman"/>
          <w:sz w:val="32"/>
          <w:szCs w:val="32"/>
        </w:rPr>
        <w:t>解</w:t>
      </w:r>
      <w:r>
        <w:rPr>
          <w:rFonts w:hint="eastAsia" w:ascii="黑体" w:hAnsi="黑体" w:eastAsia="黑体" w:cs="Times New Roman"/>
          <w:sz w:val="32"/>
          <w:szCs w:val="32"/>
        </w:rPr>
        <w:t>忧”法治情景剧活动</w:t>
      </w:r>
    </w:p>
    <w:p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一、活动时间</w:t>
      </w:r>
    </w:p>
    <w:p>
      <w:pPr>
        <w:spacing w:after="0"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2017年11月-12月</w:t>
      </w:r>
    </w:p>
    <w:p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二、活动地点</w:t>
      </w:r>
    </w:p>
    <w:p>
      <w:pPr>
        <w:spacing w:after="0"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东区模拟法庭</w:t>
      </w:r>
    </w:p>
    <w:p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三、参与人员</w:t>
      </w:r>
    </w:p>
    <w:p>
      <w:pPr>
        <w:spacing w:after="0"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全日制本科生</w:t>
      </w:r>
    </w:p>
    <w:p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四、活动主要内容及实施过程</w:t>
      </w:r>
    </w:p>
    <w:p>
      <w:pPr>
        <w:tabs>
          <w:tab w:val="center" w:pos="4433"/>
          <w:tab w:val="left" w:pos="6300"/>
        </w:tabs>
        <w:spacing w:after="0" w:line="360" w:lineRule="auto"/>
        <w:ind w:firstLine="551" w:firstLineChars="196"/>
        <w:rPr>
          <w:rFonts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1.活动目的</w:t>
      </w:r>
    </w:p>
    <w:p>
      <w:pPr>
        <w:tabs>
          <w:tab w:val="center" w:pos="4433"/>
          <w:tab w:val="left" w:pos="6300"/>
        </w:tabs>
        <w:spacing w:after="0"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活动以情景剧为载体，旨在引导全校师生关注全面依法治国以来的法治变革，提高同学们尊法、学法、守法、用法的法律意识，为建设法治校园做贡献。</w:t>
      </w:r>
    </w:p>
    <w:p>
      <w:pPr>
        <w:tabs>
          <w:tab w:val="center" w:pos="4433"/>
          <w:tab w:val="left" w:pos="6300"/>
        </w:tabs>
        <w:spacing w:after="0" w:line="360" w:lineRule="auto"/>
        <w:ind w:firstLine="562" w:firstLineChars="20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2.活动内容</w:t>
      </w:r>
    </w:p>
    <w:p>
      <w:pPr>
        <w:tabs>
          <w:tab w:val="center" w:pos="4433"/>
          <w:tab w:val="left" w:pos="6300"/>
        </w:tabs>
        <w:spacing w:after="0"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（1）</w:t>
      </w:r>
      <w:r>
        <w:rPr>
          <w:rFonts w:ascii="宋体" w:hAnsi="宋体" w:eastAsia="宋体" w:cs="仿宋"/>
          <w:sz w:val="28"/>
          <w:szCs w:val="28"/>
        </w:rPr>
        <w:t>本次活动以当前畅销书</w:t>
      </w:r>
      <w:r>
        <w:rPr>
          <w:rFonts w:hint="eastAsia" w:ascii="宋体" w:hAnsi="宋体" w:eastAsia="宋体" w:cs="仿宋"/>
          <w:sz w:val="28"/>
          <w:szCs w:val="28"/>
        </w:rPr>
        <w:t>《</w:t>
      </w:r>
      <w:r>
        <w:rPr>
          <w:rFonts w:ascii="宋体" w:hAnsi="宋体" w:eastAsia="宋体" w:cs="仿宋"/>
          <w:sz w:val="28"/>
          <w:szCs w:val="28"/>
        </w:rPr>
        <w:t>解忧杂货店</w:t>
      </w:r>
      <w:r>
        <w:rPr>
          <w:rFonts w:hint="eastAsia" w:ascii="宋体" w:hAnsi="宋体" w:eastAsia="宋体" w:cs="仿宋"/>
          <w:sz w:val="28"/>
          <w:szCs w:val="28"/>
        </w:rPr>
        <w:t>》（僻静的街道旁有一家杂货店，只要写下烦恼投进店前卷帘门的投信口，第二天就会在店后的牛奶箱里收到回信）</w:t>
      </w:r>
      <w:r>
        <w:rPr>
          <w:rFonts w:ascii="宋体" w:hAnsi="宋体" w:eastAsia="宋体" w:cs="仿宋"/>
          <w:sz w:val="28"/>
          <w:szCs w:val="28"/>
        </w:rPr>
        <w:t>为灵感</w:t>
      </w:r>
      <w:r>
        <w:rPr>
          <w:rFonts w:hint="eastAsia" w:ascii="宋体" w:hAnsi="宋体" w:eastAsia="宋体" w:cs="仿宋"/>
          <w:sz w:val="28"/>
          <w:szCs w:val="28"/>
        </w:rPr>
        <w:t>，以情景剧的形式，演绎信件内容，展现全面推进依法治国后的法治变化。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（2）活动设有四个环节：</w:t>
      </w:r>
    </w:p>
    <w:p>
      <w:pPr>
        <w:spacing w:after="0" w:line="360" w:lineRule="auto"/>
        <w:ind w:firstLine="560" w:firstLineChars="200"/>
        <w:rPr>
          <w:rFonts w:ascii="宋体" w:hAnsi="宋体" w:eastAsia="宋体" w:cs="楷体"/>
          <w:bCs/>
          <w:sz w:val="28"/>
          <w:szCs w:val="28"/>
        </w:rPr>
      </w:pPr>
      <w:r>
        <w:rPr>
          <w:rFonts w:hint="eastAsia" w:ascii="宋体" w:hAnsi="宋体" w:eastAsia="宋体" w:cs="楷体"/>
          <w:bCs/>
          <w:sz w:val="28"/>
          <w:szCs w:val="28"/>
        </w:rPr>
        <w:t>①选手自我介绍：播放PPT，同时配合简短的选手自我介绍。</w:t>
      </w:r>
    </w:p>
    <w:p>
      <w:pPr>
        <w:spacing w:after="0" w:line="360" w:lineRule="auto"/>
        <w:ind w:firstLine="560" w:firstLineChars="200"/>
        <w:rPr>
          <w:rFonts w:ascii="宋体" w:hAnsi="宋体" w:eastAsia="宋体" w:cs="楷体"/>
          <w:bCs/>
          <w:sz w:val="28"/>
          <w:szCs w:val="28"/>
        </w:rPr>
      </w:pPr>
      <w:r>
        <w:rPr>
          <w:rFonts w:hint="eastAsia" w:ascii="宋体" w:hAnsi="宋体" w:eastAsia="宋体" w:cs="楷体"/>
          <w:bCs/>
          <w:sz w:val="28"/>
          <w:szCs w:val="28"/>
        </w:rPr>
        <w:t>②心之所述：选手（寄信人）在信中讲述遇到的法律问题，将信寄给“店主”为后续发展做铺垫。</w:t>
      </w:r>
    </w:p>
    <w:p>
      <w:pPr>
        <w:spacing w:after="0" w:line="360" w:lineRule="auto"/>
        <w:ind w:firstLine="560" w:firstLineChars="200"/>
        <w:rPr>
          <w:rFonts w:ascii="宋体" w:hAnsi="宋体" w:eastAsia="宋体" w:cs="楷体"/>
          <w:bCs/>
          <w:sz w:val="28"/>
          <w:szCs w:val="28"/>
        </w:rPr>
      </w:pPr>
      <w:r>
        <w:rPr>
          <w:rFonts w:hint="eastAsia" w:ascii="宋体" w:hAnsi="宋体" w:eastAsia="宋体" w:cs="楷体"/>
          <w:bCs/>
          <w:sz w:val="28"/>
          <w:szCs w:val="28"/>
        </w:rPr>
        <w:t>③场景再现：现场表演者以情景剧的方式，还原信中的法律问题；情景剧可分为多个场景，由各参赛队伍根据材料，围绕主线，进行演绎。</w:t>
      </w:r>
    </w:p>
    <w:p>
      <w:pPr>
        <w:spacing w:after="0" w:line="360" w:lineRule="auto"/>
        <w:ind w:firstLine="560" w:firstLineChars="200"/>
        <w:rPr>
          <w:rFonts w:ascii="宋体" w:hAnsi="宋体" w:eastAsia="宋体" w:cs="楷体"/>
          <w:bCs/>
          <w:color w:val="FF0000"/>
          <w:sz w:val="28"/>
          <w:szCs w:val="28"/>
        </w:rPr>
      </w:pPr>
      <w:r>
        <w:rPr>
          <w:rFonts w:hint="eastAsia" w:ascii="宋体" w:hAnsi="宋体" w:eastAsia="宋体" w:cs="楷体"/>
          <w:bCs/>
          <w:sz w:val="28"/>
          <w:szCs w:val="28"/>
        </w:rPr>
        <w:t>④法解心忧：随着全面依法治国的开展，法治不断进步，“店主”在此环境下的回信使来信中的法律问题得到很好的解决，表演者需要将此回信内容进行情景演绎，并做出最后总结。</w:t>
      </w:r>
    </w:p>
    <w:p>
      <w:pPr>
        <w:spacing w:after="0" w:line="360" w:lineRule="auto"/>
        <w:ind w:firstLine="560" w:firstLineChars="200"/>
        <w:rPr>
          <w:rFonts w:ascii="宋体" w:hAnsi="宋体" w:eastAsia="宋体" w:cs="楷体"/>
          <w:bCs/>
          <w:sz w:val="28"/>
          <w:szCs w:val="28"/>
        </w:rPr>
      </w:pPr>
      <w:r>
        <w:rPr>
          <w:rFonts w:hint="eastAsia" w:ascii="宋体" w:hAnsi="宋体" w:eastAsia="宋体" w:cs="楷体"/>
          <w:bCs/>
          <w:sz w:val="28"/>
          <w:szCs w:val="28"/>
        </w:rPr>
        <w:t>（3）各院提前在本院选出一支代表队</w:t>
      </w:r>
      <w:r>
        <w:rPr>
          <w:rFonts w:hint="eastAsia" w:ascii="宋体" w:hAnsi="宋体" w:eastAsia="宋体" w:cs="楷体"/>
          <w:b w:val="0"/>
          <w:bCs/>
          <w:sz w:val="28"/>
          <w:szCs w:val="28"/>
        </w:rPr>
        <w:t>，</w:t>
      </w:r>
      <w:r>
        <w:rPr>
          <w:rFonts w:hint="eastAsia" w:ascii="宋体" w:hAnsi="宋体" w:eastAsia="宋体" w:cs="楷体"/>
          <w:b/>
          <w:bCs w:val="0"/>
          <w:sz w:val="28"/>
          <w:szCs w:val="28"/>
        </w:rPr>
        <w:t>各学院于11月13日将领队信息报至崇法楼207登记</w:t>
      </w:r>
      <w:r>
        <w:rPr>
          <w:rFonts w:hint="eastAsia" w:ascii="宋体" w:hAnsi="宋体" w:eastAsia="宋体" w:cs="楷体"/>
          <w:b w:val="0"/>
          <w:bCs/>
          <w:sz w:val="28"/>
          <w:szCs w:val="28"/>
        </w:rPr>
        <w:t>。</w:t>
      </w:r>
      <w:r>
        <w:rPr>
          <w:rFonts w:hint="eastAsia" w:ascii="宋体" w:hAnsi="宋体" w:eastAsia="宋体" w:cs="楷体"/>
          <w:bCs/>
          <w:sz w:val="28"/>
          <w:szCs w:val="28"/>
        </w:rPr>
        <w:t>组织方组织各院抽签决定出场顺序，活动分为初赛和决赛。初赛分四场完成，前三场每场由6支队伍进行比赛，第四场由5支队伍进行比赛，决赛由每场初赛的第一名及剩下队伍中综合排名前三名的队伍共7支队伍进行比赛。</w:t>
      </w:r>
    </w:p>
    <w:p>
      <w:pPr>
        <w:spacing w:after="0" w:line="360" w:lineRule="auto"/>
        <w:ind w:firstLine="562" w:firstLineChars="200"/>
        <w:rPr>
          <w:rFonts w:ascii="宋体" w:hAnsi="宋体" w:eastAsia="宋体" w:cs="楷体"/>
          <w:b/>
          <w:bCs/>
          <w:sz w:val="28"/>
          <w:szCs w:val="28"/>
        </w:rPr>
      </w:pPr>
      <w:r>
        <w:rPr>
          <w:rFonts w:hint="eastAsia" w:ascii="宋体" w:hAnsi="宋体" w:eastAsia="宋体" w:cs="楷体"/>
          <w:b/>
          <w:bCs/>
          <w:sz w:val="28"/>
          <w:szCs w:val="28"/>
        </w:rPr>
        <w:t>3.奖项设置</w:t>
      </w:r>
    </w:p>
    <w:p>
      <w:pPr>
        <w:tabs>
          <w:tab w:val="center" w:pos="4433"/>
        </w:tabs>
        <w:spacing w:after="0"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（1）特等奖1名、一等奖6名、二等奖16名。</w:t>
      </w:r>
    </w:p>
    <w:p>
      <w:pPr>
        <w:tabs>
          <w:tab w:val="center" w:pos="4433"/>
        </w:tabs>
        <w:spacing w:after="0"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（2）最佳表现力奖8名、最佳口才奖8名、最佳教练奖7名。</w:t>
      </w:r>
    </w:p>
    <w:p>
      <w:pPr>
        <w:adjustRightInd/>
        <w:snapToGrid/>
        <w:spacing w:after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br w:type="page"/>
      </w: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河南省“卓越杯”法治辩论赛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一、活动时间</w:t>
      </w:r>
    </w:p>
    <w:p>
      <w:pPr>
        <w:spacing w:after="0" w:line="360" w:lineRule="auto"/>
        <w:ind w:right="-330" w:rightChars="-1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2017年11月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二、活动地点</w:t>
      </w:r>
    </w:p>
    <w:p>
      <w:pPr>
        <w:spacing w:line="440" w:lineRule="exac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许昌学院法政学院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三、主办单位</w:t>
      </w:r>
    </w:p>
    <w:p>
      <w:pPr>
        <w:spacing w:after="0" w:line="360" w:lineRule="auto"/>
        <w:ind w:right="-330" w:rightChars="-1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河南省司法厅、河南省普法教育工作领导小组办公室、河南    </w:t>
      </w:r>
    </w:p>
    <w:p>
      <w:pPr>
        <w:spacing w:after="0" w:line="360" w:lineRule="auto"/>
        <w:ind w:right="-330" w:rightChars="-1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ascii="宋体" w:hAnsi="宋体" w:eastAsia="宋体" w:cs="Times New Roman"/>
          <w:bCs/>
          <w:sz w:val="28"/>
          <w:szCs w:val="28"/>
        </w:rPr>
        <w:t>省法学会</w:t>
      </w:r>
    </w:p>
    <w:p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四、活动目的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认真贯彻落实党的十九大系列讲话精神，</w:t>
      </w:r>
      <w:r>
        <w:rPr>
          <w:rFonts w:hint="eastAsia" w:ascii="宋体" w:hAnsi="宋体" w:eastAsia="宋体" w:cs="Arial"/>
          <w:color w:val="000000"/>
          <w:sz w:val="28"/>
          <w:szCs w:val="28"/>
        </w:rPr>
        <w:t>结合我省高校卓越法律人才教育培训基地建设的需要，加强高校法学院系之间的交流与合作，检验法学教育的成果，强化知识转化与实践锻炼，提高学生的法律素质与运用法律的能力，养成尊法、学法、守法、用法的良好品质。</w:t>
      </w:r>
    </w:p>
    <w:p>
      <w:pPr>
        <w:spacing w:after="0" w:line="360" w:lineRule="auto"/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五、参赛人员</w:t>
      </w:r>
    </w:p>
    <w:p>
      <w:pPr>
        <w:spacing w:after="0" w:line="360" w:lineRule="auto"/>
        <w:ind w:firstLine="560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河南师范大学“卓越杯”法治辩论赛代表队</w:t>
      </w: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/>
        <w:snapToGrid/>
        <w:spacing w:after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br w:type="page"/>
      </w:r>
    </w:p>
    <w:p>
      <w:pPr>
        <w:spacing w:after="0"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法治宣传教育系列活动</w:t>
      </w:r>
    </w:p>
    <w:p>
      <w:pPr>
        <w:spacing w:after="0" w:line="360" w:lineRule="auto"/>
        <w:ind w:firstLine="562" w:firstLineChars="200"/>
        <w:jc w:val="both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一、活动时间</w:t>
      </w:r>
    </w:p>
    <w:p>
      <w:pPr>
        <w:spacing w:after="0" w:line="360" w:lineRule="auto"/>
        <w:ind w:firstLine="560" w:firstLineChars="200"/>
        <w:jc w:val="both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2017年11月-12月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二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、参与人员</w:t>
      </w:r>
    </w:p>
    <w:p>
      <w:pPr>
        <w:spacing w:after="0"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全日制本科生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三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、活动主要内容及实施过程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1.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法治报告会</w:t>
      </w:r>
    </w:p>
    <w:p>
      <w:pPr>
        <w:spacing w:after="0" w:line="360" w:lineRule="auto"/>
        <w:ind w:right="-330" w:rightChars="-150"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邀请知名法学教授进行法治宣讲教育，引导学生尊法、学法、守法、用法，培养学生法治信仰，提高学生法治观念和法律意识，努力使学生成为社会主义法治的忠实崇尚者、自觉遵守者和坚定捍卫者。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2.“学宪法讲宪法”活动</w:t>
      </w:r>
    </w:p>
    <w:p>
      <w:pPr>
        <w:spacing w:after="0" w:line="360" w:lineRule="auto"/>
        <w:ind w:right="-330" w:rightChars="-150" w:firstLine="560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各学院积极引导学生广泛深入地开展宪法和法治教育，通过组织学习、座谈会、报告会、主题班会、征文、专栏、校园网、微博和微信等形式，开展丰富多样的宪法学习宣传活动，使广大学生深入了解宪法、尊崇宪法，增强法治观念。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3.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“12·4国家宪法日”普法宣传活动</w:t>
      </w:r>
    </w:p>
    <w:p>
      <w:pPr>
        <w:spacing w:after="0" w:line="360" w:lineRule="auto"/>
        <w:ind w:right="-330" w:rightChars="-150" w:firstLine="560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弘扬法治文明，构建和谐社会，满足广大人民群众对法律文化知识的渴求，为广大同学提供一个将理论与实践相结合的平台；在校内设置普法宣传流动站，发放普法宣传材料，现场记录、解决同学们的法律疑问，校外设立法律援助咨询点，普及法律社会常识，满足群众法律需求；展现我校学子风采，增强我校文化软实力，为建设法治社会贡献一份力量。</w:t>
      </w:r>
    </w:p>
    <w:p>
      <w:pPr>
        <w:spacing w:after="0" w:line="360" w:lineRule="auto"/>
        <w:ind w:right="-330" w:rightChars="-150"/>
        <w:jc w:val="center"/>
        <w:rPr>
          <w:rFonts w:ascii="宋体" w:hAnsi="宋体" w:eastAsia="宋体" w:cs="Times New Roman"/>
          <w:b/>
          <w:bCs/>
          <w:sz w:val="30"/>
          <w:szCs w:val="30"/>
        </w:rPr>
      </w:pPr>
    </w:p>
    <w:p>
      <w:pPr>
        <w:adjustRightInd/>
        <w:snapToGrid/>
        <w:spacing w:after="0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Times New Roman"/>
          <w:b/>
          <w:bCs/>
          <w:sz w:val="30"/>
          <w:szCs w:val="30"/>
        </w:rPr>
        <w:br w:type="page"/>
      </w:r>
    </w:p>
    <w:p>
      <w:pPr>
        <w:spacing w:after="0" w:line="360" w:lineRule="auto"/>
        <w:ind w:right="-330" w:rightChars="-15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第九届法律文化节闭幕式暨颁奖典礼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一、活动时间</w:t>
      </w:r>
    </w:p>
    <w:p>
      <w:pPr>
        <w:spacing w:after="0"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2017年12月9日19:00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二、活动地点</w:t>
      </w:r>
    </w:p>
    <w:p>
      <w:pPr>
        <w:spacing w:after="0" w:line="360" w:lineRule="auto"/>
        <w:ind w:right="-330" w:rightChars="-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FF0000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具体地点另行通知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三、出席嘉宾</w:t>
      </w:r>
    </w:p>
    <w:p>
      <w:pPr>
        <w:spacing w:after="0" w:line="360" w:lineRule="auto"/>
        <w:ind w:right="-330" w:rightChars="-1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校领导，新乡市领导，各学院副书记、团委书记、辅导员</w:t>
      </w:r>
    </w:p>
    <w:p>
      <w:pPr>
        <w:spacing w:after="0" w:line="360" w:lineRule="auto"/>
        <w:ind w:right="-330" w:rightChars="-150" w:firstLine="562" w:firstLineChars="2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四、参与人员</w:t>
      </w:r>
    </w:p>
    <w:p>
      <w:pPr>
        <w:spacing w:after="0" w:line="360" w:lineRule="auto"/>
        <w:ind w:right="-330" w:rightChars="-1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全校广大师生</w:t>
      </w:r>
    </w:p>
    <w:p>
      <w:pPr>
        <w:spacing w:after="0" w:line="360" w:lineRule="auto"/>
        <w:ind w:right="-330" w:rightChars="-15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本届法律文化节共设优秀组织奖8个（以学院为单位），由河南师范大学学工部和普法办颁发奖牌。</w:t>
      </w:r>
    </w:p>
    <w:p>
      <w:pPr>
        <w:spacing w:after="0" w:line="360" w:lineRule="auto"/>
        <w:ind w:right="-330" w:rightChars="-150" w:firstLine="560" w:firstLineChars="200"/>
        <w:jc w:val="righ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第九届法律文化节组委会</w:t>
      </w:r>
    </w:p>
    <w:p>
      <w:pPr>
        <w:spacing w:after="0" w:line="360" w:lineRule="auto"/>
        <w:ind w:right="-330" w:rightChars="-150"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2017年11月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3AB2"/>
    <w:rsid w:val="00022434"/>
    <w:rsid w:val="000D18D1"/>
    <w:rsid w:val="000E7308"/>
    <w:rsid w:val="00114A5F"/>
    <w:rsid w:val="0016328F"/>
    <w:rsid w:val="00187DDC"/>
    <w:rsid w:val="001A23F0"/>
    <w:rsid w:val="001B19E6"/>
    <w:rsid w:val="00224F47"/>
    <w:rsid w:val="003133FD"/>
    <w:rsid w:val="00373AB2"/>
    <w:rsid w:val="00393F1E"/>
    <w:rsid w:val="00404662"/>
    <w:rsid w:val="00455E02"/>
    <w:rsid w:val="00485371"/>
    <w:rsid w:val="004B5960"/>
    <w:rsid w:val="004B6C73"/>
    <w:rsid w:val="004D7053"/>
    <w:rsid w:val="00503488"/>
    <w:rsid w:val="00503C4D"/>
    <w:rsid w:val="00550600"/>
    <w:rsid w:val="00573509"/>
    <w:rsid w:val="00673891"/>
    <w:rsid w:val="006D0AEC"/>
    <w:rsid w:val="00731BB7"/>
    <w:rsid w:val="00757838"/>
    <w:rsid w:val="00794011"/>
    <w:rsid w:val="00835D28"/>
    <w:rsid w:val="00846B52"/>
    <w:rsid w:val="00867E31"/>
    <w:rsid w:val="008D0899"/>
    <w:rsid w:val="009322DF"/>
    <w:rsid w:val="009B1CC0"/>
    <w:rsid w:val="00A33FB5"/>
    <w:rsid w:val="00AA200B"/>
    <w:rsid w:val="00AB7F6F"/>
    <w:rsid w:val="00AE1CEF"/>
    <w:rsid w:val="00B158D9"/>
    <w:rsid w:val="00B20770"/>
    <w:rsid w:val="00BB1548"/>
    <w:rsid w:val="00BD0BA4"/>
    <w:rsid w:val="00CC3E2A"/>
    <w:rsid w:val="00CE12D6"/>
    <w:rsid w:val="00CF4B2C"/>
    <w:rsid w:val="00D90F30"/>
    <w:rsid w:val="00D96B07"/>
    <w:rsid w:val="00FB4185"/>
    <w:rsid w:val="00FB5B58"/>
    <w:rsid w:val="1BCE5B05"/>
    <w:rsid w:val="434E377E"/>
    <w:rsid w:val="456E4EA4"/>
    <w:rsid w:val="4DFD5145"/>
    <w:rsid w:val="504558F4"/>
    <w:rsid w:val="65F93EB7"/>
    <w:rsid w:val="705C7311"/>
    <w:rsid w:val="75240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</w:pPr>
    <w:rPr>
      <w:sz w:val="24"/>
    </w:rPr>
  </w:style>
  <w:style w:type="character" w:customStyle="1" w:styleId="8">
    <w:name w:val="批注框文本 Char"/>
    <w:basedOn w:val="6"/>
    <w:link w:val="2"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11">
    <w:name w:val="List Paragraph_24a984c2-6da2-4d20-9501-1c5d01b5bd8a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465</Words>
  <Characters>2651</Characters>
  <Lines>22</Lines>
  <Paragraphs>6</Paragraphs>
  <TotalTime>0</TotalTime>
  <ScaleCrop>false</ScaleCrop>
  <LinksUpToDate>false</LinksUpToDate>
  <CharactersWithSpaces>3110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无穷极</cp:lastModifiedBy>
  <cp:lastPrinted>2017-11-03T05:58:00Z</cp:lastPrinted>
  <dcterms:modified xsi:type="dcterms:W3CDTF">2017-11-10T02:38:46Z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