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河南师范大学商学院第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rFonts w:hint="eastAsia"/>
          <w:b/>
          <w:sz w:val="36"/>
          <w:szCs w:val="36"/>
        </w:rPr>
        <w:t>届“校友奖学金”（道德风尚类）</w:t>
      </w:r>
    </w:p>
    <w:p>
      <w:pPr>
        <w:spacing w:line="300" w:lineRule="auto"/>
        <w:ind w:left="2" w:firstLine="451" w:firstLineChars="102"/>
        <w:jc w:val="center"/>
        <w:rPr>
          <w:b/>
          <w:sz w:val="44"/>
        </w:rPr>
      </w:pPr>
      <w:r>
        <w:rPr>
          <w:rFonts w:hint="eastAsia"/>
          <w:b/>
          <w:sz w:val="44"/>
          <w:lang w:val="en-US" w:eastAsia="zh-CN"/>
        </w:rPr>
        <w:t>申请</w:t>
      </w:r>
      <w:r>
        <w:rPr>
          <w:rFonts w:hint="eastAsia"/>
          <w:b/>
          <w:sz w:val="44"/>
        </w:rPr>
        <w:t>表</w:t>
      </w:r>
    </w:p>
    <w:tbl>
      <w:tblPr>
        <w:tblStyle w:val="2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469"/>
        <w:gridCol w:w="1186"/>
        <w:gridCol w:w="1643"/>
        <w:gridCol w:w="125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69" w:type="dxa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</w:pPr>
          </w:p>
        </w:tc>
        <w:tc>
          <w:tcPr>
            <w:tcW w:w="1186" w:type="dxa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43" w:type="dxa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</w:pPr>
          </w:p>
        </w:tc>
        <w:tc>
          <w:tcPr>
            <w:tcW w:w="1257" w:type="dxa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84" w:type="dxa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napToGrid w:val="0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napToGrid w:val="0"/>
              <w:ind w:left="-50"/>
              <w:jc w:val="center"/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ind w:leftChars="-50" w:right="-163" w:rightChars="-51" w:hanging="160" w:hanging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napToGrid w:val="0"/>
              <w:ind w:leftChars="-50" w:right="-163" w:rightChars="-51" w:hanging="160" w:hangingChars="50"/>
              <w:jc w:val="center"/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napToGrid w:val="0"/>
              <w:ind w:leftChars="-50" w:right="-163" w:rightChars="-51" w:hanging="160" w:hanging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snapToGrid w:val="0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napToGrid w:val="0"/>
              <w:ind w:left="-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7339" w:type="dxa"/>
            <w:gridSpan w:val="5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典型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事迹</w:t>
            </w:r>
          </w:p>
        </w:tc>
        <w:tc>
          <w:tcPr>
            <w:tcW w:w="7339" w:type="dxa"/>
            <w:gridSpan w:val="5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 xml:space="preserve">年级  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推荐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39" w:type="dxa"/>
            <w:gridSpan w:val="5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</w:pPr>
          </w:p>
          <w:p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 xml:space="preserve">          辅导员签字：</w:t>
            </w:r>
          </w:p>
          <w:p>
            <w:pPr>
              <w:snapToGrid w:val="0"/>
              <w:spacing w:line="300" w:lineRule="auto"/>
              <w:jc w:val="center"/>
            </w:pPr>
          </w:p>
          <w:p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 xml:space="preserve">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exact"/>
          <w:jc w:val="center"/>
        </w:trPr>
        <w:tc>
          <w:tcPr>
            <w:tcW w:w="1024" w:type="dxa"/>
            <w:tcBorders>
              <w:bottom w:val="threeDEmboss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学院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审批</w:t>
            </w:r>
          </w:p>
          <w:p>
            <w:pPr>
              <w:snapToGrid w:val="0"/>
              <w:spacing w:line="300" w:lineRule="auto"/>
              <w:ind w:leftChars="-50" w:right="-163" w:rightChars="-51" w:hanging="160" w:hangingChars="5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39" w:type="dxa"/>
            <w:gridSpan w:val="5"/>
            <w:tcBorders>
              <w:bottom w:val="threeDEmboss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</w:pPr>
          </w:p>
          <w:p>
            <w:pPr>
              <w:spacing w:line="300" w:lineRule="auto"/>
              <w:jc w:val="center"/>
            </w:pPr>
          </w:p>
          <w:p>
            <w:pPr>
              <w:spacing w:line="300" w:lineRule="auto"/>
              <w:ind w:right="632"/>
              <w:jc w:val="right"/>
            </w:pPr>
            <w:r>
              <w:rPr>
                <w:rFonts w:hint="eastAsia"/>
              </w:rPr>
              <w:t xml:space="preserve">（公章）  </w:t>
            </w:r>
            <w:r>
              <w:t xml:space="preserve"> </w:t>
            </w: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276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mQ0MjBhNTZjYjllMzFkYjg2YjFkY2Q5ODdhMzkifQ=="/>
  </w:docVars>
  <w:rsids>
    <w:rsidRoot w:val="1281625F"/>
    <w:rsid w:val="1281625F"/>
    <w:rsid w:val="20811400"/>
    <w:rsid w:val="39AC396E"/>
    <w:rsid w:val="43B92ECB"/>
    <w:rsid w:val="513B0DCD"/>
    <w:rsid w:val="5705306F"/>
    <w:rsid w:val="61DC445E"/>
    <w:rsid w:val="7F59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124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2023-10-19T14:21:00Z</dcterms:created>
  <dc:creator>WPS_1625621222</dc:creator>
  <cp:lastModifiedBy>WPS_1695097851</cp:lastModifiedBy>
  <dcterms:modified xsi:type="dcterms:W3CDTF">2025-10-29T05:25:17Z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BEB3E4F27597472DAAEE48053D92284F_11</vt:lpwstr>
  </property>
</Properties>
</file>