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河南师范大学文学院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2</w:t>
      </w:r>
      <w:r>
        <w:rPr>
          <w:rFonts w:ascii="宋体" w:hAnsi="宋体" w:eastAsia="宋体"/>
          <w:b/>
          <w:bCs/>
          <w:sz w:val="32"/>
          <w:szCs w:val="36"/>
        </w:rPr>
        <w:t>02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2"/>
          <w:szCs w:val="36"/>
        </w:rPr>
        <w:t>年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国家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助</w:t>
      </w:r>
      <w:r>
        <w:rPr>
          <w:rFonts w:hint="eastAsia" w:ascii="宋体" w:hAnsi="宋体" w:eastAsia="宋体"/>
          <w:b/>
          <w:bCs/>
          <w:sz w:val="32"/>
          <w:szCs w:val="36"/>
        </w:rPr>
        <w:t>学金公示名单</w:t>
      </w: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根据《河南省学生资助管理中心关于做好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2022</w:t>
      </w:r>
      <w:r>
        <w:rPr>
          <w:rFonts w:ascii="宋体" w:hAnsi="宋体" w:eastAsia="宋体"/>
          <w:sz w:val="28"/>
          <w:szCs w:val="32"/>
        </w:rPr>
        <w:t>年高校学生国家奖助学金评审发放工作的通知》（豫教资〔20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22</w:t>
      </w:r>
      <w:r>
        <w:rPr>
          <w:rFonts w:ascii="宋体" w:hAnsi="宋体" w:eastAsia="宋体"/>
          <w:sz w:val="28"/>
          <w:szCs w:val="32"/>
        </w:rPr>
        <w:t>〕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28</w:t>
      </w:r>
      <w:r>
        <w:rPr>
          <w:rFonts w:ascii="宋体" w:hAnsi="宋体" w:eastAsia="宋体"/>
          <w:sz w:val="28"/>
          <w:szCs w:val="32"/>
        </w:rPr>
        <w:t>号）和《河南师范大学国家奖学金管理办法（修订）》（师大学〔2019〕33号）、《河南师范大学国家励志奖学金管理办法（修订）》（师大学〔2019〕34号）、《河南师范大学国家助学金管理办法》（校学字〔2017〕41号）的有关规定</w:t>
      </w:r>
      <w:r>
        <w:rPr>
          <w:rFonts w:hint="eastAsia" w:ascii="宋体" w:hAnsi="宋体" w:eastAsia="宋体"/>
          <w:sz w:val="28"/>
          <w:szCs w:val="32"/>
        </w:rPr>
        <w:t>要求</w:t>
      </w:r>
      <w:r>
        <w:rPr>
          <w:rFonts w:ascii="宋体" w:hAnsi="宋体" w:eastAsia="宋体"/>
          <w:sz w:val="28"/>
          <w:szCs w:val="32"/>
        </w:rPr>
        <w:t>，</w:t>
      </w:r>
      <w:r>
        <w:rPr>
          <w:rFonts w:hint="eastAsia" w:ascii="宋体" w:hAnsi="宋体" w:eastAsia="宋体"/>
          <w:sz w:val="28"/>
          <w:szCs w:val="32"/>
        </w:rPr>
        <w:t>经学生自愿报名、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助</w:t>
      </w:r>
      <w:r>
        <w:rPr>
          <w:rFonts w:hint="eastAsia" w:ascii="宋体" w:hAnsi="宋体" w:eastAsia="宋体"/>
          <w:sz w:val="28"/>
          <w:szCs w:val="32"/>
        </w:rPr>
        <w:t>学金评议小组审核评议，拟确定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助</w:t>
      </w:r>
      <w:r>
        <w:rPr>
          <w:rFonts w:hint="eastAsia" w:ascii="宋体" w:hAnsi="宋体" w:eastAsia="宋体"/>
          <w:sz w:val="28"/>
          <w:szCs w:val="32"/>
        </w:rPr>
        <w:t>学金获奖名单，公示如下：</w:t>
      </w:r>
    </w:p>
    <w:tbl>
      <w:tblPr>
        <w:tblStyle w:val="2"/>
        <w:tblW w:w="89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24"/>
        <w:gridCol w:w="1688"/>
        <w:gridCol w:w="3381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河南师范大学文学院2019级国家助学金公示名单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温妮且姆罕·麦提图尔荪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1915824020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李俏俏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1909314002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南亚乐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史浩雨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赵得辰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陈淄锐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1910314014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上官晗雅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范怡菁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1907324056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陶研霞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1913124297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1911114085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1918424002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岳怡宁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1911424013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闫诺楠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刘仪范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1921324053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郭瑾瑾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余舒洋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 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 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权梦贺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陆张越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郑伊曼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冯苗原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倪培诺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刘闻倩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1909114060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樊佳丹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毋文卓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许靖戈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1909214032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1909324012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张桐语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1909424032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唐孟格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</w:tbl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8"/>
          <w:szCs w:val="32"/>
        </w:rPr>
      </w:pPr>
    </w:p>
    <w:tbl>
      <w:tblPr>
        <w:tblW w:w="98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93"/>
        <w:gridCol w:w="2243"/>
        <w:gridCol w:w="1493"/>
        <w:gridCol w:w="3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河南师范大学文学院2020级国家助学金公示名单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助学金等级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2005424009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王山河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2011224015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宋杭霏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谢珂怡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陈翔玥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梅学蕊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李果芮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荀清雅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李园花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霍俊才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2011524007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许一飞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2015124011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2018424027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候九月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2007424040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2018524050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甘嘉营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2021524030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王丁鸽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2007224038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翟家微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侯冰雁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赵星涵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廖乙蔚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柴静琳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王相阳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毛致越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于泽蓝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骆晶莹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苏雪景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牛少彤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朱陆缘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肖舒舒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代保络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2010714048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2010314018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2009114106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2009514033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高宏歌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史舒言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2009214078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2009324048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马碧寒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2009424042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徐笛萧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</w:tbl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tbl>
      <w:tblPr>
        <w:tblStyle w:val="2"/>
        <w:tblW w:w="95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94"/>
        <w:gridCol w:w="2395"/>
        <w:gridCol w:w="1594"/>
        <w:gridCol w:w="2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5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河南师范大学文学院2021级国家助学金公示名单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赵喻纤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2110314022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2007424045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姜仁仁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常晓贝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2015224027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卫世如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仝静鸽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2121524020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乔梦家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耿家玉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宋格格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2105114204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卢艺丹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郑顺曦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缪可研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辛雨璇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苏凯宁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路智普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刘溪茜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邵雨蝶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贾润硕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齐轲尚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2118524020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2107324008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段森元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2121524156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魏若敏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2109324059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2109424085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</w:tbl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tbl>
      <w:tblPr>
        <w:tblStyle w:val="2"/>
        <w:tblW w:w="98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38"/>
        <w:gridCol w:w="2460"/>
        <w:gridCol w:w="1638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河南师范大学文学院2022级国家助学金公示名单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郭恬静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杜帅行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邵月晴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2209117199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张姊娟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岳靖蕾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樊若冰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姬玉苗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石巧蕾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武雯蔚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焦琳淼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乔萌媛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裴志方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蒋淑婵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董紫娟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杨烨姿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彭昳斐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王之堯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锁潇瑄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2209424029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孙婧一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2209424039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2209424045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2209424062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2209424078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2209114290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葛奕含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姚依欣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韩思齐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姜竹雅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2209214137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2209324075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凌春杨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2209424026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2209424030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2209424084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</w:tbl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公示期为五个工作日，公示期内如有疑问，请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联系各年级辅导员老师。</w:t>
      </w:r>
    </w:p>
    <w:p>
      <w:pPr>
        <w:jc w:val="right"/>
        <w:rPr>
          <w:rFonts w:ascii="宋体" w:hAnsi="宋体" w:eastAsia="宋体"/>
          <w:sz w:val="24"/>
          <w:szCs w:val="24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河南师范大学文学院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DFlZTFkOWRjZmZhNjkwZjllMzBlNzM1MjQ4OWIifQ=="/>
  </w:docVars>
  <w:rsids>
    <w:rsidRoot w:val="00000000"/>
    <w:rsid w:val="2D2F486F"/>
    <w:rsid w:val="4DD966C9"/>
    <w:rsid w:val="6BCC5578"/>
    <w:rsid w:val="7093464A"/>
    <w:rsid w:val="7CBF277F"/>
    <w:rsid w:val="7FBC0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8230</Words>
  <Characters>14576</Characters>
  <Lines>3</Lines>
  <Paragraphs>1</Paragraphs>
  <TotalTime>2</TotalTime>
  <ScaleCrop>false</ScaleCrop>
  <LinksUpToDate>false</LinksUpToDate>
  <CharactersWithSpaces>14593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2021-09-28T01:07:00Z</dcterms:created>
  <dc:creator>胡 一帆</dc:creator>
  <cp:lastModifiedBy>WPS_1507129279</cp:lastModifiedBy>
  <dcterms:modified xsi:type="dcterms:W3CDTF">2022-10-02T04:19:31Z</dcterms:modified>
  <dc:title>河南师范大学文学院2021级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7F8E8B36FCC34BAD97B309254D063EF9</vt:lpwstr>
  </property>
</Properties>
</file>