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5CDB9" w14:textId="7CCD674C" w:rsidR="002F6A08" w:rsidRDefault="002F6A08" w:rsidP="002F6A08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E12C9D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14:paraId="5DABD017" w14:textId="71C7A9A0" w:rsidR="002C3E50" w:rsidRDefault="002F6A08" w:rsidP="002C3E50">
      <w:pPr>
        <w:snapToGrid w:val="0"/>
        <w:spacing w:line="56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河南师范大学“诚信校园行”学生资助</w:t>
      </w:r>
      <w:r w:rsidR="00E12C9D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宣传教育活动</w:t>
      </w: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初选阶段作品</w:t>
      </w:r>
    </w:p>
    <w:p w14:paraId="348B4275" w14:textId="7192C6C1" w:rsidR="002F6A08" w:rsidRDefault="002F6A08" w:rsidP="002C3E50">
      <w:pPr>
        <w:snapToGrid w:val="0"/>
        <w:spacing w:line="56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汇总表</w:t>
      </w:r>
    </w:p>
    <w:p w14:paraId="5D815285" w14:textId="77777777" w:rsidR="002F6A08" w:rsidRDefault="002F6A08" w:rsidP="002F6A08">
      <w:pPr>
        <w:rPr>
          <w:rFonts w:ascii="楷体_GB2312" w:eastAsia="楷体_GB2312" w:hAnsi="仿宋_GB2312" w:cs="仿宋_GB2312"/>
          <w:color w:val="000000"/>
          <w:kern w:val="0"/>
          <w:sz w:val="28"/>
          <w:szCs w:val="28"/>
        </w:rPr>
      </w:pPr>
    </w:p>
    <w:p w14:paraId="4547B094" w14:textId="715F5682" w:rsidR="002F6A08" w:rsidRDefault="002F6A08" w:rsidP="002F6A08">
      <w:pPr>
        <w:rPr>
          <w:rFonts w:ascii="楷体_GB2312" w:eastAsia="楷体_GB2312" w:hAnsi="仿宋_GB2312" w:cs="仿宋_GB2312"/>
          <w:color w:val="000000"/>
          <w:kern w:val="0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 xml:space="preserve">学院（部）、书院：         副书记签字（加盖公章）：          </w:t>
      </w:r>
      <w:r w:rsidR="00E12C9D"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仿宋_GB2312" w:cs="仿宋_GB2312" w:hint="eastAsia"/>
          <w:color w:val="000000"/>
          <w:kern w:val="0"/>
          <w:sz w:val="28"/>
          <w:szCs w:val="28"/>
        </w:rPr>
        <w:t xml:space="preserve">  联系人：       联系方式：</w:t>
      </w:r>
    </w:p>
    <w:tbl>
      <w:tblPr>
        <w:tblW w:w="5229" w:type="pct"/>
        <w:jc w:val="center"/>
        <w:tblLook w:val="0000" w:firstRow="0" w:lastRow="0" w:firstColumn="0" w:lastColumn="0" w:noHBand="0" w:noVBand="0"/>
      </w:tblPr>
      <w:tblGrid>
        <w:gridCol w:w="1423"/>
        <w:gridCol w:w="2810"/>
        <w:gridCol w:w="1473"/>
        <w:gridCol w:w="2547"/>
        <w:gridCol w:w="2810"/>
        <w:gridCol w:w="1883"/>
        <w:gridCol w:w="1877"/>
      </w:tblGrid>
      <w:tr w:rsidR="002F6A08" w14:paraId="2E9BE180" w14:textId="77777777" w:rsidTr="00675D9F">
        <w:trPr>
          <w:trHeight w:val="48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DE5B2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1C5E4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188B5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6492B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1C00D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18CDD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C178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是否推荐</w:t>
            </w:r>
          </w:p>
        </w:tc>
      </w:tr>
      <w:tr w:rsidR="002F6A08" w14:paraId="0A4005ED" w14:textId="77777777" w:rsidTr="00675D9F">
        <w:trPr>
          <w:trHeight w:val="48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6BB3A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95DBD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DE1F2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1C2EC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FD8EA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1422E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8E5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F6A08" w14:paraId="76D01A08" w14:textId="77777777" w:rsidTr="00675D9F">
        <w:trPr>
          <w:trHeight w:val="48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0196E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C83FA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FE0B0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BBC18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BBDBB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AA70B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316E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F6A08" w14:paraId="0932592A" w14:textId="77777777" w:rsidTr="00675D9F">
        <w:trPr>
          <w:trHeight w:val="487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39347" w14:textId="0D609C1E" w:rsidR="002F6A08" w:rsidRDefault="00E477BC" w:rsidP="001B00DD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5D3B2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749C1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52EC8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074F0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30391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8621" w14:textId="77777777" w:rsidR="002F6A08" w:rsidRDefault="002F6A08" w:rsidP="001B00DD">
            <w:pPr>
              <w:snapToGrid w:val="0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 w:rsidR="002F6A08" w14:paraId="34F8527A" w14:textId="77777777" w:rsidTr="001B00DD">
        <w:trPr>
          <w:trHeight w:val="487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11D82" w14:textId="77777777" w:rsidR="002F6A08" w:rsidRDefault="002F6A08" w:rsidP="001B00DD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8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5ABDE" w14:textId="6128D47A" w:rsidR="002F6A08" w:rsidRDefault="002F6A08" w:rsidP="00E12C9D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作品共计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cs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份，</w:t>
            </w:r>
            <w:r w:rsidR="00E12C9D"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A7F" w14:textId="77777777" w:rsidR="002F6A08" w:rsidRDefault="002F6A08" w:rsidP="001B00DD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</w:tbl>
    <w:p w14:paraId="3580F214" w14:textId="77777777" w:rsidR="002F6A08" w:rsidRDefault="002F6A08" w:rsidP="002F6A08">
      <w:pPr>
        <w:pStyle w:val="HTML"/>
        <w:snapToGrid w:val="0"/>
        <w:ind w:left="2640" w:hangingChars="1100" w:hanging="2640"/>
        <w:rPr>
          <w:rFonts w:ascii="楷体_GB2312" w:eastAsia="楷体_GB2312" w:hAnsi="仿宋_GB2312" w:cs="仿宋_GB2312"/>
          <w:color w:val="000000"/>
          <w:sz w:val="24"/>
          <w:szCs w:val="24"/>
        </w:rPr>
      </w:pPr>
    </w:p>
    <w:p w14:paraId="0DB9EB6E" w14:textId="7D99CB8A" w:rsidR="002F6A08" w:rsidRDefault="00E12C9D" w:rsidP="00E12C9D">
      <w:pPr>
        <w:pStyle w:val="HTML"/>
        <w:snapToGrid w:val="0"/>
        <w:ind w:left="2640" w:hangingChars="1100" w:hanging="2640"/>
        <w:rPr>
          <w:rFonts w:ascii="楷体_GB2312" w:eastAsia="楷体_GB2312" w:hAnsi="仿宋_GB2312" w:cs="仿宋_GB2312"/>
          <w:color w:val="000000"/>
          <w:sz w:val="24"/>
          <w:szCs w:val="24"/>
        </w:rPr>
      </w:pPr>
      <w:r>
        <w:rPr>
          <w:rFonts w:ascii="楷体_GB2312" w:eastAsia="楷体_GB2312" w:hAnsi="仿宋_GB2312" w:cs="仿宋_GB2312" w:hint="eastAsia"/>
          <w:color w:val="000000"/>
          <w:sz w:val="24"/>
          <w:szCs w:val="24"/>
        </w:rPr>
        <w:t>填表说明：</w:t>
      </w:r>
      <w:r w:rsidR="00675D9F">
        <w:rPr>
          <w:rFonts w:ascii="楷体_GB2312" w:eastAsia="楷体_GB2312" w:hAnsi="仿宋_GB2312" w:cs="仿宋_GB2312" w:hint="eastAsia"/>
          <w:color w:val="000000"/>
          <w:sz w:val="24"/>
          <w:szCs w:val="24"/>
        </w:rPr>
        <w:t>1.</w:t>
      </w:r>
      <w:r w:rsidR="002F6A08">
        <w:rPr>
          <w:rFonts w:ascii="楷体_GB2312" w:eastAsia="楷体_GB2312" w:hAnsi="仿宋_GB2312" w:cs="仿宋_GB2312" w:hint="eastAsia"/>
          <w:color w:val="000000"/>
          <w:sz w:val="24"/>
          <w:szCs w:val="24"/>
        </w:rPr>
        <w:t>按推荐顺序填报。</w:t>
      </w:r>
    </w:p>
    <w:p w14:paraId="0FCD0513" w14:textId="76AFFAFF" w:rsidR="00431B57" w:rsidRPr="00675D9F" w:rsidRDefault="00675D9F">
      <w:r>
        <w:rPr>
          <w:rFonts w:hint="eastAsia"/>
        </w:rPr>
        <w:t xml:space="preserve">            2.</w:t>
      </w:r>
      <w:r w:rsidRPr="00675D9F">
        <w:rPr>
          <w:rFonts w:ascii="楷体_GB2312" w:eastAsia="楷体_GB2312" w:hAnsi="仿宋_GB2312" w:cs="仿宋_GB2312" w:hint="eastAsia"/>
          <w:color w:val="000000"/>
          <w:sz w:val="24"/>
          <w:szCs w:val="24"/>
        </w:rPr>
        <w:t xml:space="preserve"> </w:t>
      </w:r>
      <w:r>
        <w:rPr>
          <w:rFonts w:ascii="楷体_GB2312" w:eastAsia="楷体_GB2312" w:hAnsi="仿宋_GB2312" w:cs="仿宋_GB2312" w:hint="eastAsia"/>
          <w:color w:val="000000"/>
          <w:sz w:val="24"/>
          <w:szCs w:val="24"/>
        </w:rPr>
        <w:t>指导教师2名，填写时姓名中间用顿号隔开</w:t>
      </w:r>
      <w:r>
        <w:rPr>
          <w:rFonts w:ascii="楷体_GB2312" w:eastAsia="楷体_GB2312" w:hAnsi="仿宋_GB2312" w:cs="仿宋_GB2312" w:hint="eastAsia"/>
          <w:color w:val="000000"/>
          <w:sz w:val="24"/>
          <w:szCs w:val="24"/>
        </w:rPr>
        <w:t>。</w:t>
      </w:r>
    </w:p>
    <w:sectPr w:rsidR="00431B57" w:rsidRPr="00675D9F" w:rsidSect="002C3E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B1AC5" w14:textId="77777777" w:rsidR="00136ADF" w:rsidRDefault="00136ADF" w:rsidP="002F6A08">
      <w:r>
        <w:separator/>
      </w:r>
    </w:p>
  </w:endnote>
  <w:endnote w:type="continuationSeparator" w:id="0">
    <w:p w14:paraId="3BA443E6" w14:textId="77777777" w:rsidR="00136ADF" w:rsidRDefault="00136ADF" w:rsidP="002F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34894" w14:textId="77777777" w:rsidR="00136ADF" w:rsidRDefault="00136ADF" w:rsidP="002F6A08">
      <w:r>
        <w:separator/>
      </w:r>
    </w:p>
  </w:footnote>
  <w:footnote w:type="continuationSeparator" w:id="0">
    <w:p w14:paraId="37978EF2" w14:textId="77777777" w:rsidR="00136ADF" w:rsidRDefault="00136ADF" w:rsidP="002F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E7"/>
    <w:rsid w:val="00136ADF"/>
    <w:rsid w:val="002C3E50"/>
    <w:rsid w:val="002F6A08"/>
    <w:rsid w:val="00431B57"/>
    <w:rsid w:val="00473EE7"/>
    <w:rsid w:val="00675D9F"/>
    <w:rsid w:val="00864744"/>
    <w:rsid w:val="00E12C9D"/>
    <w:rsid w:val="00E477BC"/>
    <w:rsid w:val="00F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A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A08"/>
    <w:rPr>
      <w:sz w:val="18"/>
      <w:szCs w:val="18"/>
    </w:rPr>
  </w:style>
  <w:style w:type="paragraph" w:styleId="HTML">
    <w:name w:val="HTML Preformatted"/>
    <w:basedOn w:val="a"/>
    <w:link w:val="HTMLChar"/>
    <w:qFormat/>
    <w:rsid w:val="002F6A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F6A08"/>
    <w:rPr>
      <w:rFonts w:ascii="黑体" w:eastAsia="黑体" w:hAnsi="Courier New" w:cs="Courier New"/>
      <w:kern w:val="0"/>
      <w:sz w:val="20"/>
      <w:szCs w:val="20"/>
    </w:rPr>
  </w:style>
  <w:style w:type="paragraph" w:customStyle="1" w:styleId="Char1">
    <w:name w:val="Char"/>
    <w:basedOn w:val="a"/>
    <w:rsid w:val="00675D9F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A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A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A08"/>
    <w:rPr>
      <w:sz w:val="18"/>
      <w:szCs w:val="18"/>
    </w:rPr>
  </w:style>
  <w:style w:type="paragraph" w:styleId="HTML">
    <w:name w:val="HTML Preformatted"/>
    <w:basedOn w:val="a"/>
    <w:link w:val="HTMLChar"/>
    <w:qFormat/>
    <w:rsid w:val="002F6A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F6A08"/>
    <w:rPr>
      <w:rFonts w:ascii="黑体" w:eastAsia="黑体" w:hAnsi="Courier New" w:cs="Courier New"/>
      <w:kern w:val="0"/>
      <w:sz w:val="20"/>
      <w:szCs w:val="20"/>
    </w:rPr>
  </w:style>
  <w:style w:type="paragraph" w:customStyle="1" w:styleId="Char1">
    <w:name w:val="Char"/>
    <w:basedOn w:val="a"/>
    <w:rsid w:val="00675D9F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睿颖 吴</dc:creator>
  <cp:keywords/>
  <dc:description/>
  <cp:lastModifiedBy>贷款管理科</cp:lastModifiedBy>
  <cp:revision>19</cp:revision>
  <dcterms:created xsi:type="dcterms:W3CDTF">2023-12-29T09:01:00Z</dcterms:created>
  <dcterms:modified xsi:type="dcterms:W3CDTF">2025-04-01T10:25:00Z</dcterms:modified>
</cp:coreProperties>
</file>