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085C" w14:textId="77777777" w:rsidR="00267DF7" w:rsidRPr="001250A6" w:rsidRDefault="00267DF7" w:rsidP="00267DF7">
      <w:pPr>
        <w:spacing w:line="560" w:lineRule="exact"/>
        <w:rPr>
          <w:rFonts w:ascii="黑体" w:eastAsia="黑体" w:hAnsi="黑体"/>
          <w:sz w:val="28"/>
          <w:szCs w:val="28"/>
        </w:rPr>
      </w:pPr>
      <w:r w:rsidRPr="001250A6">
        <w:rPr>
          <w:rFonts w:ascii="黑体" w:eastAsia="黑体" w:hAnsi="黑体" w:hint="eastAsia"/>
          <w:sz w:val="28"/>
          <w:szCs w:val="28"/>
        </w:rPr>
        <w:t>附件1</w:t>
      </w:r>
    </w:p>
    <w:p w14:paraId="27B3BB5E" w14:textId="77777777" w:rsidR="00267DF7" w:rsidRPr="001250A6" w:rsidRDefault="00267DF7" w:rsidP="00267DF7">
      <w:pPr>
        <w:spacing w:line="560" w:lineRule="exact"/>
        <w:rPr>
          <w:rFonts w:ascii="黑体" w:eastAsia="黑体" w:hAnsi="黑体"/>
          <w:sz w:val="28"/>
          <w:szCs w:val="28"/>
        </w:rPr>
      </w:pPr>
    </w:p>
    <w:p w14:paraId="3527C80F" w14:textId="77777777" w:rsidR="00267DF7" w:rsidRPr="001250A6" w:rsidRDefault="00267DF7" w:rsidP="00267DF7">
      <w:pPr>
        <w:spacing w:line="560" w:lineRule="exact"/>
        <w:jc w:val="center"/>
        <w:rPr>
          <w:rFonts w:ascii="方正小标宋简体" w:eastAsia="方正小标宋简体" w:hAnsi="方正小标宋简体" w:cs="方正小标宋简体"/>
          <w:sz w:val="28"/>
          <w:szCs w:val="28"/>
        </w:rPr>
      </w:pPr>
      <w:r w:rsidRPr="001250A6">
        <w:rPr>
          <w:rFonts w:ascii="方正小标宋简体" w:eastAsia="方正小标宋简体" w:hAnsi="方正小标宋简体" w:cs="方正小标宋简体" w:hint="eastAsia"/>
          <w:sz w:val="28"/>
          <w:szCs w:val="28"/>
        </w:rPr>
        <w:t>第十届全国青年科普创新实验暨作品大赛</w:t>
      </w:r>
    </w:p>
    <w:p w14:paraId="5232C928" w14:textId="77777777" w:rsidR="00267DF7" w:rsidRPr="001250A6" w:rsidRDefault="00267DF7" w:rsidP="00267DF7">
      <w:pPr>
        <w:spacing w:line="560" w:lineRule="exact"/>
        <w:jc w:val="center"/>
        <w:rPr>
          <w:rFonts w:ascii="方正小标宋简体" w:eastAsia="方正小标宋简体" w:hAnsi="方正小标宋简体" w:cs="方正小标宋简体"/>
          <w:sz w:val="28"/>
          <w:szCs w:val="28"/>
        </w:rPr>
      </w:pPr>
      <w:r w:rsidRPr="001250A6">
        <w:rPr>
          <w:rFonts w:ascii="方正小标宋简体" w:eastAsia="方正小标宋简体" w:hAnsi="方正小标宋简体" w:cs="方正小标宋简体" w:hint="eastAsia"/>
          <w:sz w:val="28"/>
          <w:szCs w:val="28"/>
        </w:rPr>
        <w:t>创意作品—人机协作（大学组）命题规则</w:t>
      </w:r>
    </w:p>
    <w:p w14:paraId="015BD7FB" w14:textId="77777777" w:rsidR="00267DF7" w:rsidRPr="001250A6" w:rsidRDefault="00267DF7" w:rsidP="00267DF7">
      <w:pPr>
        <w:spacing w:line="560" w:lineRule="exact"/>
        <w:jc w:val="center"/>
        <w:rPr>
          <w:rFonts w:ascii="方正小标宋简体" w:eastAsia="方正小标宋简体" w:hAnsi="方正小标宋简体" w:cs="方正小标宋简体"/>
          <w:sz w:val="28"/>
          <w:szCs w:val="28"/>
        </w:rPr>
      </w:pPr>
    </w:p>
    <w:p w14:paraId="3B79607F" w14:textId="77777777" w:rsidR="00267DF7" w:rsidRPr="001250A6" w:rsidRDefault="00267DF7" w:rsidP="00267DF7">
      <w:pPr>
        <w:pStyle w:val="2"/>
        <w:spacing w:beforeLines="0" w:line="560" w:lineRule="exact"/>
        <w:ind w:firstLineChars="200" w:firstLine="560"/>
        <w:rPr>
          <w:rFonts w:ascii="黑体" w:hAnsi="黑体" w:cs="Times New Roman"/>
          <w:color w:val="auto"/>
          <w:sz w:val="28"/>
          <w:szCs w:val="28"/>
        </w:rPr>
      </w:pPr>
      <w:r w:rsidRPr="001250A6">
        <w:rPr>
          <w:rFonts w:ascii="黑体" w:hAnsi="黑体" w:cs="Times New Roman" w:hint="eastAsia"/>
          <w:color w:val="auto"/>
          <w:sz w:val="28"/>
          <w:szCs w:val="28"/>
        </w:rPr>
        <w:t>一、命题背景</w:t>
      </w:r>
    </w:p>
    <w:p w14:paraId="3A77B75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人类正快速迈入人工智能时代。在未来人-机-物混合的大环境下，人机协作可充分融合人类智能和机器智能的不同特点，实现优势互补，更好地执行协同感知、决策与执行等任务。国务院印发的《新一代人工智能发展规划》指出“混合增强智能理论重点突破人机协同共融的情境理解与决策学习、直觉推理与因果模型、记忆与知识演化等理论，实现学习与思考接近或超过人类智能水平的混合增强智能。”“重点突破人机协同的感知与执行一体化模型、智能计算前移的新型传感器件、通用混合计算架构等核心技术，构建自主适应环境的混合增强智能系统、人机群组混合增强智能系统及支撑环境。”“人机协同将成为主流生产和服务方式。”人机协作系统在公共安全、生产制造、交通运输、家居生活等领域均具有巨大的应用潜力。</w:t>
      </w:r>
    </w:p>
    <w:p w14:paraId="1DC14353"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本项目以“人机协作”为主题，旨在引导青年学生关注国计民生、前沿技术，鼓励学生通过调查研究，发现真实场景中的问题，积极投入到未来人机协作系统创意、设计与实现中，提高社会公共安全水平、促进智能制造技术发展、满足特定人群情感需求等，推动“人机协作”前沿技术在未来生产生活中的应用。</w:t>
      </w:r>
    </w:p>
    <w:p w14:paraId="1A407BE8" w14:textId="77777777" w:rsidR="00267DF7" w:rsidRPr="001250A6" w:rsidRDefault="00267DF7" w:rsidP="00267DF7">
      <w:pPr>
        <w:spacing w:line="560" w:lineRule="exact"/>
        <w:ind w:firstLineChars="200" w:firstLine="560"/>
        <w:rPr>
          <w:rFonts w:ascii="黑体" w:eastAsia="黑体" w:hAnsi="黑体" w:cs="黑体"/>
          <w:sz w:val="28"/>
          <w:szCs w:val="28"/>
        </w:rPr>
      </w:pPr>
      <w:r w:rsidRPr="001250A6">
        <w:rPr>
          <w:rFonts w:ascii="黑体" w:eastAsia="黑体" w:hAnsi="黑体" w:cs="黑体" w:hint="eastAsia"/>
          <w:sz w:val="28"/>
          <w:szCs w:val="28"/>
        </w:rPr>
        <w:lastRenderedPageBreak/>
        <w:t>二、命题内容</w:t>
      </w:r>
    </w:p>
    <w:p w14:paraId="36DE21F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新一代信息技术、机器人技术的快速发展推动了未来人-机-物深度混合环境的形成。请同学们畅想未来“人机协作”会是什么样子的？如何实现？请在调查研究的基础上，大胆发挥想象力与创造力，从科学、技术、工程、人文和艺术的角度综合考虑，设计智慧、安全、环保的人机协作设备、装置或系统。相关作品内容可以包括（但不限于）以下场景，同时鼓励基于对实际生产生活的观察和思考，创新场景应用：</w:t>
      </w:r>
    </w:p>
    <w:p w14:paraId="02C9BA6E"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场景1：面向公共安全的人机协作。公共安全事关每一个人的生活福祉，涉及生产生活中的方方面面，如交通出行、安防巡逻、抢险救灾、应急避险等。人机协作系统在排查安全隐患、处置安全事故方面具有人性化、高效率等优势。通过创意设计相关作品，如何面向某一具体公共安全问题提供有效解决方案？</w:t>
      </w:r>
    </w:p>
    <w:p w14:paraId="1001BC32"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场景2：面向智能制造的人机协作。智能制造通过精益生产、科学调度，应用少量专业人员与</w:t>
      </w:r>
      <w:proofErr w:type="gramStart"/>
      <w:r w:rsidRPr="001250A6">
        <w:rPr>
          <w:rFonts w:ascii="仿宋_GB2312" w:eastAsia="仿宋_GB2312" w:hAnsi="仿宋_GB2312" w:cs="仿宋_GB2312" w:hint="eastAsia"/>
          <w:sz w:val="28"/>
          <w:szCs w:val="28"/>
        </w:rPr>
        <w:t>智能化产线的</w:t>
      </w:r>
      <w:proofErr w:type="gramEnd"/>
      <w:r w:rsidRPr="001250A6">
        <w:rPr>
          <w:rFonts w:ascii="仿宋_GB2312" w:eastAsia="仿宋_GB2312" w:hAnsi="仿宋_GB2312" w:cs="仿宋_GB2312" w:hint="eastAsia"/>
          <w:sz w:val="28"/>
          <w:szCs w:val="28"/>
        </w:rPr>
        <w:t>协作即可显著提升系统可靠性和制造效率，且具有满足客户个性化制造需求等优势。智能制造过程中存在广泛的人机协作加工、装配、检测、搬运、分拣、物流配送等任务。通过创意设计相关作品，如何面向智能制造的某一具体环节提供有效解决方案？</w:t>
      </w:r>
    </w:p>
    <w:p w14:paraId="2D9D806A"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场景3：面向情感关怀的人机协作。随着社会压力、生活方式和社交关系发生改变，部分人群出现孤独、焦虑、抑郁等心理问题。通过人与特定设备或机器进行</w:t>
      </w:r>
      <w:proofErr w:type="gramStart"/>
      <w:r w:rsidRPr="001250A6">
        <w:rPr>
          <w:rFonts w:ascii="仿宋_GB2312" w:eastAsia="仿宋_GB2312" w:hAnsi="仿宋_GB2312" w:cs="仿宋_GB2312" w:hint="eastAsia"/>
          <w:sz w:val="28"/>
          <w:szCs w:val="28"/>
        </w:rPr>
        <w:t>交互或</w:t>
      </w:r>
      <w:proofErr w:type="gramEnd"/>
      <w:r w:rsidRPr="001250A6">
        <w:rPr>
          <w:rFonts w:ascii="仿宋_GB2312" w:eastAsia="仿宋_GB2312" w:hAnsi="仿宋_GB2312" w:cs="仿宋_GB2312" w:hint="eastAsia"/>
          <w:sz w:val="28"/>
          <w:szCs w:val="28"/>
        </w:rPr>
        <w:t>协作参与相关娱乐休闲、家务劳作等活动，人们可获取一定的情感支持。通过创意设计相关作品，如何面向空巢老人、留守儿童、残障人士或其他有需求的人群，提供情感关怀解决方案？</w:t>
      </w:r>
    </w:p>
    <w:p w14:paraId="0E544079"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lastRenderedPageBreak/>
        <w:t>场景4：鼓励基于对实际生产生活的观察和思考，创新场景应用。</w:t>
      </w:r>
    </w:p>
    <w:p w14:paraId="513A0CE4" w14:textId="77777777" w:rsidR="00267DF7" w:rsidRPr="001250A6" w:rsidRDefault="00267DF7" w:rsidP="00267DF7">
      <w:pPr>
        <w:pStyle w:val="3"/>
        <w:spacing w:before="0" w:after="0" w:line="560" w:lineRule="exact"/>
        <w:ind w:firstLineChars="200" w:firstLine="560"/>
        <w:rPr>
          <w:rFonts w:ascii="黑体" w:eastAsia="黑体" w:hAnsi="黑体" w:cs="黑体"/>
          <w:b w:val="0"/>
          <w:bCs w:val="0"/>
          <w:sz w:val="28"/>
          <w:szCs w:val="28"/>
        </w:rPr>
      </w:pPr>
      <w:r w:rsidRPr="001250A6">
        <w:rPr>
          <w:rFonts w:ascii="黑体" w:eastAsia="黑体" w:hAnsi="黑体" w:cs="黑体" w:hint="eastAsia"/>
          <w:b w:val="0"/>
          <w:bCs w:val="0"/>
          <w:sz w:val="28"/>
          <w:szCs w:val="28"/>
        </w:rPr>
        <w:t>三、考查目标</w:t>
      </w:r>
    </w:p>
    <w:p w14:paraId="3B0D63BD"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参赛队伍面对国计民生和科技发展的正确价值观和主观能动性；</w:t>
      </w:r>
    </w:p>
    <w:p w14:paraId="0BB82C7E"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参赛队伍发现与定义问题的洞察力和批判性思维能力；</w:t>
      </w:r>
    </w:p>
    <w:p w14:paraId="338FA7A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参赛队伍提出科学系统解决方案的创新意识与创新能力；</w:t>
      </w:r>
    </w:p>
    <w:p w14:paraId="291F8F4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参赛队伍多学科知识交叉学习与应用的能力；</w:t>
      </w:r>
    </w:p>
    <w:p w14:paraId="3AC7856F"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参赛队伍动手实践、团队协作的能力；</w:t>
      </w:r>
    </w:p>
    <w:p w14:paraId="1356BE7B" w14:textId="77777777" w:rsidR="00267DF7" w:rsidRPr="001250A6" w:rsidRDefault="00267DF7" w:rsidP="00267DF7">
      <w:pPr>
        <w:spacing w:line="560" w:lineRule="exact"/>
        <w:ind w:firstLineChars="200" w:firstLine="560"/>
        <w:rPr>
          <w:rFonts w:ascii="宋体" w:hAnsi="宋体"/>
          <w:sz w:val="28"/>
          <w:szCs w:val="28"/>
        </w:rPr>
      </w:pPr>
      <w:r w:rsidRPr="001250A6">
        <w:rPr>
          <w:rFonts w:ascii="仿宋_GB2312" w:eastAsia="仿宋_GB2312" w:hAnsi="仿宋_GB2312" w:cs="仿宋_GB2312" w:hint="eastAsia"/>
          <w:sz w:val="28"/>
          <w:szCs w:val="28"/>
        </w:rPr>
        <w:t>参赛队伍的文字和语言表达以及作品呈现、展示等能力。</w:t>
      </w:r>
    </w:p>
    <w:p w14:paraId="01D62F48" w14:textId="77777777" w:rsidR="00267DF7" w:rsidRPr="001250A6" w:rsidRDefault="00267DF7" w:rsidP="00267DF7">
      <w:pPr>
        <w:pStyle w:val="2"/>
        <w:spacing w:beforeLines="0" w:line="560" w:lineRule="exact"/>
        <w:ind w:firstLineChars="200" w:firstLine="560"/>
        <w:rPr>
          <w:rFonts w:ascii="黑体" w:hAnsi="黑体" w:cs="黑体"/>
          <w:color w:val="auto"/>
          <w:sz w:val="28"/>
          <w:szCs w:val="28"/>
        </w:rPr>
      </w:pPr>
      <w:r w:rsidRPr="001250A6">
        <w:rPr>
          <w:rFonts w:ascii="黑体" w:hAnsi="黑体" w:cs="黑体" w:hint="eastAsia"/>
          <w:color w:val="auto"/>
          <w:sz w:val="28"/>
          <w:szCs w:val="28"/>
        </w:rPr>
        <w:t>四、比赛规则</w:t>
      </w:r>
    </w:p>
    <w:p w14:paraId="10E09249"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本命题面向大学组开展，每支参赛队伍由3-5名参赛选手（建议包括不少于1名女性选手）和1-2名学校指导老师组成。同一选手</w:t>
      </w:r>
      <w:proofErr w:type="gramStart"/>
      <w:r w:rsidRPr="001250A6">
        <w:rPr>
          <w:rFonts w:ascii="仿宋_GB2312" w:eastAsia="仿宋_GB2312" w:hAnsi="仿宋_GB2312" w:cs="仿宋_GB2312" w:hint="eastAsia"/>
          <w:sz w:val="28"/>
          <w:szCs w:val="28"/>
        </w:rPr>
        <w:t>不得跨队参与</w:t>
      </w:r>
      <w:proofErr w:type="gramEnd"/>
      <w:r w:rsidRPr="001250A6">
        <w:rPr>
          <w:rFonts w:ascii="仿宋_GB2312" w:eastAsia="仿宋_GB2312" w:hAnsi="仿宋_GB2312" w:cs="仿宋_GB2312" w:hint="eastAsia"/>
          <w:sz w:val="28"/>
          <w:szCs w:val="28"/>
        </w:rPr>
        <w:t>同一命题比赛。鼓励同省份内跨校、跨专业组队。赛程包括初赛、复赛、决赛三个阶段，各阶段规则如下：</w:t>
      </w:r>
    </w:p>
    <w:p w14:paraId="1258A5AF" w14:textId="77777777" w:rsidR="00267DF7" w:rsidRPr="001250A6" w:rsidRDefault="00267DF7" w:rsidP="00267DF7">
      <w:pPr>
        <w:spacing w:line="560" w:lineRule="exact"/>
        <w:ind w:firstLineChars="200" w:firstLine="560"/>
        <w:rPr>
          <w:rFonts w:ascii="楷体_GB2312" w:eastAsia="楷体_GB2312" w:hAnsi="楷体_GB2312" w:cs="楷体_GB2312"/>
          <w:bCs/>
          <w:sz w:val="28"/>
          <w:szCs w:val="28"/>
        </w:rPr>
      </w:pPr>
      <w:r w:rsidRPr="001250A6">
        <w:rPr>
          <w:rFonts w:ascii="楷体_GB2312" w:eastAsia="楷体_GB2312" w:hAnsi="楷体_GB2312" w:cs="楷体_GB2312" w:hint="eastAsia"/>
          <w:bCs/>
          <w:sz w:val="28"/>
          <w:szCs w:val="28"/>
        </w:rPr>
        <w:t>（一）初赛</w:t>
      </w:r>
    </w:p>
    <w:p w14:paraId="6DD8E6AA"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1.提交内容</w:t>
      </w:r>
    </w:p>
    <w:p w14:paraId="3515FB8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初赛为作品评审，各参赛队伍须按照以下要求提交作品文件：</w:t>
      </w:r>
    </w:p>
    <w:p w14:paraId="275F0F95"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（1）项目总结报告</w:t>
      </w:r>
    </w:p>
    <w:p w14:paraId="04E5A10C"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项目总结报告必须包含但不限于以下方面：</w:t>
      </w:r>
    </w:p>
    <w:p w14:paraId="785FFBA2"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1）场景分析</w:t>
      </w:r>
    </w:p>
    <w:p w14:paraId="1545717C"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拟解决的相关问题，以及问题提出的调查分析过程。</w:t>
      </w:r>
    </w:p>
    <w:p w14:paraId="241F70CC"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对相关文献、产品、应用系统或使用者的调查研究。</w:t>
      </w:r>
    </w:p>
    <w:p w14:paraId="6537184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2）作品方案</w:t>
      </w:r>
    </w:p>
    <w:p w14:paraId="0DAB314A"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lastRenderedPageBreak/>
        <w:t>作品的主要创意。</w:t>
      </w:r>
    </w:p>
    <w:p w14:paraId="7B8EA105"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作品设计思路和实现方案。</w:t>
      </w:r>
    </w:p>
    <w:p w14:paraId="29C4456A"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3）主要创新点</w:t>
      </w:r>
    </w:p>
    <w:p w14:paraId="69A7AC1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作品自主原创内容，包括但不限于作品中原创代码算法、核心技术亮点等，提炼其中1-2项核心技术亮点进行重点分析。</w:t>
      </w:r>
    </w:p>
    <w:p w14:paraId="60815A6C"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4）作品实现过程</w:t>
      </w:r>
    </w:p>
    <w:p w14:paraId="5D76D54C"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作品完成过程中的探索经历，包括发现问题、解决问题、迭代更新等过程及案例。</w:t>
      </w:r>
    </w:p>
    <w:p w14:paraId="32E1AC50"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5）作品成果</w:t>
      </w:r>
    </w:p>
    <w:p w14:paraId="169C3B8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包括外观图片、功能介绍、演示效果等，并提供必要的使用说明。</w:t>
      </w:r>
    </w:p>
    <w:p w14:paraId="02A461F2"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6）作品测试情况</w:t>
      </w:r>
    </w:p>
    <w:p w14:paraId="774E215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作品技术评测或用户测试情况。</w:t>
      </w:r>
    </w:p>
    <w:p w14:paraId="0B6292D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7）总结与展望</w:t>
      </w:r>
    </w:p>
    <w:p w14:paraId="5FA88A3D"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对研究的成果和不足进行总结，对未来的改进和发展进行展望。</w:t>
      </w:r>
    </w:p>
    <w:p w14:paraId="5FCC263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8）团队成员介绍和工作分工说明</w:t>
      </w:r>
    </w:p>
    <w:p w14:paraId="35E306F0"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9）附录</w:t>
      </w:r>
    </w:p>
    <w:p w14:paraId="618E01CC"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包括但不限于：项目程序代码或图形化编程逻辑介绍，团队工作讨论记录表等。</w:t>
      </w:r>
    </w:p>
    <w:p w14:paraId="1FE7DC6F"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项目总结报告模板见附件1-1,团队工作讨论记录表模板见附件1-2。</w:t>
      </w:r>
    </w:p>
    <w:p w14:paraId="1D00425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（2）作品视频</w:t>
      </w:r>
    </w:p>
    <w:p w14:paraId="2DFD463E"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该项内容可选择性提交，包括但不限于重要制作过程、作品操作和演示过程等，鼓励呈现发现问题、解决问题、迭代更新等过程。</w:t>
      </w:r>
    </w:p>
    <w:p w14:paraId="687C7510"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lastRenderedPageBreak/>
        <w:t>要求时长2-5分钟，MP4、AVI、MOV或FLV格式，横屏录制,分辨率1920*1080,大小100M以内。</w:t>
      </w:r>
    </w:p>
    <w:p w14:paraId="09A3DE0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（3）参赛承诺</w:t>
      </w:r>
    </w:p>
    <w:p w14:paraId="6E8965A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参赛队伍填写参赛承诺和声明，模板见附件1-3。打印签字后扫描上传，要求PDF格式，大小10M以内。</w:t>
      </w:r>
      <w:r w:rsidRPr="001250A6">
        <w:rPr>
          <w:rFonts w:ascii="仿宋_GB2312" w:eastAsia="仿宋_GB2312" w:hAnsi="仿宋_GB2312" w:cs="仿宋_GB2312" w:hint="eastAsia"/>
          <w:sz w:val="28"/>
          <w:szCs w:val="28"/>
        </w:rPr>
        <w:tab/>
      </w:r>
    </w:p>
    <w:p w14:paraId="280D4023"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2.评审标准</w:t>
      </w:r>
    </w:p>
    <w:p w14:paraId="1F62466C"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（1）价值观</w:t>
      </w:r>
    </w:p>
    <w:p w14:paraId="1834708F"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作品能够反映当代大学生对社会主义核心价值观的</w:t>
      </w:r>
      <w:proofErr w:type="gramStart"/>
      <w:r w:rsidRPr="001250A6">
        <w:rPr>
          <w:rFonts w:ascii="仿宋_GB2312" w:eastAsia="仿宋_GB2312" w:hAnsi="仿宋_GB2312" w:cs="仿宋_GB2312" w:hint="eastAsia"/>
          <w:sz w:val="28"/>
          <w:szCs w:val="28"/>
        </w:rPr>
        <w:t>践行</w:t>
      </w:r>
      <w:proofErr w:type="gramEnd"/>
      <w:r w:rsidRPr="001250A6">
        <w:rPr>
          <w:rFonts w:ascii="仿宋_GB2312" w:eastAsia="仿宋_GB2312" w:hAnsi="仿宋_GB2312" w:cs="仿宋_GB2312" w:hint="eastAsia"/>
          <w:sz w:val="28"/>
          <w:szCs w:val="28"/>
        </w:rPr>
        <w:t>，传递科技向善、服务人民的理念。</w:t>
      </w:r>
    </w:p>
    <w:p w14:paraId="2ECED0D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（2）实用性</w:t>
      </w:r>
    </w:p>
    <w:p w14:paraId="4F2E154E"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作品具有一定的实用性或能体现一定的人文关怀，能够帮助人们解决生活中常见的一些问题。</w:t>
      </w:r>
    </w:p>
    <w:p w14:paraId="35F42555"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作品可为日常生活中常见且重要的问题提供具有实践意义的指导方案。</w:t>
      </w:r>
    </w:p>
    <w:p w14:paraId="7248F91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成本控制合理。</w:t>
      </w:r>
    </w:p>
    <w:p w14:paraId="748968B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（3）主题契合性</w:t>
      </w:r>
    </w:p>
    <w:p w14:paraId="5683CBBD"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与本届大赛创意作品项目命题“人机协作”契合，且体现大赛“智能·安全·环保”主题，内容健康、积极向上。</w:t>
      </w:r>
    </w:p>
    <w:p w14:paraId="192BEA9A"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（4）创新性</w:t>
      </w:r>
    </w:p>
    <w:p w14:paraId="44D3E0B9"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作品创意巧妙、独特，围绕大赛命题提出了新发现、新方法、新产品或者新应用等。</w:t>
      </w:r>
    </w:p>
    <w:p w14:paraId="0F60FDB0"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（5）科普性</w:t>
      </w:r>
    </w:p>
    <w:p w14:paraId="16F112A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lastRenderedPageBreak/>
        <w:t>作品主题、创意和应用等，均符合科学原理，无科学性错误。</w:t>
      </w:r>
    </w:p>
    <w:p w14:paraId="3965F9C5"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作品具有科普价值，具有一定的互动性和趣味性，易于面向公众进行推广和传播。</w:t>
      </w:r>
    </w:p>
    <w:p w14:paraId="182BD7A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（6）参与度</w:t>
      </w:r>
    </w:p>
    <w:p w14:paraId="64FC05E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学生深度参与作品的设计与制作过程，积极主动迭代完善作品。</w:t>
      </w:r>
    </w:p>
    <w:p w14:paraId="337AE3D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（7）完整度</w:t>
      </w:r>
    </w:p>
    <w:p w14:paraId="0C831A5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作品方案内容完整，能够展示创作过程，原型系统完成度高。</w:t>
      </w:r>
    </w:p>
    <w:p w14:paraId="1C96BC79"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（8）学术规范性</w:t>
      </w:r>
    </w:p>
    <w:p w14:paraId="5DC93643"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项目文本等相关材料表述规范、清晰。</w:t>
      </w:r>
    </w:p>
    <w:p w14:paraId="0B338D0C" w14:textId="77777777" w:rsidR="00267DF7" w:rsidRPr="001250A6" w:rsidRDefault="00267DF7" w:rsidP="00267DF7">
      <w:pPr>
        <w:spacing w:line="560" w:lineRule="exact"/>
        <w:ind w:firstLineChars="200" w:firstLine="560"/>
        <w:rPr>
          <w:rFonts w:ascii="楷体_GB2312" w:eastAsia="楷体_GB2312" w:hAnsi="楷体_GB2312" w:cs="楷体_GB2312"/>
          <w:bCs/>
          <w:sz w:val="28"/>
          <w:szCs w:val="28"/>
        </w:rPr>
      </w:pPr>
      <w:r w:rsidRPr="001250A6">
        <w:rPr>
          <w:rFonts w:ascii="楷体_GB2312" w:eastAsia="楷体_GB2312" w:hAnsi="楷体_GB2312" w:cs="楷体_GB2312" w:hint="eastAsia"/>
          <w:bCs/>
          <w:sz w:val="28"/>
          <w:szCs w:val="28"/>
        </w:rPr>
        <w:t>（二）复赛</w:t>
      </w:r>
    </w:p>
    <w:p w14:paraId="53B6BDA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复赛采用现场演示、作品展示和</w:t>
      </w:r>
      <w:proofErr w:type="gramStart"/>
      <w:r w:rsidRPr="001250A6">
        <w:rPr>
          <w:rFonts w:ascii="仿宋_GB2312" w:eastAsia="仿宋_GB2312" w:hAnsi="仿宋_GB2312" w:cs="仿宋_GB2312" w:hint="eastAsia"/>
          <w:sz w:val="28"/>
          <w:szCs w:val="28"/>
        </w:rPr>
        <w:t>问辩方式</w:t>
      </w:r>
      <w:proofErr w:type="gramEnd"/>
      <w:r w:rsidRPr="001250A6">
        <w:rPr>
          <w:rFonts w:ascii="仿宋_GB2312" w:eastAsia="仿宋_GB2312" w:hAnsi="仿宋_GB2312" w:cs="仿宋_GB2312" w:hint="eastAsia"/>
          <w:sz w:val="28"/>
          <w:szCs w:val="28"/>
        </w:rPr>
        <w:t>进行，具体演示形式不限。复赛参赛选手和学校指导老师须与初赛一致，如个别队员因特殊原因无法参赛，需向赛区组委会提出申请，但不可替换其他人员参赛。复赛规则由各赛区制定，</w:t>
      </w:r>
      <w:proofErr w:type="gramStart"/>
      <w:r w:rsidRPr="001250A6">
        <w:rPr>
          <w:rFonts w:ascii="仿宋_GB2312" w:eastAsia="仿宋_GB2312" w:hAnsi="仿宋_GB2312" w:cs="仿宋_GB2312" w:hint="eastAsia"/>
          <w:sz w:val="28"/>
          <w:szCs w:val="28"/>
        </w:rPr>
        <w:t>须保障</w:t>
      </w:r>
      <w:proofErr w:type="gramEnd"/>
      <w:r w:rsidRPr="001250A6">
        <w:rPr>
          <w:rFonts w:ascii="仿宋_GB2312" w:eastAsia="仿宋_GB2312" w:hAnsi="仿宋_GB2312" w:cs="仿宋_GB2312" w:hint="eastAsia"/>
          <w:sz w:val="28"/>
          <w:szCs w:val="28"/>
        </w:rPr>
        <w:t>本赛区评审规则公开、公平、公正。可参照以下规则开展：</w:t>
      </w:r>
    </w:p>
    <w:p w14:paraId="2495B32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1.提交内容建议</w:t>
      </w:r>
    </w:p>
    <w:p w14:paraId="1E0623E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（1）项目总结报告</w:t>
      </w:r>
    </w:p>
    <w:p w14:paraId="6C9C14C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项目总结报告必须包含但不限于以下方面：</w:t>
      </w:r>
    </w:p>
    <w:p w14:paraId="3AD5270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1）场景分析</w:t>
      </w:r>
    </w:p>
    <w:p w14:paraId="1E46F53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拟解决的相关问题，以及问题提出的调查分析过程。</w:t>
      </w:r>
    </w:p>
    <w:p w14:paraId="2339DEE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对相关文献、产品、应用系统或使用者的调查研究。</w:t>
      </w:r>
    </w:p>
    <w:p w14:paraId="7E2905ED"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2）作品方案</w:t>
      </w:r>
    </w:p>
    <w:p w14:paraId="06D5564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lastRenderedPageBreak/>
        <w:t>作品的主要创意。</w:t>
      </w:r>
    </w:p>
    <w:p w14:paraId="415B9AF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作品设计思路和实现方案。</w:t>
      </w:r>
    </w:p>
    <w:p w14:paraId="7254BFE8"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3）主要创新点</w:t>
      </w:r>
    </w:p>
    <w:p w14:paraId="385320BE"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作品自主原创内容，包括但不限于作品中原创代码算法、核心技术亮点等，提炼其中1-2项核心技术亮点进行重点分析。</w:t>
      </w:r>
    </w:p>
    <w:p w14:paraId="681BDD6E"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4）作品实现过程</w:t>
      </w:r>
    </w:p>
    <w:p w14:paraId="100ABEF3"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作品完成过程中的探索经历，包括发现问题、解决问题、迭代更新等过程及案例。</w:t>
      </w:r>
    </w:p>
    <w:p w14:paraId="074C18A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5）作品成果</w:t>
      </w:r>
    </w:p>
    <w:p w14:paraId="0D5B07EE"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包括外观图片、功能介绍、演示效果等，并提供必要的使用说明。</w:t>
      </w:r>
    </w:p>
    <w:p w14:paraId="784BE49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6）作品测试情况</w:t>
      </w:r>
    </w:p>
    <w:p w14:paraId="128D585D"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作品技术评测或用户测试情况。</w:t>
      </w:r>
    </w:p>
    <w:p w14:paraId="5383A3A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7）总结与展望</w:t>
      </w:r>
    </w:p>
    <w:p w14:paraId="7C2A1C8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对研究的成果和不足进行总结，对未来的改进和发展进行展望。</w:t>
      </w:r>
    </w:p>
    <w:p w14:paraId="76953F3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8）团队成员介绍和工作分工说明</w:t>
      </w:r>
    </w:p>
    <w:p w14:paraId="56A7B2B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9）附录</w:t>
      </w:r>
    </w:p>
    <w:p w14:paraId="7A7F1EA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包括但不限于：项目程序代码或图形化编程逻辑介绍，团队工作讨论记录表，查新报告等。</w:t>
      </w:r>
    </w:p>
    <w:p w14:paraId="79C87550"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项目总结报告模板见附件1-1，团队工作讨论记录表模板见附件1-2。</w:t>
      </w:r>
    </w:p>
    <w:p w14:paraId="1A496D2F"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（2）作品视频</w:t>
      </w:r>
    </w:p>
    <w:p w14:paraId="0DEE65F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包括但不限于重要制作过程、作品操作和演示过程等，鼓励呈现发现</w:t>
      </w:r>
      <w:r w:rsidRPr="001250A6">
        <w:rPr>
          <w:rFonts w:ascii="仿宋_GB2312" w:eastAsia="仿宋_GB2312" w:hAnsi="仿宋_GB2312" w:cs="仿宋_GB2312" w:hint="eastAsia"/>
          <w:sz w:val="28"/>
          <w:szCs w:val="28"/>
        </w:rPr>
        <w:lastRenderedPageBreak/>
        <w:t>问题、解决问题、迭代更新等过程。</w:t>
      </w:r>
    </w:p>
    <w:p w14:paraId="0DC9751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要求时长2-5分钟，MP4、AVI、MOV或FLV格式，横屏录制,分辨率1920*1080,大小100M以内。</w:t>
      </w:r>
    </w:p>
    <w:p w14:paraId="049CCE98"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（3）展示PPT</w:t>
      </w:r>
    </w:p>
    <w:p w14:paraId="0EAE404A"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 xml:space="preserve">大小100M以内。 </w:t>
      </w:r>
    </w:p>
    <w:p w14:paraId="4DE50AA8"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（4）海报材料</w:t>
      </w:r>
    </w:p>
    <w:p w14:paraId="66D6BC93"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图文并茂的展板设计稿。JPG格式，尺寸60cm*90cm，大小100M以内。</w:t>
      </w:r>
    </w:p>
    <w:p w14:paraId="570D42A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 xml:space="preserve">（5）参赛承诺 </w:t>
      </w:r>
    </w:p>
    <w:p w14:paraId="32C3903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参赛队伍填写参赛承诺和声明，模板见附件1-3。打印签字后扫描上传，要求PDF格式，大小10M以内。</w:t>
      </w:r>
    </w:p>
    <w:p w14:paraId="13802549"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 xml:space="preserve">（6）作品成果 </w:t>
      </w:r>
    </w:p>
    <w:p w14:paraId="362327CE"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复赛需在现场展示作品实物(设备、装置或系统等)，可辅以视频、图片或其他展示形式。</w:t>
      </w:r>
    </w:p>
    <w:p w14:paraId="7DBACBD8"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2.陈述形式说明</w:t>
      </w:r>
    </w:p>
    <w:p w14:paraId="022B1EA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（1）鼓励参赛队伍围绕参赛作品主题及内容选择恰当的演示形式，在问</w:t>
      </w:r>
      <w:proofErr w:type="gramStart"/>
      <w:r w:rsidRPr="001250A6">
        <w:rPr>
          <w:rFonts w:ascii="仿宋_GB2312" w:eastAsia="仿宋_GB2312" w:hAnsi="仿宋_GB2312" w:cs="仿宋_GB2312" w:hint="eastAsia"/>
          <w:sz w:val="28"/>
          <w:szCs w:val="28"/>
        </w:rPr>
        <w:t>辩</w:t>
      </w:r>
      <w:proofErr w:type="gramEnd"/>
      <w:r w:rsidRPr="001250A6">
        <w:rPr>
          <w:rFonts w:ascii="仿宋_GB2312" w:eastAsia="仿宋_GB2312" w:hAnsi="仿宋_GB2312" w:cs="仿宋_GB2312" w:hint="eastAsia"/>
          <w:sz w:val="28"/>
          <w:szCs w:val="28"/>
        </w:rPr>
        <w:t>过程中重点展示作品创新点、技术点等专业水平。</w:t>
      </w:r>
    </w:p>
    <w:p w14:paraId="4B437F7A"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（2）作品陈述不设人数限制，凡报名参赛选手均可参加（不允许指导老师参与）。</w:t>
      </w:r>
    </w:p>
    <w:p w14:paraId="777E3580"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（3）陈述过程可辅以视频、PPT等配合说明。</w:t>
      </w:r>
    </w:p>
    <w:p w14:paraId="3FD75999"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（4）作品演示说明：要求参赛作品（实物、模型或其他形式）能够体现其设计原理及主要功能。</w:t>
      </w:r>
    </w:p>
    <w:p w14:paraId="43952437"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lastRenderedPageBreak/>
        <w:t>3.评审标准及注意事项</w:t>
      </w:r>
    </w:p>
    <w:p w14:paraId="4B9B1F75"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（1）评审标准较初赛有所调整，主要从实用性、创新性、科普性、参与度、完整度及现场表达等方面重点考查作品创作的专业水平。</w:t>
      </w:r>
    </w:p>
    <w:p w14:paraId="19129E4D"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（2）评审采用打分制，参赛队伍陈述完毕后，评委进行打分，并按照平均分的高低确定排名。如遇作品同分且无法判别获奖等次的情况，由评委现场对同分作品进行投票或打分来决定获奖等次。</w:t>
      </w:r>
    </w:p>
    <w:p w14:paraId="7A4FBECB"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（3）评委遵循回避原则，</w:t>
      </w:r>
      <w:proofErr w:type="gramStart"/>
      <w:r w:rsidRPr="001250A6">
        <w:rPr>
          <w:rFonts w:ascii="仿宋_GB2312" w:eastAsia="仿宋_GB2312" w:hAnsi="仿宋_GB2312" w:cs="仿宋_GB2312" w:hint="eastAsia"/>
          <w:sz w:val="28"/>
          <w:szCs w:val="28"/>
        </w:rPr>
        <w:t>如遇本单位</w:t>
      </w:r>
      <w:proofErr w:type="gramEnd"/>
      <w:r w:rsidRPr="001250A6">
        <w:rPr>
          <w:rFonts w:ascii="仿宋_GB2312" w:eastAsia="仿宋_GB2312" w:hAnsi="仿宋_GB2312" w:cs="仿宋_GB2312" w:hint="eastAsia"/>
          <w:sz w:val="28"/>
          <w:szCs w:val="28"/>
        </w:rPr>
        <w:t>参赛队伍作品，则该评委</w:t>
      </w:r>
      <w:proofErr w:type="gramStart"/>
      <w:r w:rsidRPr="001250A6">
        <w:rPr>
          <w:rFonts w:ascii="仿宋_GB2312" w:eastAsia="仿宋_GB2312" w:hAnsi="仿宋_GB2312" w:cs="仿宋_GB2312" w:hint="eastAsia"/>
          <w:sz w:val="28"/>
          <w:szCs w:val="28"/>
        </w:rPr>
        <w:t>不</w:t>
      </w:r>
      <w:proofErr w:type="gramEnd"/>
      <w:r w:rsidRPr="001250A6">
        <w:rPr>
          <w:rFonts w:ascii="仿宋_GB2312" w:eastAsia="仿宋_GB2312" w:hAnsi="仿宋_GB2312" w:cs="仿宋_GB2312" w:hint="eastAsia"/>
          <w:sz w:val="28"/>
          <w:szCs w:val="28"/>
        </w:rPr>
        <w:t>打分。</w:t>
      </w:r>
    </w:p>
    <w:p w14:paraId="6057753E" w14:textId="77777777" w:rsidR="00267DF7" w:rsidRPr="001250A6" w:rsidRDefault="00267DF7" w:rsidP="00267DF7">
      <w:pPr>
        <w:spacing w:line="560" w:lineRule="exact"/>
        <w:ind w:firstLineChars="200" w:firstLine="560"/>
        <w:rPr>
          <w:rFonts w:ascii="楷体_GB2312" w:eastAsia="楷体_GB2312" w:hAnsi="楷体_GB2312" w:cs="楷体_GB2312"/>
          <w:bCs/>
          <w:sz w:val="28"/>
          <w:szCs w:val="28"/>
        </w:rPr>
      </w:pPr>
      <w:r w:rsidRPr="001250A6">
        <w:rPr>
          <w:rFonts w:ascii="楷体_GB2312" w:eastAsia="楷体_GB2312" w:hAnsi="楷体_GB2312" w:cs="楷体_GB2312" w:hint="eastAsia"/>
          <w:bCs/>
          <w:sz w:val="28"/>
          <w:szCs w:val="28"/>
        </w:rPr>
        <w:t>（三）决赛</w:t>
      </w:r>
    </w:p>
    <w:p w14:paraId="1639C35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1.决赛参赛选手和学校指导老师须与初赛、复赛一致。同一位学校指导老师</w:t>
      </w:r>
      <w:proofErr w:type="gramStart"/>
      <w:r w:rsidRPr="001250A6">
        <w:rPr>
          <w:rFonts w:ascii="仿宋_GB2312" w:eastAsia="仿宋_GB2312" w:hAnsi="仿宋_GB2312" w:cs="仿宋_GB2312" w:hint="eastAsia"/>
          <w:sz w:val="28"/>
          <w:szCs w:val="28"/>
        </w:rPr>
        <w:t>若指导</w:t>
      </w:r>
      <w:proofErr w:type="gramEnd"/>
      <w:r w:rsidRPr="001250A6">
        <w:rPr>
          <w:rFonts w:ascii="仿宋_GB2312" w:eastAsia="仿宋_GB2312" w:hAnsi="仿宋_GB2312" w:cs="仿宋_GB2312" w:hint="eastAsia"/>
          <w:sz w:val="28"/>
          <w:szCs w:val="28"/>
        </w:rPr>
        <w:t>多支队伍参赛，最多不超过2支队伍入围决赛。</w:t>
      </w:r>
    </w:p>
    <w:p w14:paraId="41077EBA"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2.如有赛区承办单位老师参与指导，可增加1名赛区指导老师，每位赛区指导老师最多指导2支队伍。</w:t>
      </w:r>
    </w:p>
    <w:p w14:paraId="57958028"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3.决赛由大赛组委会组织，比赛规则拟于决赛前一个月公布，详见大赛官网。</w:t>
      </w:r>
    </w:p>
    <w:p w14:paraId="1D626F87" w14:textId="77777777" w:rsidR="00267DF7" w:rsidRPr="001250A6" w:rsidRDefault="00267DF7" w:rsidP="00267DF7">
      <w:pPr>
        <w:pStyle w:val="2"/>
        <w:spacing w:beforeLines="0" w:line="560" w:lineRule="exact"/>
        <w:ind w:firstLineChars="200" w:firstLine="560"/>
        <w:rPr>
          <w:rFonts w:ascii="黑体" w:hAnsi="黑体" w:cs="黑体"/>
          <w:color w:val="auto"/>
          <w:sz w:val="28"/>
          <w:szCs w:val="28"/>
        </w:rPr>
      </w:pPr>
      <w:r w:rsidRPr="001250A6">
        <w:rPr>
          <w:rFonts w:ascii="黑体" w:hAnsi="黑体" w:cs="黑体" w:hint="eastAsia"/>
          <w:color w:val="auto"/>
          <w:sz w:val="28"/>
          <w:szCs w:val="28"/>
        </w:rPr>
        <w:t>五、其他要求</w:t>
      </w:r>
    </w:p>
    <w:p w14:paraId="645D3E38" w14:textId="77777777" w:rsidR="00267DF7" w:rsidRPr="001250A6" w:rsidRDefault="00267DF7" w:rsidP="00267DF7">
      <w:pPr>
        <w:spacing w:line="560" w:lineRule="exact"/>
        <w:ind w:firstLineChars="200" w:firstLine="560"/>
        <w:rPr>
          <w:rFonts w:ascii="楷体_GB2312" w:eastAsia="楷体_GB2312" w:hAnsi="楷体_GB2312" w:cs="楷体_GB2312"/>
          <w:bCs/>
          <w:sz w:val="28"/>
          <w:szCs w:val="28"/>
        </w:rPr>
      </w:pPr>
      <w:r w:rsidRPr="001250A6">
        <w:rPr>
          <w:rFonts w:ascii="楷体_GB2312" w:eastAsia="楷体_GB2312" w:hAnsi="楷体_GB2312" w:cs="楷体_GB2312" w:hint="eastAsia"/>
          <w:bCs/>
          <w:sz w:val="28"/>
          <w:szCs w:val="28"/>
        </w:rPr>
        <w:t>（一）参赛作品要求</w:t>
      </w:r>
    </w:p>
    <w:p w14:paraId="6828E2AD"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1.提交作品不得为本大赛往届全国总决赛获得一、二、三等奖的作品。</w:t>
      </w:r>
    </w:p>
    <w:p w14:paraId="038CFC1D"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2.提交作品不得为教育部公布的全国性竞赛活动获得一、二、三等奖的作品。</w:t>
      </w:r>
    </w:p>
    <w:p w14:paraId="52B0A246"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3.大赛组委会将对作品原创性等进行查新、查重审核。如有违规，一经查实，取消参赛资格。</w:t>
      </w:r>
    </w:p>
    <w:p w14:paraId="5D4E4B0B" w14:textId="77777777" w:rsidR="00267DF7" w:rsidRPr="001250A6" w:rsidRDefault="00267DF7" w:rsidP="00267DF7">
      <w:pPr>
        <w:spacing w:line="560" w:lineRule="exact"/>
        <w:ind w:firstLineChars="200" w:firstLine="560"/>
        <w:rPr>
          <w:rFonts w:ascii="楷体_GB2312" w:eastAsia="楷体_GB2312" w:hAnsi="楷体_GB2312" w:cs="楷体_GB2312"/>
          <w:bCs/>
          <w:sz w:val="28"/>
          <w:szCs w:val="28"/>
        </w:rPr>
      </w:pPr>
      <w:r w:rsidRPr="001250A6">
        <w:rPr>
          <w:rFonts w:ascii="楷体_GB2312" w:eastAsia="楷体_GB2312" w:hAnsi="楷体_GB2312" w:cs="楷体_GB2312" w:hint="eastAsia"/>
          <w:bCs/>
          <w:sz w:val="28"/>
          <w:szCs w:val="28"/>
        </w:rPr>
        <w:lastRenderedPageBreak/>
        <w:t>（二）参赛纪律</w:t>
      </w:r>
    </w:p>
    <w:p w14:paraId="1FA1C94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w:t>
      </w:r>
      <w:proofErr w:type="gramStart"/>
      <w:r w:rsidRPr="001250A6">
        <w:rPr>
          <w:rFonts w:ascii="仿宋_GB2312" w:eastAsia="仿宋_GB2312" w:hAnsi="仿宋_GB2312" w:cs="仿宋_GB2312" w:hint="eastAsia"/>
          <w:sz w:val="28"/>
          <w:szCs w:val="28"/>
        </w:rPr>
        <w:t>问辩过程</w:t>
      </w:r>
      <w:proofErr w:type="gramEnd"/>
      <w:r w:rsidRPr="001250A6">
        <w:rPr>
          <w:rFonts w:ascii="仿宋_GB2312" w:eastAsia="仿宋_GB2312" w:hAnsi="仿宋_GB2312" w:cs="仿宋_GB2312" w:hint="eastAsia"/>
          <w:sz w:val="28"/>
          <w:szCs w:val="28"/>
        </w:rPr>
        <w:t>中，仅该参赛队伍的选手</w:t>
      </w:r>
      <w:proofErr w:type="gramStart"/>
      <w:r w:rsidRPr="001250A6">
        <w:rPr>
          <w:rFonts w:ascii="仿宋_GB2312" w:eastAsia="仿宋_GB2312" w:hAnsi="仿宋_GB2312" w:cs="仿宋_GB2312" w:hint="eastAsia"/>
          <w:sz w:val="28"/>
          <w:szCs w:val="28"/>
        </w:rPr>
        <w:t>入场问辩</w:t>
      </w:r>
      <w:proofErr w:type="gramEnd"/>
      <w:r w:rsidRPr="001250A6">
        <w:rPr>
          <w:rFonts w:ascii="仿宋_GB2312" w:eastAsia="仿宋_GB2312" w:hAnsi="仿宋_GB2312" w:cs="仿宋_GB2312" w:hint="eastAsia"/>
          <w:sz w:val="28"/>
          <w:szCs w:val="28"/>
        </w:rPr>
        <w:t>，其他人员（包括分赛区领队、参赛队伍指导教师等）不得进入场内。</w:t>
      </w:r>
    </w:p>
    <w:p w14:paraId="1CB27771"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2.各参赛队伍须按要求提前</w:t>
      </w:r>
      <w:proofErr w:type="gramStart"/>
      <w:r w:rsidRPr="001250A6">
        <w:rPr>
          <w:rFonts w:ascii="仿宋_GB2312" w:eastAsia="仿宋_GB2312" w:hAnsi="仿宋_GB2312" w:cs="仿宋_GB2312" w:hint="eastAsia"/>
          <w:sz w:val="28"/>
          <w:szCs w:val="28"/>
        </w:rPr>
        <w:t>将问辩内容</w:t>
      </w:r>
      <w:proofErr w:type="gramEnd"/>
      <w:r w:rsidRPr="001250A6">
        <w:rPr>
          <w:rFonts w:ascii="仿宋_GB2312" w:eastAsia="仿宋_GB2312" w:hAnsi="仿宋_GB2312" w:cs="仿宋_GB2312" w:hint="eastAsia"/>
          <w:sz w:val="28"/>
          <w:szCs w:val="28"/>
        </w:rPr>
        <w:t>提交组委会，</w:t>
      </w:r>
      <w:proofErr w:type="gramStart"/>
      <w:r w:rsidRPr="001250A6">
        <w:rPr>
          <w:rFonts w:ascii="仿宋_GB2312" w:eastAsia="仿宋_GB2312" w:hAnsi="仿宋_GB2312" w:cs="仿宋_GB2312" w:hint="eastAsia"/>
          <w:sz w:val="28"/>
          <w:szCs w:val="28"/>
        </w:rPr>
        <w:t>问辩过程</w:t>
      </w:r>
      <w:proofErr w:type="gramEnd"/>
      <w:r w:rsidRPr="001250A6">
        <w:rPr>
          <w:rFonts w:ascii="仿宋_GB2312" w:eastAsia="仿宋_GB2312" w:hAnsi="仿宋_GB2312" w:cs="仿宋_GB2312" w:hint="eastAsia"/>
          <w:sz w:val="28"/>
          <w:szCs w:val="28"/>
        </w:rPr>
        <w:t>中不得对作品结构功能进行调整。参赛期间，参赛队伍自行保管参赛作品。</w:t>
      </w:r>
    </w:p>
    <w:p w14:paraId="059CDFB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3.如对比赛有异议，可向大赛监审委员会反映。比赛现场服从大赛监审委员会的决定和指令。</w:t>
      </w:r>
    </w:p>
    <w:p w14:paraId="6E3EB1F6" w14:textId="77777777" w:rsidR="00267DF7" w:rsidRPr="001250A6" w:rsidRDefault="00267DF7" w:rsidP="00267DF7">
      <w:pPr>
        <w:spacing w:line="560" w:lineRule="exact"/>
        <w:ind w:firstLineChars="200" w:firstLine="560"/>
        <w:rPr>
          <w:rFonts w:ascii="楷体_GB2312" w:eastAsia="楷体_GB2312" w:hAnsi="楷体_GB2312" w:cs="楷体_GB2312"/>
          <w:bCs/>
          <w:sz w:val="28"/>
          <w:szCs w:val="28"/>
        </w:rPr>
      </w:pPr>
      <w:r w:rsidRPr="001250A6">
        <w:rPr>
          <w:rFonts w:ascii="楷体_GB2312" w:eastAsia="楷体_GB2312" w:hAnsi="楷体_GB2312" w:cs="楷体_GB2312" w:hint="eastAsia"/>
          <w:bCs/>
          <w:sz w:val="28"/>
          <w:szCs w:val="28"/>
        </w:rPr>
        <w:t>（三）参赛队伍责任及义务</w:t>
      </w:r>
    </w:p>
    <w:p w14:paraId="763E25B2"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1.入围作品的队伍有义务参加大赛举办的相关展示和交流活动。</w:t>
      </w:r>
    </w:p>
    <w:p w14:paraId="49391D44" w14:textId="77777777" w:rsidR="00267DF7" w:rsidRPr="001250A6" w:rsidRDefault="00267DF7" w:rsidP="00267DF7">
      <w:pPr>
        <w:spacing w:line="560" w:lineRule="exact"/>
        <w:ind w:firstLineChars="200" w:firstLine="560"/>
        <w:rPr>
          <w:rFonts w:ascii="仿宋_GB2312" w:eastAsia="仿宋_GB2312" w:hAnsi="仿宋_GB2312" w:cs="仿宋_GB2312"/>
          <w:sz w:val="28"/>
          <w:szCs w:val="28"/>
        </w:rPr>
      </w:pPr>
      <w:r w:rsidRPr="001250A6">
        <w:rPr>
          <w:rFonts w:ascii="仿宋_GB2312" w:eastAsia="仿宋_GB2312" w:hAnsi="仿宋_GB2312" w:cs="仿宋_GB2312" w:hint="eastAsia"/>
          <w:sz w:val="28"/>
          <w:szCs w:val="28"/>
        </w:rPr>
        <w:t>2.参赛队伍须承诺作品为团队原创研究成果，大赛主办方享有对其提交作品的无偿的永久的公益性宣传、展出、出版及其他使用权。</w:t>
      </w:r>
    </w:p>
    <w:p w14:paraId="2F24A06E" w14:textId="77777777" w:rsidR="00267DF7" w:rsidRDefault="00267DF7" w:rsidP="00267DF7">
      <w:pPr>
        <w:rPr>
          <w:rFonts w:ascii="Times New Roman" w:hAnsi="Times New Roman" w:cs="Times New Roman"/>
        </w:rPr>
      </w:pPr>
    </w:p>
    <w:p w14:paraId="2B2B76ED" w14:textId="77777777" w:rsidR="00267DF7" w:rsidRDefault="00267DF7" w:rsidP="00267DF7">
      <w:pPr>
        <w:rPr>
          <w:rFonts w:ascii="Times New Roman" w:hAnsi="Times New Roman" w:cs="Times New Roman"/>
        </w:rPr>
        <w:sectPr w:rsidR="00267DF7" w:rsidSect="004E32EE">
          <w:headerReference w:type="even" r:id="rId4"/>
          <w:headerReference w:type="default" r:id="rId5"/>
          <w:footerReference w:type="even" r:id="rId6"/>
          <w:footerReference w:type="default" r:id="rId7"/>
          <w:headerReference w:type="first" r:id="rId8"/>
          <w:footerReference w:type="first" r:id="rId9"/>
          <w:pgSz w:w="11906" w:h="16838"/>
          <w:pgMar w:top="2098" w:right="1474" w:bottom="1984" w:left="1587" w:header="851" w:footer="992" w:gutter="0"/>
          <w:cols w:space="425"/>
          <w:docGrid w:type="lines" w:linePitch="312"/>
        </w:sectPr>
      </w:pPr>
    </w:p>
    <w:p w14:paraId="3D7E2935" w14:textId="77777777" w:rsidR="00267DF7" w:rsidRDefault="00267DF7" w:rsidP="00267DF7">
      <w:pPr>
        <w:rPr>
          <w:rFonts w:ascii="黑体" w:eastAsia="黑体" w:hAnsi="黑体" w:cs="黑体"/>
          <w:color w:val="000000"/>
          <w:sz w:val="32"/>
          <w:szCs w:val="32"/>
        </w:rPr>
      </w:pPr>
      <w:r>
        <w:rPr>
          <w:rFonts w:ascii="黑体" w:eastAsia="黑体" w:hAnsi="黑体" w:cs="黑体" w:hint="eastAsia"/>
          <w:color w:val="000000"/>
          <w:sz w:val="32"/>
          <w:szCs w:val="32"/>
        </w:rPr>
        <w:lastRenderedPageBreak/>
        <w:t>附件1-1</w:t>
      </w:r>
    </w:p>
    <w:p w14:paraId="2BFF9831" w14:textId="77777777" w:rsidR="00267DF7" w:rsidRDefault="00267DF7" w:rsidP="00267DF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项目总结报告</w:t>
      </w:r>
    </w:p>
    <w:p w14:paraId="077E63A6" w14:textId="77777777" w:rsidR="00267DF7" w:rsidRDefault="00267DF7" w:rsidP="00267DF7">
      <w:pPr>
        <w:spacing w:line="560" w:lineRule="exact"/>
        <w:jc w:val="center"/>
        <w:rPr>
          <w:rFonts w:ascii="方正小标宋简体" w:eastAsia="方正小标宋简体" w:hAnsi="方正小标宋简体" w:cs="方正小标宋简体"/>
          <w:sz w:val="44"/>
          <w:szCs w:val="44"/>
        </w:rPr>
      </w:pPr>
    </w:p>
    <w:p w14:paraId="16C19499"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1.场景分析</w:t>
      </w:r>
    </w:p>
    <w:p w14:paraId="1B6E7B64" w14:textId="77777777" w:rsidR="00267DF7" w:rsidRDefault="00267DF7" w:rsidP="00267DF7">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1.1拟解决的相关问题，以及问题提出的调查分析过程(限500字)</w:t>
      </w:r>
    </w:p>
    <w:p w14:paraId="78805B94" w14:textId="77777777" w:rsidR="00267DF7" w:rsidRDefault="00267DF7" w:rsidP="00267DF7">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1.2对相关文献、产品、应用系统或使用者的调查研究（限1000字）</w:t>
      </w:r>
    </w:p>
    <w:p w14:paraId="6F463C11"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2.作品方案</w:t>
      </w:r>
    </w:p>
    <w:p w14:paraId="747B4964" w14:textId="77777777" w:rsidR="00267DF7" w:rsidRDefault="00267DF7" w:rsidP="00267DF7">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2.1作品的主要创意（限500字）</w:t>
      </w:r>
    </w:p>
    <w:p w14:paraId="38BB6CDA" w14:textId="77777777" w:rsidR="00267DF7" w:rsidRDefault="00267DF7" w:rsidP="00267DF7">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2.2作品设计思路和实现方案（限1000字）</w:t>
      </w:r>
    </w:p>
    <w:p w14:paraId="094BB3DA"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3.主要创新点（作品自主原创内容，包括但不限于作品中原创代码算法、核心技术亮点等，提炼其中1-2项核心技术亮点进行重点分析。限800字）</w:t>
      </w:r>
    </w:p>
    <w:p w14:paraId="383F5EB4"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4.作品实现过程（作品完成过程中的探索经历，包括发现问题、解决问题、迭代更新等过程及案例。限2000字）</w:t>
      </w:r>
    </w:p>
    <w:p w14:paraId="7220F52E"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5.作品成果（包括外观图片、功能介绍、演示效果等，并提供必要的使用说明。限1000字）</w:t>
      </w:r>
    </w:p>
    <w:p w14:paraId="756AE516"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6.作品测试情况（作品技术评测或用户测试情况。限800字）</w:t>
      </w:r>
    </w:p>
    <w:p w14:paraId="20E3751B"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7.总结与展望（对研究的成果和不足进行总结，对未来的改进和发展进行展望。限500字）</w:t>
      </w:r>
    </w:p>
    <w:p w14:paraId="511046E1"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8.团队成员介绍和工作分工说明（限500字）</w:t>
      </w:r>
    </w:p>
    <w:p w14:paraId="787BF6CF" w14:textId="77777777" w:rsidR="00267DF7" w:rsidRDefault="00267DF7" w:rsidP="00267DF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9.附录</w:t>
      </w:r>
    </w:p>
    <w:p w14:paraId="46B85192" w14:textId="77777777" w:rsidR="00267DF7" w:rsidRDefault="00267DF7" w:rsidP="00267DF7">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9.1附录1：项目程序代码或图形化编程逻辑</w:t>
      </w:r>
    </w:p>
    <w:p w14:paraId="281E16F2" w14:textId="77777777" w:rsidR="00267DF7" w:rsidRDefault="00267DF7" w:rsidP="00267DF7">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9.2附录2：团队工作讨论记录表（模板见附件1-2）</w:t>
      </w:r>
    </w:p>
    <w:p w14:paraId="256311A4" w14:textId="77777777" w:rsidR="00267DF7" w:rsidRDefault="00267DF7" w:rsidP="00267DF7">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9.3附录3：查新报告（仅复赛提供）</w:t>
      </w:r>
    </w:p>
    <w:p w14:paraId="64A87E3E" w14:textId="77777777" w:rsidR="00267DF7" w:rsidRDefault="00267DF7" w:rsidP="00267DF7">
      <w:pPr>
        <w:spacing w:line="360" w:lineRule="auto"/>
        <w:ind w:firstLineChars="200" w:firstLine="480"/>
        <w:rPr>
          <w:rFonts w:ascii="仿宋_GB2312" w:eastAsia="仿宋_GB2312" w:hAnsi="仿宋_GB2312" w:cs="仿宋_GB2312"/>
          <w:sz w:val="32"/>
          <w:szCs w:val="32"/>
        </w:rPr>
      </w:pPr>
      <w:r>
        <w:rPr>
          <w:rFonts w:ascii="仿宋_GB2312" w:eastAsia="仿宋_GB2312" w:hAnsi="仿宋_GB2312" w:cs="仿宋_GB2312" w:hint="eastAsia"/>
          <w:sz w:val="24"/>
        </w:rPr>
        <w:t>9.4其他附录（可选）</w:t>
      </w:r>
    </w:p>
    <w:p w14:paraId="2EFFFD2C" w14:textId="77777777" w:rsidR="00267DF7" w:rsidRDefault="00267DF7" w:rsidP="00267DF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2DA042FF" w14:textId="77777777" w:rsidR="00267DF7" w:rsidRDefault="00267DF7" w:rsidP="00267DF7">
      <w:pPr>
        <w:rPr>
          <w:rFonts w:ascii="黑体" w:eastAsia="黑体" w:hAnsi="黑体" w:cs="黑体"/>
          <w:color w:val="000000"/>
          <w:sz w:val="32"/>
          <w:szCs w:val="32"/>
        </w:rPr>
      </w:pPr>
      <w:r>
        <w:rPr>
          <w:rFonts w:ascii="黑体" w:eastAsia="黑体" w:hAnsi="黑体" w:cs="黑体" w:hint="eastAsia"/>
          <w:color w:val="000000"/>
          <w:sz w:val="32"/>
          <w:szCs w:val="32"/>
        </w:rPr>
        <w:lastRenderedPageBreak/>
        <w:t>附件1-2</w:t>
      </w:r>
    </w:p>
    <w:tbl>
      <w:tblPr>
        <w:tblStyle w:val="TableNormal"/>
        <w:tblW w:w="8176" w:type="dxa"/>
        <w:tblInd w:w="109" w:type="dxa"/>
        <w:tblBorders>
          <w:top w:val="single" w:sz="6" w:space="0" w:color="3E3E3F"/>
          <w:left w:val="single" w:sz="6" w:space="0" w:color="3E3E3F"/>
          <w:bottom w:val="single" w:sz="6" w:space="0" w:color="3E3E3F"/>
          <w:right w:val="single" w:sz="6" w:space="0" w:color="3E3E3F"/>
          <w:insideH w:val="single" w:sz="6" w:space="0" w:color="3E3E3F"/>
          <w:insideV w:val="single" w:sz="6" w:space="0" w:color="3E3E3F"/>
        </w:tblBorders>
        <w:tblLayout w:type="fixed"/>
        <w:tblLook w:val="04A0" w:firstRow="1" w:lastRow="0" w:firstColumn="1" w:lastColumn="0" w:noHBand="0" w:noVBand="1"/>
      </w:tblPr>
      <w:tblGrid>
        <w:gridCol w:w="4559"/>
        <w:gridCol w:w="2384"/>
        <w:gridCol w:w="1233"/>
      </w:tblGrid>
      <w:tr w:rsidR="00267DF7" w14:paraId="72BF1A4F" w14:textId="77777777" w:rsidTr="008A41D9">
        <w:trPr>
          <w:trHeight w:val="506"/>
        </w:trPr>
        <w:tc>
          <w:tcPr>
            <w:tcW w:w="8176" w:type="dxa"/>
            <w:gridSpan w:val="3"/>
          </w:tcPr>
          <w:p w14:paraId="78370B72" w14:textId="77777777" w:rsidR="00267DF7" w:rsidRDefault="00267DF7" w:rsidP="008A41D9">
            <w:pPr>
              <w:pStyle w:val="TableText"/>
              <w:snapToGrid w:val="0"/>
              <w:spacing w:beforeLines="50" w:before="156"/>
              <w:ind w:leftChars="50" w:left="105"/>
              <w:jc w:val="center"/>
              <w:rPr>
                <w:rFonts w:ascii="宋体" w:eastAsia="宋体" w:hAnsi="宋体" w:cs="宋体"/>
                <w:spacing w:val="-14"/>
                <w:lang w:eastAsia="zh-CN"/>
              </w:rPr>
            </w:pPr>
            <w:r>
              <w:rPr>
                <w:rFonts w:ascii="宋体" w:eastAsia="宋体" w:hAnsi="宋体" w:cs="宋体" w:hint="eastAsia"/>
                <w:b/>
                <w:bCs/>
                <w:spacing w:val="-14"/>
                <w:lang w:eastAsia="zh-CN"/>
              </w:rPr>
              <w:t>团队工作讨论记录表（可自由增加讨论次数）</w:t>
            </w:r>
          </w:p>
        </w:tc>
      </w:tr>
      <w:tr w:rsidR="00267DF7" w14:paraId="641BF995" w14:textId="77777777" w:rsidTr="008A41D9">
        <w:trPr>
          <w:trHeight w:val="2872"/>
        </w:trPr>
        <w:tc>
          <w:tcPr>
            <w:tcW w:w="8176" w:type="dxa"/>
            <w:gridSpan w:val="3"/>
          </w:tcPr>
          <w:p w14:paraId="28613951"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b/>
                <w:bCs/>
                <w:spacing w:val="-6"/>
                <w:lang w:eastAsia="zh-CN"/>
              </w:rPr>
              <w:t>第一次讨论：</w:t>
            </w:r>
          </w:p>
          <w:p w14:paraId="34E0B291"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spacing w:val="-12"/>
                <w:lang w:eastAsia="zh-CN"/>
              </w:rPr>
              <w:t>讨论时间：    年   月    日    点   分至    点   分  参会人数：     人，缺席人数：     人</w:t>
            </w:r>
          </w:p>
          <w:p w14:paraId="2B2F2BDC"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b/>
                <w:bCs/>
                <w:spacing w:val="-5"/>
                <w:lang w:eastAsia="zh-CN"/>
              </w:rPr>
              <w:t>（一）主要讨论内容</w:t>
            </w:r>
          </w:p>
          <w:p w14:paraId="4BB25FD4"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spacing w:val="-14"/>
                <w:lang w:eastAsia="zh-CN"/>
              </w:rPr>
              <w:t>1.</w:t>
            </w:r>
          </w:p>
          <w:p w14:paraId="151317BE"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b/>
                <w:bCs/>
                <w:spacing w:val="-2"/>
                <w:lang w:eastAsia="zh-CN"/>
              </w:rPr>
              <w:t>（二）主要决定项（会议达成的主要成果，包括对</w:t>
            </w:r>
            <w:r>
              <w:rPr>
                <w:rFonts w:ascii="宋体" w:eastAsia="宋体" w:hAnsi="宋体" w:cs="宋体" w:hint="eastAsia"/>
                <w:b/>
                <w:bCs/>
                <w:spacing w:val="-3"/>
                <w:lang w:eastAsia="zh-CN"/>
              </w:rPr>
              <w:t>后续方案的决策等）</w:t>
            </w:r>
          </w:p>
          <w:p w14:paraId="188291B1" w14:textId="77777777" w:rsidR="00267DF7" w:rsidRDefault="00267DF7" w:rsidP="008A41D9">
            <w:pPr>
              <w:pStyle w:val="TableText"/>
              <w:ind w:leftChars="50" w:left="105"/>
              <w:rPr>
                <w:rFonts w:ascii="宋体" w:eastAsia="宋体" w:hAnsi="宋体" w:cs="宋体"/>
              </w:rPr>
            </w:pPr>
            <w:r>
              <w:rPr>
                <w:rFonts w:ascii="宋体" w:eastAsia="宋体" w:hAnsi="宋体" w:cs="宋体" w:hint="eastAsia"/>
                <w:spacing w:val="-14"/>
              </w:rPr>
              <w:t>1.</w:t>
            </w:r>
          </w:p>
        </w:tc>
      </w:tr>
      <w:tr w:rsidR="00267DF7" w14:paraId="7908F1C7" w14:textId="77777777" w:rsidTr="008A41D9">
        <w:trPr>
          <w:trHeight w:val="494"/>
        </w:trPr>
        <w:tc>
          <w:tcPr>
            <w:tcW w:w="4559" w:type="dxa"/>
          </w:tcPr>
          <w:p w14:paraId="2042B182" w14:textId="77777777" w:rsidR="00267DF7" w:rsidRDefault="00267DF7" w:rsidP="008A41D9">
            <w:pPr>
              <w:pStyle w:val="TableText"/>
              <w:ind w:leftChars="50" w:left="105"/>
              <w:rPr>
                <w:rFonts w:ascii="宋体" w:eastAsia="宋体" w:hAnsi="宋体" w:cs="宋体"/>
                <w:lang w:eastAsia="zh-CN"/>
              </w:rPr>
            </w:pPr>
            <w:proofErr w:type="spellStart"/>
            <w:r>
              <w:rPr>
                <w:rFonts w:ascii="宋体" w:eastAsia="宋体" w:hAnsi="宋体" w:cs="宋体" w:hint="eastAsia"/>
                <w:b/>
                <w:bCs/>
                <w:spacing w:val="-3"/>
              </w:rPr>
              <w:t>下一步</w:t>
            </w:r>
            <w:proofErr w:type="spellEnd"/>
            <w:r>
              <w:rPr>
                <w:rFonts w:ascii="宋体" w:eastAsia="宋体" w:hAnsi="宋体" w:cs="宋体" w:hint="eastAsia"/>
                <w:b/>
                <w:bCs/>
                <w:spacing w:val="-3"/>
                <w:lang w:eastAsia="zh-CN"/>
              </w:rPr>
              <w:t>工作计划</w:t>
            </w:r>
          </w:p>
        </w:tc>
        <w:tc>
          <w:tcPr>
            <w:tcW w:w="2384" w:type="dxa"/>
          </w:tcPr>
          <w:p w14:paraId="39A07CAD" w14:textId="77777777" w:rsidR="00267DF7" w:rsidRDefault="00267DF7" w:rsidP="008A41D9">
            <w:pPr>
              <w:pStyle w:val="TableText"/>
              <w:ind w:leftChars="50" w:left="105"/>
              <w:rPr>
                <w:rFonts w:ascii="宋体" w:eastAsia="宋体" w:hAnsi="宋体" w:cs="宋体"/>
              </w:rPr>
            </w:pPr>
            <w:proofErr w:type="spellStart"/>
            <w:r>
              <w:rPr>
                <w:rFonts w:ascii="宋体" w:eastAsia="宋体" w:hAnsi="宋体" w:cs="宋体" w:hint="eastAsia"/>
                <w:spacing w:val="-3"/>
              </w:rPr>
              <w:t>负责人</w:t>
            </w:r>
            <w:proofErr w:type="spellEnd"/>
          </w:p>
        </w:tc>
        <w:tc>
          <w:tcPr>
            <w:tcW w:w="1233" w:type="dxa"/>
          </w:tcPr>
          <w:p w14:paraId="5CDBD861" w14:textId="77777777" w:rsidR="00267DF7" w:rsidRDefault="00267DF7" w:rsidP="008A41D9">
            <w:pPr>
              <w:pStyle w:val="TableText"/>
              <w:ind w:leftChars="50" w:left="105"/>
              <w:rPr>
                <w:rFonts w:ascii="宋体" w:eastAsia="宋体" w:hAnsi="宋体" w:cs="宋体"/>
              </w:rPr>
            </w:pPr>
            <w:proofErr w:type="spellStart"/>
            <w:r>
              <w:rPr>
                <w:rFonts w:ascii="宋体" w:eastAsia="宋体" w:hAnsi="宋体" w:cs="宋体" w:hint="eastAsia"/>
                <w:spacing w:val="-4"/>
              </w:rPr>
              <w:t>时间节点</w:t>
            </w:r>
            <w:proofErr w:type="spellEnd"/>
          </w:p>
        </w:tc>
      </w:tr>
      <w:tr w:rsidR="00267DF7" w14:paraId="13D988BA" w14:textId="77777777" w:rsidTr="008A41D9">
        <w:trPr>
          <w:trHeight w:val="576"/>
        </w:trPr>
        <w:tc>
          <w:tcPr>
            <w:tcW w:w="4559" w:type="dxa"/>
          </w:tcPr>
          <w:p w14:paraId="673058C0" w14:textId="77777777" w:rsidR="00267DF7" w:rsidRDefault="00267DF7" w:rsidP="008A41D9">
            <w:pPr>
              <w:pStyle w:val="TableText"/>
              <w:ind w:leftChars="50" w:left="105"/>
              <w:rPr>
                <w:rFonts w:ascii="宋体" w:eastAsia="宋体" w:hAnsi="宋体" w:cs="宋体"/>
              </w:rPr>
            </w:pPr>
            <w:r>
              <w:rPr>
                <w:rFonts w:ascii="宋体" w:eastAsia="宋体" w:hAnsi="宋体" w:cs="宋体" w:hint="eastAsia"/>
                <w:spacing w:val="-14"/>
              </w:rPr>
              <w:t>1.</w:t>
            </w:r>
          </w:p>
        </w:tc>
        <w:tc>
          <w:tcPr>
            <w:tcW w:w="2384" w:type="dxa"/>
          </w:tcPr>
          <w:p w14:paraId="44C9A886" w14:textId="77777777" w:rsidR="00267DF7" w:rsidRDefault="00267DF7" w:rsidP="008A41D9">
            <w:pPr>
              <w:ind w:leftChars="50" w:left="105"/>
              <w:rPr>
                <w:rFonts w:ascii="宋体" w:hAnsi="宋体" w:cs="宋体"/>
              </w:rPr>
            </w:pPr>
          </w:p>
        </w:tc>
        <w:tc>
          <w:tcPr>
            <w:tcW w:w="1233" w:type="dxa"/>
          </w:tcPr>
          <w:p w14:paraId="0752F04E" w14:textId="77777777" w:rsidR="00267DF7" w:rsidRDefault="00267DF7" w:rsidP="008A41D9">
            <w:pPr>
              <w:ind w:leftChars="50" w:left="105"/>
              <w:rPr>
                <w:rFonts w:ascii="宋体" w:hAnsi="宋体" w:cs="宋体"/>
              </w:rPr>
            </w:pPr>
          </w:p>
        </w:tc>
      </w:tr>
      <w:tr w:rsidR="00267DF7" w14:paraId="6C7228E6" w14:textId="77777777" w:rsidTr="008A41D9">
        <w:trPr>
          <w:trHeight w:val="576"/>
        </w:trPr>
        <w:tc>
          <w:tcPr>
            <w:tcW w:w="4559" w:type="dxa"/>
          </w:tcPr>
          <w:p w14:paraId="1B5EF761" w14:textId="77777777" w:rsidR="00267DF7" w:rsidRDefault="00267DF7" w:rsidP="008A41D9">
            <w:pPr>
              <w:pStyle w:val="TableText"/>
              <w:ind w:leftChars="50" w:left="105"/>
              <w:rPr>
                <w:rFonts w:ascii="宋体" w:eastAsia="宋体" w:hAnsi="宋体" w:cs="宋体"/>
              </w:rPr>
            </w:pPr>
            <w:r>
              <w:rPr>
                <w:rFonts w:ascii="宋体" w:eastAsia="宋体" w:hAnsi="宋体" w:cs="宋体" w:hint="eastAsia"/>
              </w:rPr>
              <w:t>2.</w:t>
            </w:r>
          </w:p>
        </w:tc>
        <w:tc>
          <w:tcPr>
            <w:tcW w:w="2384" w:type="dxa"/>
          </w:tcPr>
          <w:p w14:paraId="2544F35F" w14:textId="77777777" w:rsidR="00267DF7" w:rsidRDefault="00267DF7" w:rsidP="008A41D9">
            <w:pPr>
              <w:ind w:leftChars="50" w:left="105"/>
              <w:rPr>
                <w:rFonts w:ascii="宋体" w:hAnsi="宋体" w:cs="宋体"/>
              </w:rPr>
            </w:pPr>
          </w:p>
        </w:tc>
        <w:tc>
          <w:tcPr>
            <w:tcW w:w="1233" w:type="dxa"/>
          </w:tcPr>
          <w:p w14:paraId="613940A7" w14:textId="77777777" w:rsidR="00267DF7" w:rsidRDefault="00267DF7" w:rsidP="008A41D9">
            <w:pPr>
              <w:ind w:leftChars="50" w:left="105"/>
              <w:rPr>
                <w:rFonts w:ascii="宋体" w:hAnsi="宋体" w:cs="宋体"/>
              </w:rPr>
            </w:pPr>
          </w:p>
        </w:tc>
      </w:tr>
      <w:tr w:rsidR="00267DF7" w14:paraId="58C313CF" w14:textId="77777777" w:rsidTr="008A41D9">
        <w:trPr>
          <w:trHeight w:val="576"/>
        </w:trPr>
        <w:tc>
          <w:tcPr>
            <w:tcW w:w="4559" w:type="dxa"/>
          </w:tcPr>
          <w:p w14:paraId="7297DE69" w14:textId="77777777" w:rsidR="00267DF7" w:rsidRDefault="00267DF7" w:rsidP="008A41D9">
            <w:pPr>
              <w:pStyle w:val="TableText"/>
              <w:ind w:leftChars="50" w:left="105"/>
              <w:rPr>
                <w:rFonts w:ascii="宋体" w:eastAsia="宋体" w:hAnsi="宋体" w:cs="宋体"/>
              </w:rPr>
            </w:pPr>
            <w:r>
              <w:rPr>
                <w:rFonts w:ascii="宋体" w:eastAsia="宋体" w:hAnsi="宋体" w:cs="宋体" w:hint="eastAsia"/>
                <w:spacing w:val="1"/>
              </w:rPr>
              <w:t>3.</w:t>
            </w:r>
          </w:p>
        </w:tc>
        <w:tc>
          <w:tcPr>
            <w:tcW w:w="2384" w:type="dxa"/>
          </w:tcPr>
          <w:p w14:paraId="473C60D9" w14:textId="77777777" w:rsidR="00267DF7" w:rsidRDefault="00267DF7" w:rsidP="008A41D9">
            <w:pPr>
              <w:ind w:leftChars="50" w:left="105"/>
              <w:rPr>
                <w:rFonts w:ascii="宋体" w:hAnsi="宋体" w:cs="宋体"/>
              </w:rPr>
            </w:pPr>
          </w:p>
        </w:tc>
        <w:tc>
          <w:tcPr>
            <w:tcW w:w="1233" w:type="dxa"/>
          </w:tcPr>
          <w:p w14:paraId="725C44AA" w14:textId="77777777" w:rsidR="00267DF7" w:rsidRDefault="00267DF7" w:rsidP="008A41D9">
            <w:pPr>
              <w:ind w:leftChars="50" w:left="105"/>
              <w:rPr>
                <w:rFonts w:ascii="宋体" w:hAnsi="宋体" w:cs="宋体"/>
              </w:rPr>
            </w:pPr>
          </w:p>
        </w:tc>
      </w:tr>
      <w:tr w:rsidR="00267DF7" w14:paraId="552ACE6B" w14:textId="77777777" w:rsidTr="008A41D9">
        <w:trPr>
          <w:trHeight w:val="494"/>
        </w:trPr>
        <w:tc>
          <w:tcPr>
            <w:tcW w:w="4559" w:type="dxa"/>
          </w:tcPr>
          <w:p w14:paraId="4EDBD553" w14:textId="77777777" w:rsidR="00267DF7" w:rsidRDefault="00267DF7" w:rsidP="008A41D9">
            <w:pPr>
              <w:pStyle w:val="TableText"/>
              <w:ind w:leftChars="50" w:left="105"/>
              <w:rPr>
                <w:rFonts w:ascii="宋体" w:eastAsia="宋体" w:hAnsi="宋体" w:cs="宋体"/>
              </w:rPr>
            </w:pPr>
            <w:proofErr w:type="spellStart"/>
            <w:r>
              <w:rPr>
                <w:rFonts w:ascii="宋体" w:eastAsia="宋体" w:hAnsi="宋体" w:cs="宋体" w:hint="eastAsia"/>
                <w:spacing w:val="-8"/>
              </w:rPr>
              <w:t>出席人员签到</w:t>
            </w:r>
            <w:proofErr w:type="spellEnd"/>
            <w:r>
              <w:rPr>
                <w:rFonts w:ascii="宋体" w:eastAsia="宋体" w:hAnsi="宋体" w:cs="宋体" w:hint="eastAsia"/>
                <w:spacing w:val="-8"/>
              </w:rPr>
              <w:t>：</w:t>
            </w:r>
          </w:p>
        </w:tc>
        <w:tc>
          <w:tcPr>
            <w:tcW w:w="3617" w:type="dxa"/>
            <w:gridSpan w:val="2"/>
          </w:tcPr>
          <w:p w14:paraId="6293A4EC"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spacing w:val="-4"/>
                <w:lang w:eastAsia="zh-CN"/>
              </w:rPr>
              <w:t>提前约定下次会议时间：</w:t>
            </w:r>
          </w:p>
        </w:tc>
      </w:tr>
      <w:tr w:rsidR="00267DF7" w14:paraId="0AB188F4" w14:textId="77777777" w:rsidTr="008A41D9">
        <w:trPr>
          <w:trHeight w:val="2463"/>
        </w:trPr>
        <w:tc>
          <w:tcPr>
            <w:tcW w:w="8176" w:type="dxa"/>
            <w:gridSpan w:val="3"/>
          </w:tcPr>
          <w:p w14:paraId="663DD328"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b/>
                <w:bCs/>
                <w:spacing w:val="-6"/>
                <w:lang w:eastAsia="zh-CN"/>
              </w:rPr>
              <w:t>第二次讨论：</w:t>
            </w:r>
          </w:p>
          <w:p w14:paraId="6CDAA222"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spacing w:val="-12"/>
                <w:lang w:eastAsia="zh-CN"/>
              </w:rPr>
              <w:t>讨论时间：    年   月    日    点   分至    点   分  参会人数：    人，缺席人数：    人</w:t>
            </w:r>
          </w:p>
          <w:p w14:paraId="1A8AF52E"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b/>
                <w:bCs/>
                <w:spacing w:val="-5"/>
                <w:lang w:eastAsia="zh-CN"/>
              </w:rPr>
              <w:t>（一）主要讨论内容</w:t>
            </w:r>
          </w:p>
          <w:p w14:paraId="5FEC9EE1"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spacing w:val="-14"/>
                <w:lang w:eastAsia="zh-CN"/>
              </w:rPr>
              <w:t>1.</w:t>
            </w:r>
          </w:p>
          <w:p w14:paraId="13980E49"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b/>
                <w:bCs/>
                <w:spacing w:val="-2"/>
                <w:lang w:eastAsia="zh-CN"/>
              </w:rPr>
              <w:t>（二）主要决定项（会议达成的主要成果，包括对</w:t>
            </w:r>
            <w:r>
              <w:rPr>
                <w:rFonts w:ascii="宋体" w:eastAsia="宋体" w:hAnsi="宋体" w:cs="宋体" w:hint="eastAsia"/>
                <w:b/>
                <w:bCs/>
                <w:spacing w:val="-3"/>
                <w:lang w:eastAsia="zh-CN"/>
              </w:rPr>
              <w:t>后续方案的决策等）</w:t>
            </w:r>
          </w:p>
          <w:p w14:paraId="4B68B340" w14:textId="77777777" w:rsidR="00267DF7" w:rsidRDefault="00267DF7" w:rsidP="008A41D9">
            <w:pPr>
              <w:pStyle w:val="TableText"/>
              <w:ind w:leftChars="50" w:left="105"/>
              <w:rPr>
                <w:rFonts w:ascii="宋体" w:eastAsia="宋体" w:hAnsi="宋体" w:cs="宋体"/>
              </w:rPr>
            </w:pPr>
            <w:r>
              <w:rPr>
                <w:rFonts w:ascii="宋体" w:eastAsia="宋体" w:hAnsi="宋体" w:cs="宋体" w:hint="eastAsia"/>
                <w:spacing w:val="-14"/>
              </w:rPr>
              <w:t>1.</w:t>
            </w:r>
          </w:p>
        </w:tc>
      </w:tr>
      <w:tr w:rsidR="00267DF7" w14:paraId="4C45E480" w14:textId="77777777" w:rsidTr="008A41D9">
        <w:trPr>
          <w:trHeight w:val="494"/>
        </w:trPr>
        <w:tc>
          <w:tcPr>
            <w:tcW w:w="4559" w:type="dxa"/>
          </w:tcPr>
          <w:p w14:paraId="57DF9EEE" w14:textId="77777777" w:rsidR="00267DF7" w:rsidRDefault="00267DF7" w:rsidP="008A41D9">
            <w:pPr>
              <w:pStyle w:val="TableText"/>
              <w:ind w:leftChars="50" w:left="105"/>
              <w:rPr>
                <w:rFonts w:ascii="宋体" w:eastAsia="宋体" w:hAnsi="宋体" w:cs="宋体"/>
                <w:lang w:eastAsia="zh-CN"/>
              </w:rPr>
            </w:pPr>
            <w:proofErr w:type="spellStart"/>
            <w:r>
              <w:rPr>
                <w:rFonts w:ascii="宋体" w:eastAsia="宋体" w:hAnsi="宋体" w:cs="宋体" w:hint="eastAsia"/>
                <w:b/>
                <w:bCs/>
                <w:spacing w:val="-3"/>
              </w:rPr>
              <w:t>下一步</w:t>
            </w:r>
            <w:proofErr w:type="spellEnd"/>
            <w:r>
              <w:rPr>
                <w:rFonts w:ascii="宋体" w:eastAsia="宋体" w:hAnsi="宋体" w:cs="宋体" w:hint="eastAsia"/>
                <w:b/>
                <w:bCs/>
                <w:spacing w:val="-3"/>
                <w:lang w:eastAsia="zh-CN"/>
              </w:rPr>
              <w:t>工作计划</w:t>
            </w:r>
          </w:p>
        </w:tc>
        <w:tc>
          <w:tcPr>
            <w:tcW w:w="2384" w:type="dxa"/>
          </w:tcPr>
          <w:p w14:paraId="38E0E355" w14:textId="77777777" w:rsidR="00267DF7" w:rsidRDefault="00267DF7" w:rsidP="008A41D9">
            <w:pPr>
              <w:pStyle w:val="TableText"/>
              <w:ind w:leftChars="50" w:left="105"/>
              <w:rPr>
                <w:rFonts w:ascii="宋体" w:eastAsia="宋体" w:hAnsi="宋体" w:cs="宋体"/>
              </w:rPr>
            </w:pPr>
            <w:proofErr w:type="spellStart"/>
            <w:r>
              <w:rPr>
                <w:rFonts w:ascii="宋体" w:eastAsia="宋体" w:hAnsi="宋体" w:cs="宋体" w:hint="eastAsia"/>
                <w:spacing w:val="-3"/>
              </w:rPr>
              <w:t>负责人</w:t>
            </w:r>
            <w:proofErr w:type="spellEnd"/>
          </w:p>
        </w:tc>
        <w:tc>
          <w:tcPr>
            <w:tcW w:w="1233" w:type="dxa"/>
          </w:tcPr>
          <w:p w14:paraId="267E09AC" w14:textId="77777777" w:rsidR="00267DF7" w:rsidRDefault="00267DF7" w:rsidP="008A41D9">
            <w:pPr>
              <w:pStyle w:val="TableText"/>
              <w:ind w:leftChars="50" w:left="105"/>
              <w:rPr>
                <w:rFonts w:ascii="宋体" w:eastAsia="宋体" w:hAnsi="宋体" w:cs="宋体"/>
              </w:rPr>
            </w:pPr>
            <w:proofErr w:type="spellStart"/>
            <w:r>
              <w:rPr>
                <w:rFonts w:ascii="宋体" w:eastAsia="宋体" w:hAnsi="宋体" w:cs="宋体" w:hint="eastAsia"/>
                <w:spacing w:val="-4"/>
              </w:rPr>
              <w:t>时间节点</w:t>
            </w:r>
            <w:proofErr w:type="spellEnd"/>
          </w:p>
        </w:tc>
      </w:tr>
      <w:tr w:rsidR="00267DF7" w14:paraId="579FAB66" w14:textId="77777777" w:rsidTr="008A41D9">
        <w:trPr>
          <w:trHeight w:val="576"/>
        </w:trPr>
        <w:tc>
          <w:tcPr>
            <w:tcW w:w="4559" w:type="dxa"/>
          </w:tcPr>
          <w:p w14:paraId="305BD440" w14:textId="77777777" w:rsidR="00267DF7" w:rsidRDefault="00267DF7" w:rsidP="008A41D9">
            <w:pPr>
              <w:pStyle w:val="TableText"/>
              <w:ind w:leftChars="50" w:left="105"/>
              <w:rPr>
                <w:rFonts w:ascii="宋体" w:eastAsia="宋体" w:hAnsi="宋体" w:cs="宋体"/>
              </w:rPr>
            </w:pPr>
            <w:r>
              <w:rPr>
                <w:rFonts w:ascii="宋体" w:eastAsia="宋体" w:hAnsi="宋体" w:cs="宋体" w:hint="eastAsia"/>
                <w:spacing w:val="-14"/>
              </w:rPr>
              <w:t>1.</w:t>
            </w:r>
          </w:p>
        </w:tc>
        <w:tc>
          <w:tcPr>
            <w:tcW w:w="2384" w:type="dxa"/>
          </w:tcPr>
          <w:p w14:paraId="4DEA553E" w14:textId="77777777" w:rsidR="00267DF7" w:rsidRDefault="00267DF7" w:rsidP="008A41D9">
            <w:pPr>
              <w:ind w:leftChars="50" w:left="105"/>
              <w:rPr>
                <w:rFonts w:ascii="宋体" w:hAnsi="宋体" w:cs="宋体"/>
              </w:rPr>
            </w:pPr>
          </w:p>
        </w:tc>
        <w:tc>
          <w:tcPr>
            <w:tcW w:w="1233" w:type="dxa"/>
          </w:tcPr>
          <w:p w14:paraId="31D51BFE" w14:textId="77777777" w:rsidR="00267DF7" w:rsidRDefault="00267DF7" w:rsidP="008A41D9">
            <w:pPr>
              <w:ind w:leftChars="50" w:left="105"/>
              <w:rPr>
                <w:rFonts w:ascii="宋体" w:hAnsi="宋体" w:cs="宋体"/>
              </w:rPr>
            </w:pPr>
          </w:p>
        </w:tc>
      </w:tr>
      <w:tr w:rsidR="00267DF7" w14:paraId="1A5B25DA" w14:textId="77777777" w:rsidTr="008A41D9">
        <w:trPr>
          <w:trHeight w:val="576"/>
        </w:trPr>
        <w:tc>
          <w:tcPr>
            <w:tcW w:w="4559" w:type="dxa"/>
          </w:tcPr>
          <w:p w14:paraId="237F56E0" w14:textId="77777777" w:rsidR="00267DF7" w:rsidRDefault="00267DF7" w:rsidP="008A41D9">
            <w:pPr>
              <w:pStyle w:val="TableText"/>
              <w:ind w:leftChars="50" w:left="105"/>
              <w:rPr>
                <w:rFonts w:ascii="宋体" w:eastAsia="宋体" w:hAnsi="宋体" w:cs="宋体"/>
              </w:rPr>
            </w:pPr>
            <w:r>
              <w:rPr>
                <w:rFonts w:ascii="宋体" w:eastAsia="宋体" w:hAnsi="宋体" w:cs="宋体" w:hint="eastAsia"/>
              </w:rPr>
              <w:t>2.</w:t>
            </w:r>
          </w:p>
        </w:tc>
        <w:tc>
          <w:tcPr>
            <w:tcW w:w="2384" w:type="dxa"/>
          </w:tcPr>
          <w:p w14:paraId="67349BA6" w14:textId="77777777" w:rsidR="00267DF7" w:rsidRDefault="00267DF7" w:rsidP="008A41D9">
            <w:pPr>
              <w:ind w:leftChars="50" w:left="105"/>
              <w:rPr>
                <w:rFonts w:ascii="宋体" w:hAnsi="宋体" w:cs="宋体"/>
              </w:rPr>
            </w:pPr>
          </w:p>
        </w:tc>
        <w:tc>
          <w:tcPr>
            <w:tcW w:w="1233" w:type="dxa"/>
          </w:tcPr>
          <w:p w14:paraId="68442C0F" w14:textId="77777777" w:rsidR="00267DF7" w:rsidRDefault="00267DF7" w:rsidP="008A41D9">
            <w:pPr>
              <w:ind w:leftChars="50" w:left="105"/>
              <w:rPr>
                <w:rFonts w:ascii="宋体" w:hAnsi="宋体" w:cs="宋体"/>
              </w:rPr>
            </w:pPr>
          </w:p>
        </w:tc>
      </w:tr>
      <w:tr w:rsidR="00267DF7" w14:paraId="415B62A9" w14:textId="77777777" w:rsidTr="008A41D9">
        <w:trPr>
          <w:trHeight w:val="576"/>
        </w:trPr>
        <w:tc>
          <w:tcPr>
            <w:tcW w:w="4559" w:type="dxa"/>
          </w:tcPr>
          <w:p w14:paraId="35C7CCF9" w14:textId="77777777" w:rsidR="00267DF7" w:rsidRDefault="00267DF7" w:rsidP="008A41D9">
            <w:pPr>
              <w:pStyle w:val="TableText"/>
              <w:ind w:leftChars="50" w:left="105"/>
              <w:rPr>
                <w:rFonts w:ascii="宋体" w:eastAsia="宋体" w:hAnsi="宋体" w:cs="宋体"/>
              </w:rPr>
            </w:pPr>
            <w:r>
              <w:rPr>
                <w:rFonts w:ascii="宋体" w:eastAsia="宋体" w:hAnsi="宋体" w:cs="宋体" w:hint="eastAsia"/>
                <w:spacing w:val="1"/>
              </w:rPr>
              <w:t>3.</w:t>
            </w:r>
          </w:p>
        </w:tc>
        <w:tc>
          <w:tcPr>
            <w:tcW w:w="2384" w:type="dxa"/>
          </w:tcPr>
          <w:p w14:paraId="4D0F4FD0" w14:textId="77777777" w:rsidR="00267DF7" w:rsidRDefault="00267DF7" w:rsidP="008A41D9">
            <w:pPr>
              <w:ind w:leftChars="50" w:left="105"/>
              <w:rPr>
                <w:rFonts w:ascii="宋体" w:hAnsi="宋体" w:cs="宋体"/>
              </w:rPr>
            </w:pPr>
          </w:p>
        </w:tc>
        <w:tc>
          <w:tcPr>
            <w:tcW w:w="1233" w:type="dxa"/>
          </w:tcPr>
          <w:p w14:paraId="5F75B2DB" w14:textId="77777777" w:rsidR="00267DF7" w:rsidRDefault="00267DF7" w:rsidP="008A41D9">
            <w:pPr>
              <w:ind w:leftChars="50" w:left="105"/>
              <w:rPr>
                <w:rFonts w:ascii="宋体" w:hAnsi="宋体" w:cs="宋体"/>
              </w:rPr>
            </w:pPr>
          </w:p>
        </w:tc>
      </w:tr>
      <w:tr w:rsidR="00267DF7" w14:paraId="6A830A7B" w14:textId="77777777" w:rsidTr="008A41D9">
        <w:trPr>
          <w:trHeight w:val="502"/>
        </w:trPr>
        <w:tc>
          <w:tcPr>
            <w:tcW w:w="4559" w:type="dxa"/>
          </w:tcPr>
          <w:p w14:paraId="69E4C4D5" w14:textId="77777777" w:rsidR="00267DF7" w:rsidRDefault="00267DF7" w:rsidP="008A41D9">
            <w:pPr>
              <w:pStyle w:val="TableText"/>
              <w:ind w:leftChars="50" w:left="105"/>
              <w:rPr>
                <w:rFonts w:ascii="宋体" w:eastAsia="宋体" w:hAnsi="宋体" w:cs="宋体"/>
              </w:rPr>
            </w:pPr>
            <w:proofErr w:type="spellStart"/>
            <w:r>
              <w:rPr>
                <w:rFonts w:ascii="宋体" w:eastAsia="宋体" w:hAnsi="宋体" w:cs="宋体" w:hint="eastAsia"/>
                <w:spacing w:val="-8"/>
              </w:rPr>
              <w:t>出席人员签到</w:t>
            </w:r>
            <w:proofErr w:type="spellEnd"/>
            <w:r>
              <w:rPr>
                <w:rFonts w:ascii="宋体" w:eastAsia="宋体" w:hAnsi="宋体" w:cs="宋体" w:hint="eastAsia"/>
                <w:spacing w:val="-8"/>
              </w:rPr>
              <w:t>：</w:t>
            </w:r>
          </w:p>
        </w:tc>
        <w:tc>
          <w:tcPr>
            <w:tcW w:w="3617" w:type="dxa"/>
            <w:gridSpan w:val="2"/>
          </w:tcPr>
          <w:p w14:paraId="08601E9C" w14:textId="77777777" w:rsidR="00267DF7" w:rsidRDefault="00267DF7" w:rsidP="008A41D9">
            <w:pPr>
              <w:pStyle w:val="TableText"/>
              <w:ind w:leftChars="50" w:left="105"/>
              <w:rPr>
                <w:rFonts w:ascii="宋体" w:eastAsia="宋体" w:hAnsi="宋体" w:cs="宋体"/>
                <w:lang w:eastAsia="zh-CN"/>
              </w:rPr>
            </w:pPr>
            <w:r>
              <w:rPr>
                <w:rFonts w:ascii="宋体" w:eastAsia="宋体" w:hAnsi="宋体" w:cs="宋体" w:hint="eastAsia"/>
                <w:spacing w:val="-4"/>
                <w:lang w:eastAsia="zh-CN"/>
              </w:rPr>
              <w:t>提前约定下次会议时间：</w:t>
            </w:r>
          </w:p>
        </w:tc>
      </w:tr>
    </w:tbl>
    <w:p w14:paraId="4035F949" w14:textId="77777777" w:rsidR="00267DF7" w:rsidRDefault="00267DF7" w:rsidP="00267DF7">
      <w:pPr>
        <w:rPr>
          <w:rFonts w:ascii="Times New Roman" w:hAnsi="Times New Roman" w:cs="Times New Roman"/>
        </w:rPr>
        <w:sectPr w:rsidR="00267DF7" w:rsidSect="004E32EE">
          <w:pgSz w:w="11906" w:h="16838"/>
          <w:pgMar w:top="2098" w:right="1474" w:bottom="1984" w:left="1587" w:header="851" w:footer="992" w:gutter="0"/>
          <w:cols w:space="425"/>
          <w:docGrid w:type="lines" w:linePitch="312"/>
        </w:sectPr>
      </w:pPr>
    </w:p>
    <w:p w14:paraId="71A92EDF" w14:textId="77777777" w:rsidR="00267DF7" w:rsidRDefault="00267DF7" w:rsidP="00267DF7">
      <w:pPr>
        <w:rPr>
          <w:rFonts w:ascii="黑体" w:eastAsia="黑体" w:hAnsi="黑体" w:cs="黑体"/>
          <w:color w:val="000000"/>
          <w:sz w:val="32"/>
          <w:szCs w:val="32"/>
        </w:rPr>
      </w:pPr>
      <w:r>
        <w:rPr>
          <w:rFonts w:ascii="黑体" w:eastAsia="黑体" w:hAnsi="黑体" w:cs="黑体" w:hint="eastAsia"/>
          <w:color w:val="000000"/>
          <w:sz w:val="32"/>
          <w:szCs w:val="32"/>
        </w:rPr>
        <w:lastRenderedPageBreak/>
        <w:t>附件1-3</w:t>
      </w:r>
    </w:p>
    <w:p w14:paraId="02781A8D" w14:textId="77777777" w:rsidR="00267DF7" w:rsidRDefault="00267DF7" w:rsidP="00267DF7">
      <w:pPr>
        <w:rPr>
          <w:rFonts w:ascii="宋体" w:hAnsi="宋体"/>
          <w:b/>
          <w:szCs w:val="21"/>
        </w:rPr>
      </w:pPr>
      <w:r>
        <w:rPr>
          <w:rFonts w:ascii="宋体" w:hAnsi="宋体" w:hint="eastAsia"/>
          <w:b/>
          <w:szCs w:val="21"/>
        </w:rPr>
        <w:t>（请打印签字后扫描）</w:t>
      </w:r>
    </w:p>
    <w:p w14:paraId="549F3850" w14:textId="77777777" w:rsidR="00267DF7" w:rsidRDefault="00267DF7" w:rsidP="00267DF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参赛承诺和声明</w:t>
      </w:r>
    </w:p>
    <w:p w14:paraId="7B402B87" w14:textId="77777777" w:rsidR="00267DF7" w:rsidRDefault="00267DF7" w:rsidP="00267DF7">
      <w:pPr>
        <w:spacing w:line="560" w:lineRule="exact"/>
        <w:jc w:val="center"/>
        <w:rPr>
          <w:rFonts w:ascii="方正小标宋简体" w:eastAsia="方正小标宋简体" w:hAnsi="方正小标宋简体" w:cs="方正小标宋简体"/>
          <w:sz w:val="44"/>
          <w:szCs w:val="44"/>
        </w:rPr>
      </w:pPr>
    </w:p>
    <w:p w14:paraId="67D2E269" w14:textId="77777777" w:rsidR="00267DF7" w:rsidRDefault="00267DF7" w:rsidP="00267DF7">
      <w:pPr>
        <w:spacing w:line="560" w:lineRule="exact"/>
        <w:ind w:firstLineChars="200" w:firstLine="560"/>
        <w:rPr>
          <w:rFonts w:ascii="仿宋_GB2312" w:eastAsia="仿宋_GB2312" w:hAnsi="仿宋_GB2312" w:cs="仿宋_GB2312"/>
          <w:sz w:val="28"/>
          <w:szCs w:val="28"/>
        </w:rPr>
      </w:pPr>
      <w:bookmarkStart w:id="0" w:name="_Hlk152780620"/>
      <w:r>
        <w:rPr>
          <w:rFonts w:ascii="仿宋_GB2312" w:eastAsia="仿宋_GB2312" w:hAnsi="仿宋_GB2312" w:cs="仿宋_GB2312" w:hint="eastAsia"/>
          <w:sz w:val="28"/>
          <w:szCs w:val="28"/>
        </w:rPr>
        <w:t>本团队承诺参加第十届全国青年科普创新实验暨作品大赛所呈交的作品___________________________________是本团队研究工作取得的研究成果；承诺该作品未获得本大赛往届全国总决赛一、二、三等奖或教育部公布的全国性竞赛活动一、二、三等奖；承诺若本设计方案或作品被查证存在抄袭、侵权、一个作品多次参赛等违规行为，或与以上承诺内容不符，本团队愿意接受取消参赛资格的决定，并承担一切责任。</w:t>
      </w:r>
    </w:p>
    <w:p w14:paraId="2044C677" w14:textId="77777777" w:rsidR="00267DF7" w:rsidRDefault="00267DF7" w:rsidP="00267DF7">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14:paraId="097E816D" w14:textId="77777777" w:rsidR="00267DF7" w:rsidRDefault="00267DF7" w:rsidP="00267DF7">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第十届全国青年科普创新实验暨作品大赛比赛期间，主办方可拍摄含有我肖像的照片和影像资料，且本人同意主办方对以上全部照片和影像资料享有无偿的永久的公益性宣传、展出、出版及其他使用权。</w:t>
      </w:r>
    </w:p>
    <w:p w14:paraId="5537DCEE" w14:textId="77777777" w:rsidR="00267DF7" w:rsidRDefault="00267DF7" w:rsidP="00267DF7">
      <w:pPr>
        <w:spacing w:line="560" w:lineRule="exact"/>
        <w:ind w:firstLineChars="200" w:firstLine="560"/>
        <w:rPr>
          <w:rFonts w:ascii="宋体" w:hAnsi="宋体"/>
          <w:sz w:val="28"/>
          <w:szCs w:val="28"/>
        </w:rPr>
      </w:pPr>
      <w:r>
        <w:rPr>
          <w:rFonts w:ascii="仿宋_GB2312" w:eastAsia="仿宋_GB2312" w:hAnsi="仿宋_GB2312" w:cs="仿宋_GB2312" w:hint="eastAsia"/>
          <w:sz w:val="28"/>
          <w:szCs w:val="28"/>
        </w:rPr>
        <w:t>特此声明。</w:t>
      </w:r>
    </w:p>
    <w:p w14:paraId="5B23885A" w14:textId="77777777" w:rsidR="00267DF7" w:rsidRDefault="00267DF7" w:rsidP="00267DF7">
      <w:pPr>
        <w:spacing w:line="560" w:lineRule="exact"/>
        <w:ind w:firstLineChars="200" w:firstLine="560"/>
        <w:rPr>
          <w:rFonts w:ascii="仿宋_GB2312" w:eastAsia="仿宋_GB2312" w:hAnsi="仿宋_GB2312" w:cs="仿宋_GB2312"/>
          <w:sz w:val="28"/>
          <w:szCs w:val="28"/>
        </w:rPr>
      </w:pPr>
    </w:p>
    <w:p w14:paraId="7D32C221" w14:textId="77777777" w:rsidR="00267DF7" w:rsidRDefault="00267DF7" w:rsidP="00267DF7">
      <w:pPr>
        <w:spacing w:line="560" w:lineRule="exact"/>
        <w:ind w:left="4201"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团队学生签名：</w:t>
      </w:r>
    </w:p>
    <w:p w14:paraId="1F4E593C" w14:textId="77777777" w:rsidR="00267DF7" w:rsidRDefault="00267DF7" w:rsidP="00267DF7">
      <w:pPr>
        <w:spacing w:line="560" w:lineRule="exact"/>
        <w:ind w:left="4201"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学校指导老师签名：</w:t>
      </w:r>
    </w:p>
    <w:p w14:paraId="1E2F88C3" w14:textId="1BC22658" w:rsidR="00267DF7" w:rsidRDefault="00267DF7" w:rsidP="00267DF7">
      <w:r>
        <w:rPr>
          <w:rFonts w:ascii="仿宋_GB2312" w:eastAsia="仿宋_GB2312" w:hAnsi="仿宋_GB2312" w:cs="仿宋_GB2312" w:hint="eastAsia"/>
          <w:sz w:val="28"/>
          <w:szCs w:val="28"/>
        </w:rPr>
        <w:t>日期：    年    月   日</w:t>
      </w:r>
      <w:bookmarkEnd w:id="0"/>
    </w:p>
    <w:sectPr w:rsidR="00267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4824" w14:textId="77777777" w:rsidR="00000000" w:rsidRDefault="00000000">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B8C" w14:textId="77777777" w:rsidR="00000000" w:rsidRDefault="00000000">
    <w:pPr>
      <w:pStyle w:val="a3"/>
      <w:ind w:firstLine="360"/>
    </w:pPr>
    <w:r>
      <w:rPr>
        <w:noProof/>
      </w:rPr>
      <mc:AlternateContent>
        <mc:Choice Requires="wps">
          <w:drawing>
            <wp:anchor distT="0" distB="0" distL="114300" distR="114300" simplePos="0" relativeHeight="251659264" behindDoc="0" locked="0" layoutInCell="1" allowOverlap="1" wp14:anchorId="635DE4E7" wp14:editId="2423544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5C5C1" w14:textId="77777777" w:rsidR="00000000" w:rsidRDefault="00000000">
                          <w:pPr>
                            <w:pStyle w:val="a3"/>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5DE4E7"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GQAIAAPI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t3Q0gOUF+q0&#10;h34JgpPbmrqxEwGfhKeppw7SJuMjHdoAsQ6DxFkF/tff7qM9DSNpOWtpiwpuac05M58tDWlcuFHw&#10;o3AYBXtqNkDkT+mFcDKJ5ODRjKL20Pyg9V7HGKQSVlKkguMobrDfZHoepFqvkxGtlRO4s3snI3Rq&#10;tlufkCYqDVokpWdiIIsWK43q8AjEzX3+n6xuT9XqNwA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KrVd0ZAAgAA8gQAAA4AAAAAAAAA&#10;AAAAAAAALgIAAGRycy9lMm9Eb2MueG1sUEsBAi0AFAAGAAgAAAAhAHGq0bnXAAAABQEAAA8AAAAA&#10;AAAAAAAAAAAAmgQAAGRycy9kb3ducmV2LnhtbFBLBQYAAAAABAAEAPMAAACeBQAAAAA=&#10;" filled="f" stroked="f" strokeweight=".5pt">
              <v:textbox style="mso-fit-shape-to-text:t" inset="0,0,0,0">
                <w:txbxContent>
                  <w:p w14:paraId="0245C5C1" w14:textId="77777777" w:rsidR="00000000" w:rsidRDefault="00000000">
                    <w:pPr>
                      <w:pStyle w:val="a3"/>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B48D" w14:textId="77777777" w:rsidR="00000000" w:rsidRDefault="00000000">
    <w:pPr>
      <w:pStyle w:val="a3"/>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21C0" w14:textId="77777777" w:rsidR="00000000" w:rsidRDefault="00000000">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8037" w14:textId="77777777" w:rsidR="00000000" w:rsidRDefault="00000000">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A3DF" w14:textId="77777777" w:rsidR="00000000" w:rsidRDefault="00000000">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F7"/>
    <w:rsid w:val="00267DF7"/>
    <w:rsid w:val="004E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65D4"/>
  <w15:chartTrackingRefBased/>
  <w15:docId w15:val="{E1C977F0-82B1-44D5-8C4B-F100032A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DF7"/>
    <w:pPr>
      <w:widowControl w:val="0"/>
      <w:jc w:val="both"/>
    </w:pPr>
    <w:rPr>
      <w:szCs w:val="24"/>
      <w14:ligatures w14:val="none"/>
    </w:rPr>
  </w:style>
  <w:style w:type="paragraph" w:styleId="2">
    <w:name w:val="heading 2"/>
    <w:basedOn w:val="a"/>
    <w:next w:val="a"/>
    <w:link w:val="20"/>
    <w:unhideWhenUsed/>
    <w:qFormat/>
    <w:rsid w:val="00267DF7"/>
    <w:pPr>
      <w:keepNext/>
      <w:keepLines/>
      <w:spacing w:beforeLines="100" w:line="413" w:lineRule="auto"/>
      <w:jc w:val="left"/>
      <w:outlineLvl w:val="1"/>
    </w:pPr>
    <w:rPr>
      <w:rFonts w:ascii="Arial" w:eastAsia="黑体" w:hAnsi="Arial"/>
      <w:color w:val="000000" w:themeColor="text1"/>
    </w:rPr>
  </w:style>
  <w:style w:type="paragraph" w:styleId="3">
    <w:name w:val="heading 3"/>
    <w:basedOn w:val="a"/>
    <w:next w:val="a"/>
    <w:link w:val="30"/>
    <w:uiPriority w:val="9"/>
    <w:unhideWhenUsed/>
    <w:qFormat/>
    <w:rsid w:val="00267D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267DF7"/>
    <w:rPr>
      <w:rFonts w:ascii="Arial" w:eastAsia="黑体" w:hAnsi="Arial"/>
      <w:color w:val="000000" w:themeColor="text1"/>
      <w:szCs w:val="24"/>
      <w14:ligatures w14:val="none"/>
    </w:rPr>
  </w:style>
  <w:style w:type="character" w:customStyle="1" w:styleId="30">
    <w:name w:val="标题 3 字符"/>
    <w:basedOn w:val="a0"/>
    <w:link w:val="3"/>
    <w:uiPriority w:val="9"/>
    <w:rsid w:val="00267DF7"/>
    <w:rPr>
      <w:b/>
      <w:bCs/>
      <w:sz w:val="32"/>
      <w:szCs w:val="32"/>
      <w14:ligatures w14:val="none"/>
    </w:rPr>
  </w:style>
  <w:style w:type="paragraph" w:styleId="a3">
    <w:name w:val="footer"/>
    <w:basedOn w:val="a"/>
    <w:link w:val="a4"/>
    <w:qFormat/>
    <w:rsid w:val="00267DF7"/>
    <w:pPr>
      <w:tabs>
        <w:tab w:val="center" w:pos="4153"/>
        <w:tab w:val="right" w:pos="8306"/>
      </w:tabs>
      <w:snapToGrid w:val="0"/>
      <w:jc w:val="left"/>
    </w:pPr>
    <w:rPr>
      <w:sz w:val="18"/>
    </w:rPr>
  </w:style>
  <w:style w:type="character" w:customStyle="1" w:styleId="a4">
    <w:name w:val="页脚 字符"/>
    <w:basedOn w:val="a0"/>
    <w:link w:val="a3"/>
    <w:rsid w:val="00267DF7"/>
    <w:rPr>
      <w:sz w:val="18"/>
      <w:szCs w:val="24"/>
      <w14:ligatures w14:val="none"/>
    </w:rPr>
  </w:style>
  <w:style w:type="paragraph" w:styleId="a5">
    <w:name w:val="header"/>
    <w:basedOn w:val="a"/>
    <w:link w:val="a6"/>
    <w:qFormat/>
    <w:rsid w:val="00267D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rsid w:val="00267DF7"/>
    <w:rPr>
      <w:sz w:val="18"/>
      <w:szCs w:val="24"/>
      <w14:ligatures w14:val="none"/>
    </w:rPr>
  </w:style>
  <w:style w:type="paragraph" w:customStyle="1" w:styleId="TableText">
    <w:name w:val="Table Text"/>
    <w:basedOn w:val="a"/>
    <w:semiHidden/>
    <w:qFormat/>
    <w:rsid w:val="00267DF7"/>
    <w:rPr>
      <w:rFonts w:ascii="微软雅黑" w:eastAsia="微软雅黑" w:hAnsi="微软雅黑" w:cs="微软雅黑"/>
      <w:sz w:val="22"/>
      <w:szCs w:val="22"/>
      <w:lang w:eastAsia="en-US"/>
    </w:rPr>
  </w:style>
  <w:style w:type="table" w:customStyle="1" w:styleId="TableNormal">
    <w:name w:val="Table Normal"/>
    <w:semiHidden/>
    <w:unhideWhenUsed/>
    <w:qFormat/>
    <w:rsid w:val="00267DF7"/>
    <w:rPr>
      <w:rFonts w:ascii="Times New Roman" w:eastAsia="宋体" w:hAnsi="Times New Roman" w:cs="Times New Roman"/>
      <w:kern w:val="0"/>
      <w:sz w:val="20"/>
      <w:szCs w:val="2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wangyan@htu.edu.cn</dc:creator>
  <cp:keywords/>
  <dc:description/>
  <cp:lastModifiedBy>wangyan@htu.edu.cn</cp:lastModifiedBy>
  <cp:revision>1</cp:revision>
  <dcterms:created xsi:type="dcterms:W3CDTF">2024-02-27T08:48:00Z</dcterms:created>
  <dcterms:modified xsi:type="dcterms:W3CDTF">2024-02-27T08:48:00Z</dcterms:modified>
</cp:coreProperties>
</file>