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C0641">
      <w:pPr>
        <w:ind w:firstLine="800" w:firstLineChars="200"/>
        <w:jc w:val="center"/>
        <w:rPr>
          <w:rFonts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</w:rPr>
        <w:t>河南师范大学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2025年后勤服务保障部采购防寒物资</w:t>
      </w:r>
      <w:r>
        <w:rPr>
          <w:rFonts w:hint="eastAsia" w:ascii="仿宋" w:hAnsi="仿宋" w:eastAsia="仿宋" w:cs="仿宋"/>
          <w:sz w:val="40"/>
          <w:szCs w:val="40"/>
        </w:rPr>
        <w:t>报价清单</w:t>
      </w:r>
    </w:p>
    <w:p w14:paraId="7FDDBDE0">
      <w:pPr>
        <w:tabs>
          <w:tab w:val="left" w:pos="397"/>
        </w:tabs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日期：202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-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-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</w:p>
    <w:tbl>
      <w:tblPr>
        <w:tblStyle w:val="6"/>
        <w:tblW w:w="9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62"/>
        <w:gridCol w:w="1899"/>
        <w:gridCol w:w="814"/>
        <w:gridCol w:w="712"/>
        <w:gridCol w:w="900"/>
        <w:gridCol w:w="1088"/>
        <w:gridCol w:w="2239"/>
      </w:tblGrid>
      <w:tr w14:paraId="0ADC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2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</w:t>
            </w:r>
          </w:p>
          <w:p w14:paraId="54EF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附参考图片</w:t>
            </w:r>
          </w:p>
        </w:tc>
      </w:tr>
      <w:tr w14:paraId="2D67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草垫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长5m*宽1.5m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F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29845</wp:posOffset>
                  </wp:positionV>
                  <wp:extent cx="1383030" cy="955040"/>
                  <wp:effectExtent l="0" t="0" r="7620" b="16510"/>
                  <wp:wrapNone/>
                  <wp:docPr id="1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FD6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防滑垫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1.5m*2m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A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13970</wp:posOffset>
                  </wp:positionV>
                  <wp:extent cx="746125" cy="957580"/>
                  <wp:effectExtent l="0" t="0" r="15875" b="13970"/>
                  <wp:wrapNone/>
                  <wp:docPr id="3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0</wp:posOffset>
                  </wp:positionV>
                  <wp:extent cx="541655" cy="977265"/>
                  <wp:effectExtent l="0" t="0" r="10795" b="13335"/>
                  <wp:wrapNone/>
                  <wp:docPr id="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41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环保融雪剂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每袋50KG</w:t>
            </w:r>
          </w:p>
          <w:p w14:paraId="1DAE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详见图片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1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drawing>
                <wp:inline distT="0" distB="0" distL="114300" distR="114300">
                  <wp:extent cx="1614170" cy="1738630"/>
                  <wp:effectExtent l="0" t="0" r="5080" b="13970"/>
                  <wp:docPr id="13" name="图片 13" descr="7f06f989016b7cfe16e2fa160e87ad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7f06f989016b7cfe16e2fa160e87ad0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170" cy="1738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1C8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7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环保型</w:t>
            </w:r>
          </w:p>
          <w:p w14:paraId="4E5F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工业盐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25kg</w:t>
            </w:r>
          </w:p>
          <w:p w14:paraId="4490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粗砂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43815</wp:posOffset>
                  </wp:positionV>
                  <wp:extent cx="1033780" cy="934085"/>
                  <wp:effectExtent l="0" t="0" r="13970" b="18415"/>
                  <wp:wrapNone/>
                  <wp:docPr id="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93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6F55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大扫把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03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枝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B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7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15240</wp:posOffset>
                  </wp:positionV>
                  <wp:extent cx="1060450" cy="977265"/>
                  <wp:effectExtent l="0" t="0" r="6350" b="13335"/>
                  <wp:wrapNone/>
                  <wp:docPr id="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9E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棉手套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（加棉 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1D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详见图片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8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黑体"/>
                <w:lang w:eastAsia="zh-CN"/>
              </w:rPr>
              <w:drawing>
                <wp:inline distT="0" distB="0" distL="114300" distR="114300">
                  <wp:extent cx="1569085" cy="1177290"/>
                  <wp:effectExtent l="0" t="0" r="12065" b="3810"/>
                  <wp:docPr id="11" name="图片 11" descr="2076dee5d0b910a92a3c2a6b1d9b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076dee5d0b910a92a3c2a6b1d9b22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085" cy="117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3E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3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雪铲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E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塑料方形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0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250315" cy="1250315"/>
                  <wp:effectExtent l="0" t="0" r="6985" b="6985"/>
                  <wp:docPr id="7" name="图片 7" descr="85e39b9b253be968f19ccfce7062c1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5e39b9b253be968f19ccfce7062c1d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63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方形铁锨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1E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材质：铸铁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B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218565" cy="1889125"/>
                  <wp:effectExtent l="0" t="0" r="635" b="15875"/>
                  <wp:docPr id="2" name="图片 2" descr="微信图片_2024122309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122309212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188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D9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431E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ind w:firstLine="240" w:firstLineChars="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D3D9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破冰铲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0005"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材质：锰钢冰铲头宽：16cm</w:t>
            </w:r>
          </w:p>
          <w:p w14:paraId="4D8D27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详见图片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363980" cy="1097915"/>
                  <wp:effectExtent l="0" t="0" r="7620" b="6985"/>
                  <wp:docPr id="12" name="图片 12" descr="ca1dfde0f054db84bc035afd640e9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a1dfde0f054db84bc035afd640e903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8566" t="7934" r="15992" b="328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09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E4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8452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8C02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圆形铁锨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69EF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材质：铸铁</w:t>
            </w:r>
          </w:p>
          <w:p w14:paraId="65657D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详见图片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610360" cy="1005205"/>
                  <wp:effectExtent l="0" t="0" r="8890" b="4445"/>
                  <wp:docPr id="9" name="图片 9" descr="da960c58f3d3fbd24425646c2100c0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a960c58f3d3fbd24425646c2100c04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1005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A82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675A1">
            <w:pPr>
              <w:bidi w:val="0"/>
              <w:jc w:val="left"/>
              <w:rPr>
                <w:rFonts w:hint="default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B76E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F65075B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B26F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每包10个/包</w:t>
            </w:r>
          </w:p>
          <w:p w14:paraId="7CBD70D5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ind w:firstLine="240" w:firstLineChars="10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详见图片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A5799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0B6E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40579">
            <w:pPr>
              <w:keepNext w:val="0"/>
              <w:keepLines w:val="0"/>
              <w:widowControl/>
              <w:suppressLineNumbers w:val="0"/>
              <w:tabs>
                <w:tab w:val="left" w:pos="341"/>
              </w:tabs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614805" cy="1689735"/>
                  <wp:effectExtent l="0" t="0" r="4445" b="5715"/>
                  <wp:docPr id="10" name="图片 10" descr="f57ee3ebd5be38e55f85a75a691192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57ee3ebd5be38e55f85a75a691192e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805" cy="168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4F1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4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9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00CD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总报价（小写）：                             </w:t>
            </w:r>
          </w:p>
          <w:p w14:paraId="5D19509E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 w14:paraId="694C7187">
            <w:pPr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  <w:p w14:paraId="7D568F3B">
            <w:p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公司名称（加盖公章）：</w:t>
            </w:r>
          </w:p>
          <w:p w14:paraId="07981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联系方式：                                 签字</w:t>
            </w:r>
          </w:p>
        </w:tc>
      </w:tr>
    </w:tbl>
    <w:p w14:paraId="2FE99DA0">
      <w:pPr>
        <w:tabs>
          <w:tab w:val="left" w:pos="397"/>
        </w:tabs>
        <w:rPr>
          <w:rFonts w:hint="eastAsia" w:ascii="仿宋" w:hAnsi="仿宋" w:eastAsia="仿宋" w:cs="仿宋"/>
          <w:sz w:val="24"/>
          <w:lang w:val="en-US" w:eastAsia="zh-CN"/>
        </w:rPr>
      </w:pPr>
    </w:p>
    <w:p w14:paraId="78008BA8">
      <w:pPr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要求：</w:t>
      </w:r>
      <w:r>
        <w:rPr>
          <w:rFonts w:hint="eastAsia" w:eastAsia="黑体"/>
          <w:lang w:eastAsia="zh-CN"/>
        </w:rPr>
        <w:tab/>
      </w:r>
    </w:p>
    <w:p w14:paraId="679E2DCB">
      <w:pPr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val="en-US" w:eastAsia="zh-CN"/>
        </w:rPr>
        <w:t>1.</w:t>
      </w:r>
      <w:r>
        <w:rPr>
          <w:rFonts w:hint="eastAsia" w:eastAsia="黑体"/>
          <w:lang w:eastAsia="zh-CN"/>
        </w:rPr>
        <w:t>费用包含运输、装卸等完成本项目的所有费、税，开具合规发票。</w:t>
      </w:r>
    </w:p>
    <w:p w14:paraId="59DE4629">
      <w:pPr>
        <w:jc w:val="left"/>
        <w:rPr>
          <w:rFonts w:hint="eastAsia" w:eastAsia="黑体"/>
          <w:lang w:val="en-US" w:eastAsia="zh-CN"/>
        </w:rPr>
      </w:pPr>
      <w:r>
        <w:rPr>
          <w:rFonts w:hint="eastAsia" w:eastAsia="黑体"/>
          <w:lang w:eastAsia="zh-CN"/>
        </w:rPr>
        <w:t>2. 供货期：</w:t>
      </w:r>
      <w:r>
        <w:rPr>
          <w:rFonts w:hint="eastAsia" w:eastAsia="黑体"/>
          <w:lang w:val="en-US" w:eastAsia="zh-CN"/>
        </w:rPr>
        <w:t xml:space="preserve">2025年12月12日前送到 </w:t>
      </w:r>
    </w:p>
    <w:p w14:paraId="27741732">
      <w:pPr>
        <w:jc w:val="left"/>
        <w:rPr>
          <w:rFonts w:hint="default" w:eastAsia="黑体"/>
          <w:lang w:val="en-US" w:eastAsia="zh-CN"/>
        </w:rPr>
      </w:pPr>
      <w:r>
        <w:rPr>
          <w:rFonts w:hint="eastAsia" w:eastAsia="黑体"/>
          <w:lang w:val="en-US" w:eastAsia="zh-CN"/>
        </w:rPr>
        <w:t>3.送货地点：本项目分两个校区供货，其中环保融雪剂 20袋，棉手套100副 铲雪铲送到科技创新港校区，剩下物资送至河南师范大学西校区</w:t>
      </w:r>
    </w:p>
    <w:p w14:paraId="643ABB4E">
      <w:pPr>
        <w:jc w:val="left"/>
        <w:rPr>
          <w:rFonts w:hint="eastAsia" w:eastAsia="黑体"/>
          <w:lang w:val="en-US" w:eastAsia="zh-CN"/>
        </w:rPr>
      </w:pPr>
      <w:r>
        <w:rPr>
          <w:rFonts w:hint="eastAsia" w:eastAsia="黑体"/>
          <w:lang w:eastAsia="zh-CN"/>
        </w:rPr>
        <w:t>3. 质保期：</w:t>
      </w:r>
      <w:r>
        <w:rPr>
          <w:rFonts w:hint="eastAsia" w:eastAsia="黑体"/>
          <w:lang w:val="en-US" w:eastAsia="zh-CN"/>
        </w:rPr>
        <w:t>依据国家及行业相关标准质保</w:t>
      </w:r>
    </w:p>
    <w:p w14:paraId="24ACBD0D">
      <w:pPr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4.支付方式：验收合格后支付全款。</w:t>
      </w:r>
    </w:p>
    <w:p w14:paraId="6A112EAE">
      <w:pPr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5.甲方联系人：</w:t>
      </w:r>
      <w:r>
        <w:rPr>
          <w:rFonts w:hint="eastAsia" w:eastAsia="黑体"/>
          <w:lang w:val="en-US" w:eastAsia="zh-CN"/>
        </w:rPr>
        <w:t>李老师</w:t>
      </w:r>
      <w:r>
        <w:rPr>
          <w:rFonts w:hint="eastAsia" w:eastAsia="黑体"/>
          <w:lang w:eastAsia="zh-CN"/>
        </w:rPr>
        <w:t xml:space="preserve">    电话：</w:t>
      </w:r>
      <w:r>
        <w:rPr>
          <w:rFonts w:hint="eastAsia" w:eastAsia="黑体"/>
          <w:lang w:val="en-US" w:eastAsia="zh-CN"/>
        </w:rPr>
        <w:t>3325022</w:t>
      </w:r>
      <w:r>
        <w:rPr>
          <w:rFonts w:hint="eastAsia" w:eastAsia="黑体"/>
          <w:lang w:eastAsia="zh-CN"/>
        </w:rPr>
        <w:t>，如供应商对清单有疑问的请于甲方联系人联系。</w:t>
      </w:r>
    </w:p>
    <w:p w14:paraId="3A489412">
      <w:pPr>
        <w:jc w:val="left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t>6.营业执照的经营范围与本项目相关,并提供营业执照的扫描件。</w:t>
      </w:r>
    </w:p>
    <w:p w14:paraId="1B3EEDD7">
      <w:pPr>
        <w:jc w:val="left"/>
        <w:rPr>
          <w:rFonts w:hint="eastAsia" w:eastAsia="黑体"/>
          <w:lang w:val="en-US" w:eastAsia="zh-CN"/>
        </w:rPr>
      </w:pPr>
    </w:p>
    <w:p w14:paraId="3461086C">
      <w:pPr>
        <w:jc w:val="left"/>
        <w:rPr>
          <w:rFonts w:hint="eastAsia" w:eastAsia="黑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55"/>
    <w:multiLevelType w:val="multilevel"/>
    <w:tmpl w:val="00000055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decimal"/>
      <w:pStyle w:val="2"/>
      <w:lvlText w:val="%2."/>
      <w:lvlJc w:val="left"/>
      <w:pPr>
        <w:tabs>
          <w:tab w:val="left" w:pos="840"/>
        </w:tabs>
        <w:ind w:left="840" w:hanging="420"/>
      </w:pPr>
      <w:rPr>
        <w:rFonts w:hint="eastAsia" w:cs="Times New Roman"/>
      </w:r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YjIwNTQ0ZmNmNDBlOGYxZDcyMDQ4NDYzZWY5YmQifQ=="/>
  </w:docVars>
  <w:rsids>
    <w:rsidRoot w:val="00A0446D"/>
    <w:rsid w:val="00030D93"/>
    <w:rsid w:val="000545AA"/>
    <w:rsid w:val="000B54E0"/>
    <w:rsid w:val="000C7F7A"/>
    <w:rsid w:val="000F51E7"/>
    <w:rsid w:val="001337E8"/>
    <w:rsid w:val="001812E2"/>
    <w:rsid w:val="001A2B4D"/>
    <w:rsid w:val="001B61E3"/>
    <w:rsid w:val="00303B61"/>
    <w:rsid w:val="00322133"/>
    <w:rsid w:val="00385A0E"/>
    <w:rsid w:val="004106A9"/>
    <w:rsid w:val="0043531C"/>
    <w:rsid w:val="0046268C"/>
    <w:rsid w:val="004E745F"/>
    <w:rsid w:val="00563C77"/>
    <w:rsid w:val="00625CBD"/>
    <w:rsid w:val="00634329"/>
    <w:rsid w:val="00651494"/>
    <w:rsid w:val="006D16FF"/>
    <w:rsid w:val="00793AFC"/>
    <w:rsid w:val="007B698B"/>
    <w:rsid w:val="007F110C"/>
    <w:rsid w:val="0085188E"/>
    <w:rsid w:val="009261AF"/>
    <w:rsid w:val="00946250"/>
    <w:rsid w:val="00995A87"/>
    <w:rsid w:val="009B2F45"/>
    <w:rsid w:val="009E4313"/>
    <w:rsid w:val="00A0313C"/>
    <w:rsid w:val="00A0446D"/>
    <w:rsid w:val="00AD19EC"/>
    <w:rsid w:val="00AF2085"/>
    <w:rsid w:val="00B1171E"/>
    <w:rsid w:val="00B676F9"/>
    <w:rsid w:val="00C41D3B"/>
    <w:rsid w:val="00C828BB"/>
    <w:rsid w:val="00C966C8"/>
    <w:rsid w:val="00D4249F"/>
    <w:rsid w:val="00D56EAF"/>
    <w:rsid w:val="00DE76EE"/>
    <w:rsid w:val="00E45E0C"/>
    <w:rsid w:val="00E6438B"/>
    <w:rsid w:val="00F54820"/>
    <w:rsid w:val="00FC2395"/>
    <w:rsid w:val="0321155E"/>
    <w:rsid w:val="0431202E"/>
    <w:rsid w:val="044A022A"/>
    <w:rsid w:val="084560A8"/>
    <w:rsid w:val="08CC0577"/>
    <w:rsid w:val="0A5F5B47"/>
    <w:rsid w:val="0EC34BCE"/>
    <w:rsid w:val="0F5D039D"/>
    <w:rsid w:val="102D2243"/>
    <w:rsid w:val="12EB3CF0"/>
    <w:rsid w:val="13CC58CF"/>
    <w:rsid w:val="15A02413"/>
    <w:rsid w:val="17BA2A10"/>
    <w:rsid w:val="18EB67F8"/>
    <w:rsid w:val="1AFF22BA"/>
    <w:rsid w:val="1C536B8E"/>
    <w:rsid w:val="1E2C0ACC"/>
    <w:rsid w:val="1F260EC8"/>
    <w:rsid w:val="1F2760B0"/>
    <w:rsid w:val="1FC14756"/>
    <w:rsid w:val="1FE243D7"/>
    <w:rsid w:val="1FEA07F0"/>
    <w:rsid w:val="21333432"/>
    <w:rsid w:val="21684459"/>
    <w:rsid w:val="24977160"/>
    <w:rsid w:val="257858B7"/>
    <w:rsid w:val="25E57CEE"/>
    <w:rsid w:val="2685203A"/>
    <w:rsid w:val="268D26C2"/>
    <w:rsid w:val="27E85664"/>
    <w:rsid w:val="28EF1D56"/>
    <w:rsid w:val="28FC190E"/>
    <w:rsid w:val="2A351FC9"/>
    <w:rsid w:val="2BA17899"/>
    <w:rsid w:val="2CB445F8"/>
    <w:rsid w:val="2D4C4C78"/>
    <w:rsid w:val="2E726A67"/>
    <w:rsid w:val="2FEA5DF4"/>
    <w:rsid w:val="31660CB9"/>
    <w:rsid w:val="36F01751"/>
    <w:rsid w:val="397523E2"/>
    <w:rsid w:val="3B6F4C0F"/>
    <w:rsid w:val="3BA23236"/>
    <w:rsid w:val="401C35B7"/>
    <w:rsid w:val="40F462E2"/>
    <w:rsid w:val="412D6AB0"/>
    <w:rsid w:val="4416031D"/>
    <w:rsid w:val="45E16709"/>
    <w:rsid w:val="46CE1383"/>
    <w:rsid w:val="49033566"/>
    <w:rsid w:val="490B20D4"/>
    <w:rsid w:val="4A954692"/>
    <w:rsid w:val="4DEA4CF4"/>
    <w:rsid w:val="505A7E1E"/>
    <w:rsid w:val="506C0BB4"/>
    <w:rsid w:val="51AF7DB0"/>
    <w:rsid w:val="53D41C26"/>
    <w:rsid w:val="54875604"/>
    <w:rsid w:val="54EE5F20"/>
    <w:rsid w:val="55236D3E"/>
    <w:rsid w:val="57F549C2"/>
    <w:rsid w:val="57F81747"/>
    <w:rsid w:val="58235945"/>
    <w:rsid w:val="5BEE250D"/>
    <w:rsid w:val="5DD15589"/>
    <w:rsid w:val="5F876D52"/>
    <w:rsid w:val="611F660B"/>
    <w:rsid w:val="655A5E64"/>
    <w:rsid w:val="67E31E95"/>
    <w:rsid w:val="67EC2FBF"/>
    <w:rsid w:val="6BB55229"/>
    <w:rsid w:val="6C7C7008"/>
    <w:rsid w:val="6CBE198C"/>
    <w:rsid w:val="6D8F4B19"/>
    <w:rsid w:val="6FAB00AC"/>
    <w:rsid w:val="720E0F9F"/>
    <w:rsid w:val="727644F9"/>
    <w:rsid w:val="753318F1"/>
    <w:rsid w:val="756D1BE3"/>
    <w:rsid w:val="76CD220E"/>
    <w:rsid w:val="772E6C7F"/>
    <w:rsid w:val="78440B12"/>
    <w:rsid w:val="7A0348C4"/>
    <w:rsid w:val="7D235E26"/>
    <w:rsid w:val="7DB83C18"/>
    <w:rsid w:val="7E6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tabs>
        <w:tab w:val="left" w:pos="420"/>
      </w:tabs>
      <w:spacing w:before="260" w:after="260" w:line="415" w:lineRule="auto"/>
      <w:jc w:val="center"/>
      <w:outlineLvl w:val="1"/>
    </w:pPr>
    <w:rPr>
      <w:rFonts w:ascii="Arial" w:hAnsi="Arial" w:eastAsia="黑体"/>
      <w:b/>
      <w:sz w:val="3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435</Words>
  <Characters>514</Characters>
  <Lines>2</Lines>
  <Paragraphs>1</Paragraphs>
  <TotalTime>14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2022-03-03T03:30:00Z</dcterms:created>
  <dc:creator>Lenovo</dc:creator>
  <cp:lastModifiedBy>柠檬草的味道</cp:lastModifiedBy>
  <cp:lastPrinted>2023-12-12T04:05:00Z</cp:lastPrinted>
  <dcterms:modified xsi:type="dcterms:W3CDTF">2025-12-10T11:07:24Z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B11A48AC999C4FE48F41824F841C1F5C</vt:lpwstr>
  </property>
  <property fmtid="{D5CDD505-2E9C-101B-9397-08002B2CF9AE}" pid="4" name="KSOTemplateDocerSaveRecord">
    <vt:lpwstr>eyJoZGlkIjoiZDYwOTlmMDU4M2E5MDk4YmU0MTE0YTZjOTE0YTg0YmQiLCJ1c2VySWQiOiI3NjY4NTQ0MzkifQ==</vt:lpwstr>
  </property>
</Properties>
</file>