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E" w:rsidRPr="001C22CE" w:rsidRDefault="001C22CE" w:rsidP="001C22CE">
      <w:pPr>
        <w:widowControl/>
        <w:shd w:val="clear" w:color="auto" w:fill="FFFFFF"/>
        <w:jc w:val="center"/>
        <w:outlineLvl w:val="1"/>
        <w:rPr>
          <w:rFonts w:ascii="宋体" w:eastAsia="宋体" w:hAnsi="宋体" w:cs="宋体"/>
          <w:b/>
          <w:bCs/>
          <w:kern w:val="36"/>
          <w:sz w:val="30"/>
          <w:szCs w:val="30"/>
        </w:rPr>
      </w:pPr>
      <w:bookmarkStart w:id="0" w:name="_GoBack"/>
      <w:r w:rsidRPr="001C22CE">
        <w:rPr>
          <w:rFonts w:ascii="宋体" w:eastAsia="宋体" w:hAnsi="宋体" w:cs="宋体"/>
          <w:b/>
          <w:bCs/>
          <w:kern w:val="36"/>
          <w:sz w:val="30"/>
          <w:szCs w:val="30"/>
        </w:rPr>
        <w:t>关于补充上传2012年立项建设省级精品资源共享</w:t>
      </w:r>
      <w:proofErr w:type="gramStart"/>
      <w:r w:rsidRPr="001C22CE">
        <w:rPr>
          <w:rFonts w:ascii="宋体" w:eastAsia="宋体" w:hAnsi="宋体" w:cs="宋体"/>
          <w:b/>
          <w:bCs/>
          <w:kern w:val="36"/>
          <w:sz w:val="30"/>
          <w:szCs w:val="30"/>
        </w:rPr>
        <w:t>课资源</w:t>
      </w:r>
      <w:proofErr w:type="gramEnd"/>
      <w:r w:rsidRPr="001C22CE">
        <w:rPr>
          <w:rFonts w:ascii="宋体" w:eastAsia="宋体" w:hAnsi="宋体" w:cs="宋体"/>
          <w:b/>
          <w:bCs/>
          <w:kern w:val="36"/>
          <w:sz w:val="30"/>
          <w:szCs w:val="30"/>
        </w:rPr>
        <w:t>的通知</w:t>
      </w:r>
    </w:p>
    <w:bookmarkEnd w:id="0"/>
    <w:p w:rsidR="001C22CE" w:rsidRDefault="001C22CE" w:rsidP="001C22CE">
      <w:pPr>
        <w:widowControl/>
        <w:shd w:val="clear" w:color="auto" w:fill="FFFFFF"/>
        <w:wordWrap w:val="0"/>
        <w:spacing w:line="345" w:lineRule="atLeast"/>
        <w:jc w:val="left"/>
        <w:rPr>
          <w:rFonts w:ascii="楷体_GB2312" w:eastAsia="楷体_GB2312" w:hAnsi="宋体" w:cs="宋体" w:hint="eastAsia"/>
          <w:kern w:val="0"/>
          <w:sz w:val="27"/>
          <w:szCs w:val="27"/>
        </w:rPr>
      </w:pPr>
    </w:p>
    <w:p w:rsidR="001C22CE" w:rsidRPr="001C22CE" w:rsidRDefault="001C22CE" w:rsidP="001C22CE">
      <w:pPr>
        <w:widowControl/>
        <w:shd w:val="clear" w:color="auto" w:fill="FFFFFF"/>
        <w:wordWrap w:val="0"/>
        <w:spacing w:line="345" w:lineRule="atLeast"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1C22CE">
        <w:rPr>
          <w:rFonts w:ascii="楷体_GB2312" w:eastAsia="楷体_GB2312" w:hAnsi="宋体" w:cs="宋体"/>
          <w:kern w:val="0"/>
          <w:sz w:val="27"/>
          <w:szCs w:val="27"/>
        </w:rPr>
        <w:t>各高等学校：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br/>
        <w:t xml:space="preserve">　　为保障我省高校精品资源共享</w:t>
      </w:r>
      <w:proofErr w:type="gramStart"/>
      <w:r w:rsidRPr="001C22CE">
        <w:rPr>
          <w:rFonts w:ascii="楷体_GB2312" w:eastAsia="楷体_GB2312" w:hAnsi="宋体" w:cs="宋体"/>
          <w:kern w:val="0"/>
          <w:sz w:val="27"/>
          <w:szCs w:val="27"/>
        </w:rPr>
        <w:t>课资源</w:t>
      </w:r>
      <w:proofErr w:type="gramEnd"/>
      <w:r w:rsidRPr="001C22CE">
        <w:rPr>
          <w:rFonts w:ascii="楷体_GB2312" w:eastAsia="楷体_GB2312" w:hAnsi="宋体" w:cs="宋体"/>
          <w:kern w:val="0"/>
          <w:sz w:val="27"/>
          <w:szCs w:val="27"/>
        </w:rPr>
        <w:t>库的完整性，实现高校精品资源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“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共建、共享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”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的总体目标，河南省教育厅高教处于2013年研制开发了《河南省高校精品资源共享课资源管理系统》，同年9月份投入使用，该系统实现了课程教学团队对资源的</w:t>
      </w:r>
      <w:proofErr w:type="gramStart"/>
      <w:r w:rsidRPr="001C22CE">
        <w:rPr>
          <w:rFonts w:ascii="楷体_GB2312" w:eastAsia="楷体_GB2312" w:hAnsi="宋体" w:cs="宋体"/>
          <w:kern w:val="0"/>
          <w:sz w:val="27"/>
          <w:szCs w:val="27"/>
        </w:rPr>
        <w:t>远程上</w:t>
      </w:r>
      <w:proofErr w:type="gramEnd"/>
      <w:r w:rsidRPr="001C22CE">
        <w:rPr>
          <w:rFonts w:ascii="楷体_GB2312" w:eastAsia="楷体_GB2312" w:hAnsi="宋体" w:cs="宋体"/>
          <w:kern w:val="0"/>
          <w:sz w:val="27"/>
          <w:szCs w:val="27"/>
        </w:rPr>
        <w:t>传和实时动态管理，达到了预期目的，取得了良好效果。经高教处研究决定：各高校组织2012年立项建设省级精品资源共享课课程团队上传课程资源，并于2014年度省级精品资源共享课申报前完成上传工作。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br/>
        <w:t xml:space="preserve">　　</w:t>
      </w:r>
      <w:r w:rsidRPr="001C22CE">
        <w:rPr>
          <w:rFonts w:ascii="楷体_GB2312" w:eastAsia="楷体_GB2312" w:hAnsi="宋体" w:cs="宋体"/>
          <w:b/>
          <w:bCs/>
          <w:kern w:val="0"/>
          <w:sz w:val="27"/>
          <w:szCs w:val="27"/>
        </w:rPr>
        <w:t>1.上传方法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br/>
        <w:t xml:space="preserve">　　通过使用《河南省高校精品资源共享课资源管理系统》进行管理，系统网址：</w:t>
      </w:r>
      <w:hyperlink r:id="rId7" w:history="1">
        <w:r w:rsidRPr="001C22CE">
          <w:rPr>
            <w:rFonts w:ascii="楷体_GB2312" w:eastAsia="楷体_GB2312" w:hAnsi="宋体" w:cs="宋体"/>
            <w:color w:val="303030"/>
            <w:kern w:val="0"/>
            <w:sz w:val="27"/>
            <w:szCs w:val="27"/>
          </w:rPr>
          <w:t>http://icourses.open.ha.cn/</w:t>
        </w:r>
      </w:hyperlink>
      <w:r w:rsidRPr="001C22CE">
        <w:rPr>
          <w:rFonts w:ascii="楷体_GB2312" w:eastAsia="楷体_GB2312" w:hAnsi="宋体" w:cs="宋体"/>
          <w:kern w:val="0"/>
          <w:sz w:val="27"/>
          <w:szCs w:val="27"/>
        </w:rPr>
        <w:t>；该系统已经导入课程负责人用户（课程负责人用户名见附件），课程负责人登陆后，首先要修改相关课程信息，并添加其他课程团成员，并加入教学团队，最终实现团队成员共同上传管理资源（详细操作</w:t>
      </w:r>
      <w:proofErr w:type="gramStart"/>
      <w:r w:rsidRPr="001C22CE">
        <w:rPr>
          <w:rFonts w:ascii="楷体_GB2312" w:eastAsia="楷体_GB2312" w:hAnsi="宋体" w:cs="宋体"/>
          <w:kern w:val="0"/>
          <w:sz w:val="27"/>
          <w:szCs w:val="27"/>
        </w:rPr>
        <w:t>见系统</w:t>
      </w:r>
      <w:proofErr w:type="gramEnd"/>
      <w:r w:rsidRPr="001C22CE">
        <w:rPr>
          <w:rFonts w:ascii="楷体_GB2312" w:eastAsia="楷体_GB2312" w:hAnsi="宋体" w:cs="宋体"/>
          <w:kern w:val="0"/>
          <w:sz w:val="27"/>
          <w:szCs w:val="27"/>
        </w:rPr>
        <w:t>用户使用手册）。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br/>
        <w:t xml:space="preserve">　　</w:t>
      </w:r>
      <w:r w:rsidRPr="001C22CE">
        <w:rPr>
          <w:rFonts w:ascii="楷体_GB2312" w:eastAsia="楷体_GB2312" w:hAnsi="宋体" w:cs="宋体"/>
          <w:b/>
          <w:bCs/>
          <w:kern w:val="0"/>
          <w:sz w:val="27"/>
          <w:szCs w:val="27"/>
        </w:rPr>
        <w:t>2.上</w:t>
      </w:r>
      <w:proofErr w:type="gramStart"/>
      <w:r w:rsidRPr="001C22CE">
        <w:rPr>
          <w:rFonts w:ascii="楷体_GB2312" w:eastAsia="楷体_GB2312" w:hAnsi="宋体" w:cs="宋体"/>
          <w:b/>
          <w:bCs/>
          <w:kern w:val="0"/>
          <w:sz w:val="27"/>
          <w:szCs w:val="27"/>
        </w:rPr>
        <w:t>传时间</w:t>
      </w:r>
      <w:proofErr w:type="gramEnd"/>
      <w:r w:rsidRPr="001C22CE">
        <w:rPr>
          <w:rFonts w:ascii="楷体_GB2312" w:eastAsia="楷体_GB2312" w:hAnsi="宋体" w:cs="宋体"/>
          <w:b/>
          <w:bCs/>
          <w:kern w:val="0"/>
          <w:sz w:val="27"/>
          <w:szCs w:val="27"/>
        </w:rPr>
        <w:br/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 xml:space="preserve">　　2014年3月1日开始，系统将永久开放，教学团队成员可实时动态上传、更新资源。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br/>
        <w:t xml:space="preserve">　　</w:t>
      </w:r>
      <w:r w:rsidRPr="001C22CE">
        <w:rPr>
          <w:rFonts w:ascii="楷体_GB2312" w:eastAsia="楷体_GB2312" w:hAnsi="宋体" w:cs="宋体"/>
          <w:color w:val="FF0000"/>
          <w:kern w:val="0"/>
          <w:sz w:val="27"/>
          <w:szCs w:val="27"/>
        </w:rPr>
        <w:t>特别提醒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：高教处将在2014年度省级精品资源共享课申报前，对各高校课程资源上</w:t>
      </w:r>
      <w:proofErr w:type="gramStart"/>
      <w:r w:rsidRPr="001C22CE">
        <w:rPr>
          <w:rFonts w:ascii="楷体_GB2312" w:eastAsia="楷体_GB2312" w:hAnsi="宋体" w:cs="宋体"/>
          <w:kern w:val="0"/>
          <w:sz w:val="27"/>
          <w:szCs w:val="27"/>
        </w:rPr>
        <w:t>传情况</w:t>
      </w:r>
      <w:proofErr w:type="gramEnd"/>
      <w:r w:rsidRPr="001C22CE">
        <w:rPr>
          <w:rFonts w:ascii="楷体_GB2312" w:eastAsia="楷体_GB2312" w:hAnsi="宋体" w:cs="宋体"/>
          <w:kern w:val="0"/>
          <w:sz w:val="27"/>
          <w:szCs w:val="27"/>
        </w:rPr>
        <w:t>进行检查，未达到要求的学校取消2014年度新课程申报资格。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br/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lastRenderedPageBreak/>
        <w:t xml:space="preserve">　　</w:t>
      </w:r>
      <w:r w:rsidRPr="001C22CE">
        <w:rPr>
          <w:rFonts w:ascii="楷体_GB2312" w:eastAsia="楷体_GB2312" w:hAnsi="宋体" w:cs="宋体"/>
          <w:b/>
          <w:bCs/>
          <w:kern w:val="0"/>
          <w:sz w:val="27"/>
          <w:szCs w:val="27"/>
        </w:rPr>
        <w:t>3.技术支持</w:t>
      </w:r>
      <w:r w:rsidRPr="001C22CE">
        <w:rPr>
          <w:rFonts w:ascii="楷体_GB2312" w:eastAsia="楷体_GB2312" w:hAnsi="宋体" w:cs="宋体"/>
          <w:b/>
          <w:bCs/>
          <w:kern w:val="0"/>
          <w:sz w:val="27"/>
          <w:szCs w:val="27"/>
        </w:rPr>
        <w:br/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 xml:space="preserve">　　联系人：王辉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       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 xml:space="preserve"> 电话：0371-65945216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br/>
        <w:t xml:space="preserve">　　QQ群： 226710749 河南精品资源</w:t>
      </w:r>
      <w:proofErr w:type="gramStart"/>
      <w:r w:rsidRPr="001C22CE">
        <w:rPr>
          <w:rFonts w:ascii="楷体_GB2312" w:eastAsia="楷体_GB2312" w:hAnsi="宋体" w:cs="宋体"/>
          <w:kern w:val="0"/>
          <w:sz w:val="27"/>
          <w:szCs w:val="27"/>
        </w:rPr>
        <w:t>课讨论</w:t>
      </w:r>
      <w:proofErr w:type="gramEnd"/>
      <w:r w:rsidRPr="001C22CE">
        <w:rPr>
          <w:rFonts w:ascii="楷体_GB2312" w:eastAsia="楷体_GB2312" w:hAnsi="宋体" w:cs="宋体"/>
          <w:kern w:val="0"/>
          <w:sz w:val="27"/>
          <w:szCs w:val="27"/>
        </w:rPr>
        <w:t>群</w:t>
      </w:r>
    </w:p>
    <w:p w:rsidR="001C22CE" w:rsidRPr="001C22CE" w:rsidRDefault="001C22CE" w:rsidP="001C22CE">
      <w:pPr>
        <w:widowControl/>
        <w:shd w:val="clear" w:color="auto" w:fill="FFFFFF"/>
        <w:wordWrap w:val="0"/>
        <w:spacing w:line="345" w:lineRule="atLeast"/>
        <w:jc w:val="right"/>
        <w:rPr>
          <w:rFonts w:ascii="宋体" w:eastAsia="宋体" w:hAnsi="宋体" w:cs="宋体"/>
          <w:kern w:val="0"/>
          <w:sz w:val="20"/>
          <w:szCs w:val="20"/>
        </w:rPr>
      </w:pPr>
      <w:r w:rsidRPr="001C22CE">
        <w:rPr>
          <w:rFonts w:ascii="楷体_GB2312" w:eastAsia="楷体_GB2312" w:hAnsi="宋体" w:cs="宋体"/>
          <w:kern w:val="0"/>
          <w:sz w:val="27"/>
          <w:szCs w:val="27"/>
        </w:rPr>
        <w:br/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              </w:t>
      </w:r>
      <w:r>
        <w:rPr>
          <w:rFonts w:ascii="楷体_GB2312" w:eastAsia="楷体_GB2312" w:hAnsi="宋体" w:cs="宋体"/>
          <w:kern w:val="0"/>
          <w:sz w:val="27"/>
          <w:szCs w:val="27"/>
        </w:rPr>
        <w:t>                             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河南省教育厅高教处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br/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                                              </w:t>
      </w:r>
      <w:r w:rsidRPr="001C22CE">
        <w:rPr>
          <w:rFonts w:ascii="楷体_GB2312" w:eastAsia="楷体_GB2312" w:hAnsi="宋体" w:cs="宋体"/>
          <w:kern w:val="0"/>
          <w:sz w:val="27"/>
          <w:szCs w:val="27"/>
        </w:rPr>
        <w:t>2014年2月26日</w:t>
      </w:r>
    </w:p>
    <w:p w:rsidR="0099549D" w:rsidRPr="001C22CE" w:rsidRDefault="0099549D"/>
    <w:sectPr w:rsidR="0099549D" w:rsidRPr="001C22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B3F" w:rsidRDefault="008A6B3F" w:rsidP="001C22CE">
      <w:r>
        <w:separator/>
      </w:r>
    </w:p>
  </w:endnote>
  <w:endnote w:type="continuationSeparator" w:id="0">
    <w:p w:rsidR="008A6B3F" w:rsidRDefault="008A6B3F" w:rsidP="001C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B3F" w:rsidRDefault="008A6B3F" w:rsidP="001C22CE">
      <w:r>
        <w:separator/>
      </w:r>
    </w:p>
  </w:footnote>
  <w:footnote w:type="continuationSeparator" w:id="0">
    <w:p w:rsidR="008A6B3F" w:rsidRDefault="008A6B3F" w:rsidP="001C22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C21"/>
    <w:rsid w:val="001C22CE"/>
    <w:rsid w:val="00850C21"/>
    <w:rsid w:val="008A6B3F"/>
    <w:rsid w:val="0099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2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22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2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2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2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22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2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2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4717">
          <w:marLeft w:val="75"/>
          <w:marRight w:val="75"/>
          <w:marTop w:val="0"/>
          <w:marBottom w:val="0"/>
          <w:divBdr>
            <w:top w:val="single" w:sz="6" w:space="0" w:color="BDD2ED"/>
            <w:left w:val="single" w:sz="6" w:space="0" w:color="BDD2ED"/>
            <w:bottom w:val="single" w:sz="6" w:space="0" w:color="BDD2ED"/>
            <w:right w:val="single" w:sz="6" w:space="0" w:color="BDD2ED"/>
          </w:divBdr>
          <w:divsChild>
            <w:div w:id="6628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1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courses.open.ha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658</Characters>
  <Application>Microsoft Office Word</Application>
  <DocSecurity>0</DocSecurity>
  <Lines>5</Lines>
  <Paragraphs>1</Paragraphs>
  <ScaleCrop>false</ScaleCrop>
  <Company>微软中国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2014-10-18T02:14:00Z</dcterms:created>
  <dcterms:modified xsi:type="dcterms:W3CDTF">2014-10-18T02:14:00Z</dcterms:modified>
</cp:coreProperties>
</file>