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CE73" w14:textId="77777777" w:rsidR="00191D91" w:rsidRDefault="00190AAC" w:rsidP="00536E5E">
      <w:pPr>
        <w:spacing w:before="100" w:beforeAutospacing="1" w:after="100" w:afterAutospacing="1" w:line="560" w:lineRule="exact"/>
        <w:jc w:val="left"/>
        <w:textAlignment w:val="baseline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附件五：</w:t>
      </w:r>
    </w:p>
    <w:p w14:paraId="354DF881" w14:textId="77777777" w:rsidR="000A0546" w:rsidRDefault="00190AAC" w:rsidP="00190AAC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A0546"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第七届</w:t>
      </w:r>
      <w:r w:rsidRPr="000A0546">
        <w:rPr>
          <w:rFonts w:ascii="方正小标宋简体" w:eastAsia="方正小标宋简体" w:hAnsi="方正小标宋简体" w:cs="方正小标宋简体"/>
          <w:sz w:val="36"/>
          <w:szCs w:val="36"/>
        </w:rPr>
        <w:t>“</w:t>
      </w:r>
      <w:r w:rsidRPr="000A0546">
        <w:rPr>
          <w:rFonts w:ascii="方正小标宋简体" w:eastAsia="方正小标宋简体" w:hAnsi="方正小标宋简体" w:cs="方正小标宋简体" w:hint="eastAsia"/>
          <w:sz w:val="36"/>
          <w:szCs w:val="36"/>
        </w:rPr>
        <w:t>阅享经典·书香师大</w:t>
      </w:r>
      <w:r w:rsidRPr="000A0546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”</w:t>
      </w:r>
      <w:r w:rsidRPr="000A0546">
        <w:rPr>
          <w:rFonts w:ascii="方正小标宋简体" w:eastAsia="方正小标宋简体" w:hAnsi="方正小标宋简体" w:cs="方正小标宋简体" w:hint="eastAsia"/>
          <w:sz w:val="36"/>
          <w:szCs w:val="36"/>
        </w:rPr>
        <w:t>读书系列活动</w:t>
      </w:r>
    </w:p>
    <w:p w14:paraId="0B4347E8" w14:textId="77777777" w:rsidR="00191D91" w:rsidRPr="000A0546" w:rsidRDefault="00190AAC" w:rsidP="00190AAC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A0546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成果展示材料</w:t>
      </w:r>
    </w:p>
    <w:p w14:paraId="2F2A36FF" w14:textId="77777777" w:rsidR="00191D91" w:rsidRDefault="00190AAC" w:rsidP="00190AAC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一、活动实施过程照片</w:t>
      </w:r>
    </w:p>
    <w:p w14:paraId="018C9275" w14:textId="77777777" w:rsidR="00191D91" w:rsidRDefault="00190AAC" w:rsidP="00190AAC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最少5张，最多10张，照片拍摄规范，图像清晰，突出活动主题，大小需超过1MB。</w:t>
      </w:r>
    </w:p>
    <w:p w14:paraId="08DB405D" w14:textId="77777777" w:rsidR="00191D91" w:rsidRDefault="00536E5E" w:rsidP="00190AAC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</w:t>
      </w:r>
      <w:r w:rsidR="00190AAC">
        <w:rPr>
          <w:rFonts w:ascii="黑体" w:eastAsia="黑体" w:hAnsi="黑体" w:cs="仿宋" w:hint="eastAsia"/>
          <w:sz w:val="32"/>
          <w:szCs w:val="32"/>
        </w:rPr>
        <w:t>活动实施视频</w:t>
      </w:r>
    </w:p>
    <w:p w14:paraId="5E40E98E" w14:textId="77777777" w:rsidR="00191D91" w:rsidRDefault="00190AAC" w:rsidP="00190AAC">
      <w:pPr>
        <w:spacing w:line="560" w:lineRule="exact"/>
        <w:ind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视频以MP4格式呈现，时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长控制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在3分钟以内，画面清晰，剪辑流畅，视频分辨率要求不低于720P。</w:t>
      </w:r>
    </w:p>
    <w:p w14:paraId="7B4CD3A6" w14:textId="77777777" w:rsidR="00191D91" w:rsidRDefault="00190AAC" w:rsidP="00190AAC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三、活动纪实文字稿</w:t>
      </w:r>
    </w:p>
    <w:p w14:paraId="4D606E68" w14:textId="77777777" w:rsidR="00191D91" w:rsidRDefault="00190AAC" w:rsidP="00190AAC">
      <w:pPr>
        <w:spacing w:line="560" w:lineRule="exact"/>
        <w:ind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内容可以包括组织动员、活动情况、推进措施、宣传方式、重要成果等，字数控制在1000字左右。标题二号方正小标宋简体字，居中对齐，行距为固定值32磅，与正文之间空一行。正文用三号仿宋体字，行间距为固定值28磅，每段首行缩进2字符。一级标题黑体三号不加粗，二级标题楷体三号加粗，三级标题仿宋字体三号加粗，四级标题与正文仿宋字体一样，均不加粗，下附封面格式。文档命名为：XX学院（部）活动纪实。</w:t>
      </w:r>
    </w:p>
    <w:p w14:paraId="0778633A" w14:textId="77777777" w:rsidR="00191D91" w:rsidRDefault="00190AAC" w:rsidP="00190AAC">
      <w:pPr>
        <w:spacing w:line="560" w:lineRule="exact"/>
        <w:ind w:firstLineChars="200" w:firstLine="640"/>
        <w:jc w:val="left"/>
        <w:textAlignment w:val="baseline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四、材料提交方式</w:t>
      </w:r>
    </w:p>
    <w:p w14:paraId="30835A93" w14:textId="77777777" w:rsidR="00191D91" w:rsidRDefault="00190AAC" w:rsidP="00190AAC">
      <w:pPr>
        <w:spacing w:line="560" w:lineRule="exact"/>
        <w:ind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  <w:sectPr w:rsidR="00191D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各学院(部）将照片、视频、活动纪实文字稿汇总至同一文件夹内，压缩后以附件形式于12月18日前发送至邮箱229156948@qq.com，压缩包命名为：XX学院（部）读书系列活动成果展示材料。</w:t>
      </w:r>
    </w:p>
    <w:p w14:paraId="3A367D37" w14:textId="77777777" w:rsidR="00191D91" w:rsidRDefault="00190AAC">
      <w:pPr>
        <w:rPr>
          <w:rFonts w:eastAsia="Calibri" w:cs="Calibri"/>
          <w:color w:val="333333"/>
          <w:kern w:val="0"/>
          <w:sz w:val="18"/>
        </w:rPr>
      </w:pPr>
      <w:r>
        <w:rPr>
          <w:rFonts w:cs="宋体"/>
          <w:kern w:val="0"/>
        </w:rPr>
        <w:object w:dxaOrig="8706" w:dyaOrig="1617" w14:anchorId="70F14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85pt;height:81pt" o:ole="">
            <v:imagedata r:id="rId6" o:title=""/>
          </v:shape>
          <o:OLEObject Type="Embed" ProgID="StaticMetafile" ShapeID="_x0000_i1025" DrawAspect="Content" ObjectID="_1731342070" r:id="rId7"/>
        </w:object>
      </w:r>
    </w:p>
    <w:p w14:paraId="576E6937" w14:textId="77777777" w:rsidR="00191D91" w:rsidRDefault="00190AAC">
      <w:pPr>
        <w:jc w:val="center"/>
        <w:rPr>
          <w:rFonts w:ascii="宋体" w:hAnsi="宋体" w:cs="宋体"/>
          <w:b/>
          <w:color w:val="000000"/>
          <w:kern w:val="0"/>
          <w:sz w:val="56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56"/>
          <w:szCs w:val="32"/>
        </w:rPr>
        <w:t>第七届“阅享经典·书香师大”</w:t>
      </w:r>
    </w:p>
    <w:p w14:paraId="41C752B3" w14:textId="77777777" w:rsidR="00191D91" w:rsidRDefault="00190AAC">
      <w:pPr>
        <w:jc w:val="center"/>
        <w:rPr>
          <w:rFonts w:ascii="宋体" w:hAnsi="宋体" w:cs="宋体"/>
          <w:b/>
          <w:bCs/>
          <w:kern w:val="0"/>
          <w:sz w:val="56"/>
          <w:szCs w:val="56"/>
        </w:rPr>
      </w:pPr>
      <w:r>
        <w:rPr>
          <w:rFonts w:ascii="宋体" w:hAnsi="宋体" w:cs="宋体" w:hint="eastAsia"/>
          <w:b/>
          <w:bCs/>
          <w:kern w:val="0"/>
          <w:sz w:val="56"/>
          <w:szCs w:val="56"/>
        </w:rPr>
        <w:t>读书系列活动</w:t>
      </w:r>
    </w:p>
    <w:p w14:paraId="16BC7033" w14:textId="77777777" w:rsidR="00191D91" w:rsidRDefault="00191D91">
      <w:pPr>
        <w:jc w:val="center"/>
        <w:rPr>
          <w:rFonts w:eastAsia="Calibri" w:cs="Calibri"/>
          <w:b/>
          <w:color w:val="000000"/>
          <w:kern w:val="0"/>
          <w:sz w:val="44"/>
        </w:rPr>
      </w:pPr>
    </w:p>
    <w:p w14:paraId="56291FD4" w14:textId="77777777" w:rsidR="00191D91" w:rsidRDefault="00190AAC">
      <w:pPr>
        <w:jc w:val="center"/>
        <w:rPr>
          <w:rFonts w:cs="Calibri"/>
          <w:b/>
          <w:color w:val="000000"/>
          <w:kern w:val="0"/>
          <w:sz w:val="44"/>
        </w:rPr>
      </w:pPr>
      <w:r>
        <w:rPr>
          <w:rFonts w:cs="Calibri" w:hint="eastAsia"/>
          <w:b/>
          <w:color w:val="000000"/>
          <w:kern w:val="0"/>
          <w:sz w:val="44"/>
        </w:rPr>
        <w:t>活</w:t>
      </w:r>
    </w:p>
    <w:p w14:paraId="02B6F6EA" w14:textId="77777777" w:rsidR="00191D91" w:rsidRDefault="00191D91">
      <w:pPr>
        <w:jc w:val="center"/>
        <w:rPr>
          <w:rFonts w:eastAsia="Calibri" w:cs="Calibri"/>
          <w:b/>
          <w:color w:val="000000"/>
          <w:kern w:val="0"/>
          <w:sz w:val="44"/>
        </w:rPr>
      </w:pPr>
    </w:p>
    <w:p w14:paraId="402B1BE4" w14:textId="77777777" w:rsidR="00191D91" w:rsidRDefault="00190AAC">
      <w:pPr>
        <w:jc w:val="center"/>
        <w:rPr>
          <w:rFonts w:cs="Calibri"/>
          <w:b/>
          <w:color w:val="000000"/>
          <w:kern w:val="0"/>
          <w:sz w:val="44"/>
        </w:rPr>
      </w:pPr>
      <w:r>
        <w:rPr>
          <w:rFonts w:cs="Calibri" w:hint="eastAsia"/>
          <w:b/>
          <w:color w:val="000000"/>
          <w:kern w:val="0"/>
          <w:sz w:val="44"/>
        </w:rPr>
        <w:t>动</w:t>
      </w:r>
    </w:p>
    <w:p w14:paraId="50D9CC1A" w14:textId="77777777" w:rsidR="00191D91" w:rsidRDefault="00191D91">
      <w:pPr>
        <w:ind w:firstLineChars="900" w:firstLine="3975"/>
        <w:rPr>
          <w:rFonts w:ascii="宋体" w:hAnsi="宋体" w:cs="宋体"/>
          <w:b/>
          <w:color w:val="000000"/>
          <w:kern w:val="0"/>
          <w:sz w:val="44"/>
        </w:rPr>
      </w:pPr>
    </w:p>
    <w:p w14:paraId="4E77DCDB" w14:textId="77777777" w:rsidR="00191D91" w:rsidRDefault="00190AAC">
      <w:pPr>
        <w:ind w:firstLineChars="900" w:firstLine="3975"/>
        <w:rPr>
          <w:rFonts w:cs="Calibri"/>
          <w:b/>
          <w:color w:val="000000"/>
          <w:kern w:val="0"/>
          <w:sz w:val="44"/>
        </w:rPr>
      </w:pPr>
      <w:r>
        <w:rPr>
          <w:rFonts w:cs="Calibri" w:hint="eastAsia"/>
          <w:b/>
          <w:color w:val="000000"/>
          <w:kern w:val="0"/>
          <w:sz w:val="44"/>
        </w:rPr>
        <w:t>纪</w:t>
      </w:r>
    </w:p>
    <w:p w14:paraId="6760AE79" w14:textId="77777777" w:rsidR="00191D91" w:rsidRDefault="00191D91">
      <w:pPr>
        <w:jc w:val="center"/>
        <w:rPr>
          <w:rFonts w:ascii="宋体" w:hAnsi="宋体" w:cs="宋体"/>
          <w:b/>
          <w:color w:val="000000"/>
          <w:kern w:val="0"/>
          <w:sz w:val="44"/>
        </w:rPr>
      </w:pPr>
    </w:p>
    <w:p w14:paraId="03124DE6" w14:textId="77777777" w:rsidR="00191D91" w:rsidRPr="00726B5F" w:rsidRDefault="00190AAC" w:rsidP="00726B5F">
      <w:pPr>
        <w:ind w:firstLineChars="900" w:firstLine="3975"/>
        <w:rPr>
          <w:rFonts w:cs="Calibri"/>
          <w:b/>
          <w:color w:val="000000"/>
          <w:kern w:val="0"/>
          <w:sz w:val="44"/>
        </w:rPr>
      </w:pPr>
      <w:r w:rsidRPr="00726B5F">
        <w:rPr>
          <w:rFonts w:cs="Calibri" w:hint="eastAsia"/>
          <w:b/>
          <w:color w:val="000000"/>
          <w:kern w:val="0"/>
          <w:sz w:val="44"/>
        </w:rPr>
        <w:t>实</w:t>
      </w:r>
    </w:p>
    <w:p w14:paraId="70432048" w14:textId="77777777" w:rsidR="00191D91" w:rsidRDefault="00191D91">
      <w:pPr>
        <w:jc w:val="center"/>
        <w:rPr>
          <w:rFonts w:cs="Calibri"/>
          <w:b/>
          <w:color w:val="000000"/>
          <w:kern w:val="0"/>
          <w:sz w:val="52"/>
        </w:rPr>
      </w:pPr>
    </w:p>
    <w:p w14:paraId="5A3A5F0C" w14:textId="77777777" w:rsidR="00191D91" w:rsidRDefault="00190AAC">
      <w:pPr>
        <w:spacing w:beforeLines="200" w:before="624"/>
        <w:jc w:val="righ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XX学院（部）</w:t>
      </w:r>
    </w:p>
    <w:p w14:paraId="0C5D27B4" w14:textId="77777777" w:rsidR="00191D91" w:rsidRDefault="00190AAC">
      <w:pPr>
        <w:jc w:val="righ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二〇二二年X月X日</w:t>
      </w:r>
    </w:p>
    <w:p w14:paraId="6CC8DDC9" w14:textId="77777777" w:rsidR="00191D91" w:rsidRDefault="00191D91"/>
    <w:sectPr w:rsidR="00191D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singleLevel"/>
    <w:tmpl w:val="0053208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5A45B9"/>
    <w:multiLevelType w:val="hybridMultilevel"/>
    <w:tmpl w:val="7D409036"/>
    <w:lvl w:ilvl="0" w:tplc="B7107DB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60207703">
    <w:abstractNumId w:val="0"/>
  </w:num>
  <w:num w:numId="2" w16cid:durableId="77594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D91"/>
    <w:rsid w:val="000A0546"/>
    <w:rsid w:val="00190AAC"/>
    <w:rsid w:val="00191D91"/>
    <w:rsid w:val="003E776F"/>
    <w:rsid w:val="00536E5E"/>
    <w:rsid w:val="005757E0"/>
    <w:rsid w:val="00726B5F"/>
    <w:rsid w:val="00B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74882E7"/>
  <w15:docId w15:val="{8AAE04E4-71AB-4E0F-981E-B06F761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2">
    <w:name w:val="heading 2"/>
    <w:next w:val="a"/>
    <w:link w:val="20"/>
    <w:semiHidden/>
    <w:unhideWhenUsed/>
    <w:qFormat/>
    <w:pPr>
      <w:keepNext/>
      <w:keepLines/>
      <w:spacing w:line="560" w:lineRule="exact"/>
      <w:outlineLvl w:val="1"/>
    </w:pPr>
    <w:rPr>
      <w:rFonts w:ascii="微软雅黑" w:eastAsia="楷体" w:hAnsi="微软雅黑" w:cs="微软雅黑"/>
      <w:color w:val="000000"/>
      <w:kern w:val="2"/>
      <w:sz w:val="32"/>
      <w:szCs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60" w:lineRule="exact"/>
      <w:outlineLvl w:val="2"/>
    </w:pPr>
    <w:rPr>
      <w:rFonts w:eastAsia="仿宋" w:cs="Times New Roman"/>
      <w:b/>
      <w:bCs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360" w:lineRule="auto"/>
      <w:outlineLvl w:val="3"/>
    </w:pPr>
    <w:rPr>
      <w:rFonts w:ascii="Times New Roman" w:eastAsia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right"/>
    </w:pPr>
    <w:rPr>
      <w:rFonts w:eastAsia="方正粗黑宋简体" w:cs="Times New Roman"/>
      <w:sz w:val="24"/>
      <w:szCs w:val="18"/>
    </w:rPr>
  </w:style>
  <w:style w:type="character" w:customStyle="1" w:styleId="20">
    <w:name w:val="标题 2 字符"/>
    <w:link w:val="2"/>
    <w:qFormat/>
    <w:rPr>
      <w:rFonts w:ascii="微软雅黑" w:eastAsia="楷体" w:hAnsi="微软雅黑" w:cs="微软雅黑"/>
      <w:color w:val="000000"/>
      <w:sz w:val="28"/>
    </w:rPr>
  </w:style>
  <w:style w:type="character" w:customStyle="1" w:styleId="10">
    <w:name w:val="标题 1 字符"/>
    <w:link w:val="1"/>
    <w:qFormat/>
    <w:rPr>
      <w:rFonts w:ascii="黑体" w:eastAsia="黑体" w:hAnsi="黑体" w:cs="微软雅黑"/>
      <w:b/>
      <w:color w:val="000000"/>
      <w:sz w:val="32"/>
      <w:u w:val="none"/>
    </w:rPr>
  </w:style>
  <w:style w:type="character" w:customStyle="1" w:styleId="30">
    <w:name w:val="标题 3 字符"/>
    <w:link w:val="3"/>
    <w:qFormat/>
    <w:rPr>
      <w:rFonts w:ascii="黑体" w:eastAsia="黑体" w:hAnsi="黑体" w:cs="微软雅黑"/>
      <w:color w:val="000000"/>
      <w:sz w:val="24"/>
    </w:rPr>
  </w:style>
  <w:style w:type="character" w:customStyle="1" w:styleId="a4">
    <w:name w:val="页脚 字符"/>
    <w:link w:val="a3"/>
    <w:uiPriority w:val="99"/>
    <w:semiHidden/>
    <w:qFormat/>
    <w:rPr>
      <w:rFonts w:ascii="Times New Roman" w:eastAsia="方正粗黑宋简体" w:hAnsi="Times New Roman" w:cs="Times New Roman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</dc:title>
  <dc:creator>86152</dc:creator>
  <cp:lastModifiedBy>王 奇婧</cp:lastModifiedBy>
  <cp:revision>11</cp:revision>
  <dcterms:created xsi:type="dcterms:W3CDTF">2020-11-11T08:29:00Z</dcterms:created>
  <dcterms:modified xsi:type="dcterms:W3CDTF">2022-11-30T11:35:00Z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ICV">
    <vt:lpwstr>428518D00741424E9F4061799D5C396B</vt:lpwstr>
  </property>
</Properties>
</file>