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6C20" w14:textId="065143ED" w:rsidR="006D3C09" w:rsidRPr="00AD5172" w:rsidRDefault="006D3C09" w:rsidP="006D3C09">
      <w:pPr>
        <w:jc w:val="center"/>
        <w:rPr>
          <w:rFonts w:ascii="华文中宋" w:eastAsia="华文中宋" w:hAnsi="华文中宋"/>
          <w:b/>
          <w:bCs/>
          <w:sz w:val="40"/>
          <w:szCs w:val="44"/>
        </w:rPr>
      </w:pPr>
      <w:r w:rsidRPr="00AD5172">
        <w:rPr>
          <w:rFonts w:ascii="华文中宋" w:eastAsia="华文中宋" w:hAnsi="华文中宋" w:hint="eastAsia"/>
          <w:b/>
          <w:bCs/>
          <w:sz w:val="40"/>
          <w:szCs w:val="44"/>
        </w:rPr>
        <w:t>河南师范大学</w:t>
      </w:r>
    </w:p>
    <w:p w14:paraId="3CCBF65F" w14:textId="6578AE24" w:rsidR="006D3C09" w:rsidRPr="00AD5172" w:rsidRDefault="006D3C09" w:rsidP="006D3C09">
      <w:pPr>
        <w:jc w:val="center"/>
        <w:rPr>
          <w:rFonts w:ascii="华文中宋" w:eastAsia="华文中宋" w:hAnsi="华文中宋"/>
          <w:b/>
          <w:bCs/>
          <w:sz w:val="40"/>
          <w:szCs w:val="44"/>
        </w:rPr>
      </w:pPr>
      <w:r w:rsidRPr="00AD5172">
        <w:rPr>
          <w:rFonts w:ascii="华文中宋" w:eastAsia="华文中宋" w:hAnsi="华文中宋" w:hint="eastAsia"/>
          <w:b/>
          <w:bCs/>
          <w:sz w:val="40"/>
          <w:szCs w:val="44"/>
        </w:rPr>
        <w:t>202</w:t>
      </w:r>
      <w:r w:rsidR="00F00C71" w:rsidRPr="00AD5172">
        <w:rPr>
          <w:rFonts w:ascii="华文中宋" w:eastAsia="华文中宋" w:hAnsi="华文中宋" w:hint="eastAsia"/>
          <w:b/>
          <w:bCs/>
          <w:sz w:val="40"/>
          <w:szCs w:val="44"/>
        </w:rPr>
        <w:t>1</w:t>
      </w:r>
      <w:r w:rsidRPr="00AD5172">
        <w:rPr>
          <w:rFonts w:ascii="华文中宋" w:eastAsia="华文中宋" w:hAnsi="华文中宋" w:hint="eastAsia"/>
          <w:b/>
          <w:bCs/>
          <w:sz w:val="40"/>
          <w:szCs w:val="44"/>
        </w:rPr>
        <w:t>年博士研究生招生考试工作</w:t>
      </w:r>
      <w:r w:rsidR="00402A82">
        <w:rPr>
          <w:rFonts w:ascii="华文中宋" w:eastAsia="华文中宋" w:hAnsi="华文中宋" w:hint="eastAsia"/>
          <w:b/>
          <w:bCs/>
          <w:sz w:val="40"/>
          <w:szCs w:val="44"/>
        </w:rPr>
        <w:t>方案</w:t>
      </w:r>
    </w:p>
    <w:p w14:paraId="77B75FD1" w14:textId="77777777" w:rsidR="00F00C71" w:rsidRPr="00AD5172" w:rsidRDefault="00F00C71"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根据教育部相关文件精神和有关政策要求，结合</w:t>
      </w:r>
      <w:r w:rsidR="00C20201" w:rsidRPr="00AD5172">
        <w:rPr>
          <w:rFonts w:ascii="仿宋" w:eastAsia="仿宋" w:hAnsi="仿宋" w:cs="宋体" w:hint="eastAsia"/>
          <w:sz w:val="28"/>
          <w:szCs w:val="32"/>
        </w:rPr>
        <w:t>我校</w:t>
      </w:r>
      <w:r w:rsidRPr="00AD5172">
        <w:rPr>
          <w:rFonts w:ascii="仿宋" w:eastAsia="仿宋" w:hAnsi="仿宋" w:cs="宋体" w:hint="eastAsia"/>
          <w:sz w:val="28"/>
          <w:szCs w:val="32"/>
        </w:rPr>
        <w:t>学科专业特点</w:t>
      </w:r>
      <w:r w:rsidR="00C20201" w:rsidRPr="00AD5172">
        <w:rPr>
          <w:rFonts w:ascii="仿宋" w:eastAsia="仿宋" w:hAnsi="仿宋" w:cs="宋体" w:hint="eastAsia"/>
          <w:sz w:val="28"/>
          <w:szCs w:val="32"/>
        </w:rPr>
        <w:t>及</w:t>
      </w:r>
      <w:r w:rsidR="001D2C34" w:rsidRPr="00AD5172">
        <w:rPr>
          <w:rFonts w:ascii="仿宋" w:eastAsia="仿宋" w:hAnsi="仿宋" w:cs="宋体" w:hint="eastAsia"/>
          <w:sz w:val="28"/>
          <w:szCs w:val="32"/>
        </w:rPr>
        <w:t>新形势下</w:t>
      </w:r>
      <w:r w:rsidR="00BB290C" w:rsidRPr="00AD5172">
        <w:rPr>
          <w:rFonts w:ascii="仿宋" w:eastAsia="仿宋" w:hAnsi="仿宋" w:cs="宋体" w:hint="eastAsia"/>
          <w:sz w:val="28"/>
          <w:szCs w:val="32"/>
        </w:rPr>
        <w:t>疫情防控工作的需要</w:t>
      </w:r>
      <w:r w:rsidRPr="00AD5172">
        <w:rPr>
          <w:rFonts w:ascii="仿宋" w:eastAsia="仿宋" w:hAnsi="仿宋" w:cs="宋体" w:hint="eastAsia"/>
          <w:sz w:val="28"/>
          <w:szCs w:val="32"/>
        </w:rPr>
        <w:t>，特制定</w:t>
      </w:r>
      <w:r w:rsidR="00BB290C" w:rsidRPr="00AD5172">
        <w:rPr>
          <w:rFonts w:ascii="仿宋" w:eastAsia="仿宋" w:hAnsi="仿宋" w:cs="宋体" w:hint="eastAsia"/>
          <w:sz w:val="28"/>
          <w:szCs w:val="32"/>
        </w:rPr>
        <w:t>本</w:t>
      </w:r>
      <w:r w:rsidR="00402A82" w:rsidRPr="00402A82">
        <w:rPr>
          <w:rFonts w:ascii="仿宋" w:eastAsia="仿宋" w:hAnsi="仿宋" w:cs="宋体" w:hint="eastAsia"/>
          <w:sz w:val="28"/>
          <w:szCs w:val="32"/>
        </w:rPr>
        <w:t>方案</w:t>
      </w:r>
      <w:r w:rsidRPr="00AD5172">
        <w:rPr>
          <w:rFonts w:ascii="仿宋" w:eastAsia="仿宋" w:hAnsi="仿宋" w:cs="宋体" w:hint="eastAsia"/>
          <w:sz w:val="28"/>
          <w:szCs w:val="32"/>
        </w:rPr>
        <w:t>。</w:t>
      </w:r>
    </w:p>
    <w:p w14:paraId="50E3D5CD" w14:textId="77777777" w:rsidR="00C20201" w:rsidRPr="00AD5172" w:rsidRDefault="00F00C71" w:rsidP="00AD5172">
      <w:pPr>
        <w:pStyle w:val="p0"/>
        <w:widowControl w:val="0"/>
        <w:numPr>
          <w:ilvl w:val="0"/>
          <w:numId w:val="1"/>
        </w:numPr>
        <w:shd w:val="clear" w:color="auto" w:fill="FFFFFF"/>
        <w:ind w:left="0" w:firstLineChars="200" w:firstLine="562"/>
        <w:rPr>
          <w:rFonts w:ascii="黑体" w:eastAsia="黑体" w:hAnsi="黑体" w:cs="宋体"/>
          <w:b/>
          <w:sz w:val="28"/>
          <w:szCs w:val="32"/>
        </w:rPr>
      </w:pPr>
      <w:r w:rsidRPr="00AD5172">
        <w:rPr>
          <w:rFonts w:ascii="黑体" w:eastAsia="黑体" w:hAnsi="黑体" w:cs="宋体"/>
          <w:b/>
          <w:sz w:val="28"/>
          <w:szCs w:val="32"/>
        </w:rPr>
        <w:t>指导思想和工作原则</w:t>
      </w:r>
    </w:p>
    <w:p w14:paraId="4F8E037F" w14:textId="77777777" w:rsidR="00C20201" w:rsidRPr="00AD5172" w:rsidRDefault="00C20201" w:rsidP="007113AF">
      <w:pPr>
        <w:ind w:firstLineChars="200" w:firstLine="562"/>
        <w:rPr>
          <w:rFonts w:ascii="仿宋" w:eastAsia="仿宋" w:hAnsi="仿宋" w:cs="宋体"/>
          <w:sz w:val="28"/>
          <w:szCs w:val="32"/>
        </w:rPr>
      </w:pPr>
      <w:r w:rsidRPr="007113AF">
        <w:rPr>
          <w:rFonts w:ascii="仿宋" w:eastAsia="仿宋" w:hAnsi="仿宋" w:cs="宋体" w:hint="eastAsia"/>
          <w:b/>
          <w:sz w:val="28"/>
          <w:szCs w:val="32"/>
        </w:rPr>
        <w:t>1</w:t>
      </w:r>
      <w:r w:rsidRPr="007113AF">
        <w:rPr>
          <w:rFonts w:ascii="仿宋" w:eastAsia="仿宋" w:hAnsi="仿宋" w:cs="宋体"/>
          <w:b/>
          <w:sz w:val="28"/>
          <w:szCs w:val="32"/>
        </w:rPr>
        <w:t>.</w:t>
      </w:r>
      <w:r w:rsidRPr="00AD5172">
        <w:rPr>
          <w:rFonts w:ascii="仿宋" w:eastAsia="仿宋" w:hAnsi="仿宋" w:cs="宋体" w:hint="eastAsia"/>
          <w:sz w:val="28"/>
          <w:szCs w:val="32"/>
        </w:rPr>
        <w:t>坚持科学选拔。积极探索并遵循高层次专业人才选拔规律，采用多样化的考察方式方法，确保生源质量。</w:t>
      </w:r>
    </w:p>
    <w:p w14:paraId="1628F9CE" w14:textId="77777777" w:rsidR="00C20201" w:rsidRPr="00AD5172" w:rsidRDefault="00C20201" w:rsidP="007113AF">
      <w:pPr>
        <w:ind w:firstLineChars="200" w:firstLine="562"/>
        <w:rPr>
          <w:rFonts w:ascii="仿宋" w:eastAsia="仿宋" w:hAnsi="仿宋" w:cs="宋体"/>
          <w:sz w:val="28"/>
          <w:szCs w:val="32"/>
        </w:rPr>
      </w:pPr>
      <w:r w:rsidRPr="007113AF">
        <w:rPr>
          <w:rFonts w:ascii="仿宋" w:eastAsia="仿宋" w:hAnsi="仿宋" w:cs="宋体" w:hint="eastAsia"/>
          <w:b/>
          <w:sz w:val="28"/>
          <w:szCs w:val="32"/>
        </w:rPr>
        <w:t>2</w:t>
      </w:r>
      <w:r w:rsidRPr="007113AF">
        <w:rPr>
          <w:rFonts w:ascii="仿宋" w:eastAsia="仿宋" w:hAnsi="仿宋" w:cs="宋体"/>
          <w:b/>
          <w:sz w:val="28"/>
          <w:szCs w:val="32"/>
        </w:rPr>
        <w:t>.</w:t>
      </w:r>
      <w:r w:rsidRPr="00AD5172">
        <w:rPr>
          <w:rFonts w:ascii="仿宋" w:eastAsia="仿宋" w:hAnsi="仿宋" w:cs="宋体" w:hint="eastAsia"/>
          <w:sz w:val="28"/>
          <w:szCs w:val="32"/>
        </w:rPr>
        <w:t>坚持公平公正、择优录取、宁缺勿滥。做到政策透明、程序公开、结果公开、监督机制健全，维护考生的合法权益。</w:t>
      </w:r>
    </w:p>
    <w:p w14:paraId="3D03FF12" w14:textId="77777777" w:rsidR="00C20201" w:rsidRPr="00AD5172" w:rsidRDefault="00C20201" w:rsidP="00C85383">
      <w:pPr>
        <w:ind w:firstLineChars="200" w:firstLine="562"/>
        <w:rPr>
          <w:rFonts w:ascii="仿宋" w:eastAsia="仿宋" w:hAnsi="仿宋" w:cs="宋体"/>
          <w:sz w:val="28"/>
          <w:szCs w:val="32"/>
        </w:rPr>
      </w:pPr>
      <w:r w:rsidRPr="00C85383">
        <w:rPr>
          <w:rFonts w:ascii="仿宋" w:eastAsia="仿宋" w:hAnsi="仿宋" w:cs="宋体" w:hint="eastAsia"/>
          <w:b/>
          <w:sz w:val="28"/>
          <w:szCs w:val="32"/>
        </w:rPr>
        <w:t>3</w:t>
      </w:r>
      <w:r w:rsidRPr="00C85383">
        <w:rPr>
          <w:rFonts w:ascii="仿宋" w:eastAsia="仿宋" w:hAnsi="仿宋" w:cs="宋体"/>
          <w:b/>
          <w:sz w:val="28"/>
          <w:szCs w:val="32"/>
        </w:rPr>
        <w:t>.</w:t>
      </w:r>
      <w:r w:rsidRPr="00AD5172">
        <w:rPr>
          <w:rFonts w:ascii="仿宋" w:eastAsia="仿宋" w:hAnsi="仿宋" w:cs="宋体" w:hint="eastAsia"/>
          <w:sz w:val="28"/>
          <w:szCs w:val="32"/>
        </w:rPr>
        <w:t>坚持全面考查，突出重点。在对考生德智体等各方面全面考察基础上，重点考察考生创新精神、创新能力、科研潜质和综合素质等方面，并把它作为录取与否的关键因素。</w:t>
      </w:r>
    </w:p>
    <w:p w14:paraId="5D5D27F5" w14:textId="77777777" w:rsidR="009E3BCC" w:rsidRPr="00AD5172" w:rsidRDefault="00C20201" w:rsidP="00C85383">
      <w:pPr>
        <w:ind w:firstLineChars="200" w:firstLine="562"/>
        <w:rPr>
          <w:rFonts w:ascii="仿宋" w:eastAsia="仿宋" w:hAnsi="仿宋" w:cs="宋体"/>
          <w:sz w:val="28"/>
          <w:szCs w:val="32"/>
        </w:rPr>
      </w:pPr>
      <w:r w:rsidRPr="00C85383">
        <w:rPr>
          <w:rFonts w:ascii="仿宋" w:eastAsia="仿宋" w:hAnsi="仿宋" w:cs="宋体" w:hint="eastAsia"/>
          <w:b/>
          <w:sz w:val="28"/>
          <w:szCs w:val="32"/>
        </w:rPr>
        <w:t>4</w:t>
      </w:r>
      <w:r w:rsidRPr="00C85383">
        <w:rPr>
          <w:rFonts w:ascii="仿宋" w:eastAsia="仿宋" w:hAnsi="仿宋" w:cs="宋体"/>
          <w:b/>
          <w:sz w:val="28"/>
          <w:szCs w:val="32"/>
        </w:rPr>
        <w:t>.</w:t>
      </w:r>
      <w:r w:rsidRPr="00AD5172">
        <w:rPr>
          <w:rFonts w:ascii="仿宋" w:eastAsia="仿宋" w:hAnsi="仿宋" w:cs="宋体" w:hint="eastAsia"/>
          <w:sz w:val="28"/>
          <w:szCs w:val="32"/>
        </w:rPr>
        <w:t>坚持以人为本，增强服务意识，提高管理水平。</w:t>
      </w:r>
    </w:p>
    <w:p w14:paraId="59D2DAB6" w14:textId="77777777" w:rsidR="00F70F65" w:rsidRPr="00AD5172" w:rsidRDefault="00F70F65" w:rsidP="00AD5172">
      <w:pPr>
        <w:pStyle w:val="p0"/>
        <w:widowControl w:val="0"/>
        <w:shd w:val="clear" w:color="auto" w:fill="FFFFFF"/>
        <w:ind w:firstLineChars="200" w:firstLine="562"/>
        <w:rPr>
          <w:rFonts w:ascii="黑体" w:eastAsia="黑体" w:hAnsi="黑体" w:cs="宋体"/>
          <w:b/>
          <w:sz w:val="28"/>
          <w:szCs w:val="32"/>
        </w:rPr>
      </w:pPr>
      <w:r w:rsidRPr="00AD5172">
        <w:rPr>
          <w:rFonts w:ascii="黑体" w:eastAsia="黑体" w:hAnsi="黑体" w:cs="宋体" w:hint="eastAsia"/>
          <w:b/>
          <w:sz w:val="28"/>
          <w:szCs w:val="32"/>
        </w:rPr>
        <w:t>二</w:t>
      </w:r>
      <w:r w:rsidRPr="00AD5172">
        <w:rPr>
          <w:rFonts w:ascii="黑体" w:eastAsia="黑体" w:hAnsi="黑体" w:cs="宋体"/>
          <w:b/>
          <w:sz w:val="28"/>
          <w:szCs w:val="32"/>
        </w:rPr>
        <w:t>、</w:t>
      </w:r>
      <w:r w:rsidRPr="00AD5172">
        <w:rPr>
          <w:rFonts w:ascii="黑体" w:eastAsia="黑体" w:hAnsi="黑体" w:cs="宋体" w:hint="eastAsia"/>
          <w:b/>
          <w:sz w:val="28"/>
          <w:szCs w:val="32"/>
        </w:rPr>
        <w:t>组织</w:t>
      </w:r>
      <w:r w:rsidRPr="00AD5172">
        <w:rPr>
          <w:rFonts w:ascii="黑体" w:eastAsia="黑体" w:hAnsi="黑体" w:cs="宋体"/>
          <w:b/>
          <w:sz w:val="28"/>
          <w:szCs w:val="32"/>
        </w:rPr>
        <w:t>管理</w:t>
      </w:r>
    </w:p>
    <w:p w14:paraId="091D69DD" w14:textId="77777777" w:rsidR="005D1AE0" w:rsidRPr="00AD5172" w:rsidRDefault="005D1AE0"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学校研究生招生领导小组全面负责博士研究生招生考试工作。</w:t>
      </w:r>
    </w:p>
    <w:p w14:paraId="4872EC6C" w14:textId="54881EAB" w:rsidR="00F73A7F" w:rsidRDefault="005D1AE0"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成立“</w:t>
      </w:r>
      <w:bookmarkStart w:id="0" w:name="_Hlk42347581"/>
      <w:r w:rsidRPr="00AD5172">
        <w:rPr>
          <w:rFonts w:ascii="仿宋" w:eastAsia="仿宋" w:hAnsi="仿宋" w:cs="宋体"/>
          <w:sz w:val="28"/>
          <w:szCs w:val="32"/>
        </w:rPr>
        <w:t>202</w:t>
      </w:r>
      <w:r w:rsidR="00181743" w:rsidRPr="00AD5172">
        <w:rPr>
          <w:rFonts w:ascii="仿宋" w:eastAsia="仿宋" w:hAnsi="仿宋" w:cs="宋体" w:hint="eastAsia"/>
          <w:sz w:val="28"/>
          <w:szCs w:val="32"/>
        </w:rPr>
        <w:t>1</w:t>
      </w:r>
      <w:r w:rsidRPr="00AD5172">
        <w:rPr>
          <w:rFonts w:ascii="仿宋" w:eastAsia="仿宋" w:hAnsi="仿宋" w:cs="宋体" w:hint="eastAsia"/>
          <w:sz w:val="28"/>
          <w:szCs w:val="32"/>
        </w:rPr>
        <w:t>年博士研究生招生考试工作督查小组</w:t>
      </w:r>
      <w:bookmarkEnd w:id="0"/>
      <w:r w:rsidRPr="00AD5172">
        <w:rPr>
          <w:rFonts w:ascii="仿宋" w:eastAsia="仿宋" w:hAnsi="仿宋" w:cs="宋体" w:hint="eastAsia"/>
          <w:sz w:val="28"/>
          <w:szCs w:val="32"/>
        </w:rPr>
        <w:t>”，</w:t>
      </w:r>
      <w:r w:rsidR="00F73A7F">
        <w:rPr>
          <w:rFonts w:ascii="仿宋" w:eastAsia="仿宋" w:hAnsi="仿宋" w:cs="宋体" w:hint="eastAsia"/>
          <w:sz w:val="28"/>
          <w:szCs w:val="32"/>
        </w:rPr>
        <w:t>全面监察督导</w:t>
      </w:r>
      <w:r w:rsidR="00F73A7F" w:rsidRPr="00AD5172">
        <w:rPr>
          <w:rFonts w:ascii="仿宋" w:eastAsia="仿宋" w:hAnsi="仿宋" w:cs="宋体"/>
          <w:sz w:val="28"/>
          <w:szCs w:val="32"/>
        </w:rPr>
        <w:t>202</w:t>
      </w:r>
      <w:r w:rsidR="00F73A7F" w:rsidRPr="00AD5172">
        <w:rPr>
          <w:rFonts w:ascii="仿宋" w:eastAsia="仿宋" w:hAnsi="仿宋" w:cs="宋体" w:hint="eastAsia"/>
          <w:sz w:val="28"/>
          <w:szCs w:val="32"/>
        </w:rPr>
        <w:t>1年博士研究生招生</w:t>
      </w:r>
      <w:r w:rsidR="00F73A7F">
        <w:rPr>
          <w:rFonts w:ascii="仿宋" w:eastAsia="仿宋" w:hAnsi="仿宋" w:cs="宋体" w:hint="eastAsia"/>
          <w:sz w:val="28"/>
          <w:szCs w:val="32"/>
        </w:rPr>
        <w:t>工作。</w:t>
      </w:r>
    </w:p>
    <w:p w14:paraId="7BE4BA5B" w14:textId="77777777" w:rsidR="005D1AE0" w:rsidRPr="00AD5172" w:rsidRDefault="005D1AE0"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由研究生</w:t>
      </w:r>
      <w:r w:rsidR="00F73A7F">
        <w:rPr>
          <w:rFonts w:ascii="仿宋" w:eastAsia="仿宋" w:hAnsi="仿宋" w:cs="宋体" w:hint="eastAsia"/>
          <w:sz w:val="28"/>
          <w:szCs w:val="32"/>
        </w:rPr>
        <w:t>院</w:t>
      </w:r>
      <w:r w:rsidRPr="00AD5172">
        <w:rPr>
          <w:rFonts w:ascii="仿宋" w:eastAsia="仿宋" w:hAnsi="仿宋" w:cs="宋体" w:hint="eastAsia"/>
          <w:sz w:val="28"/>
          <w:szCs w:val="32"/>
        </w:rPr>
        <w:t>组织各学院（部）具体</w:t>
      </w:r>
      <w:r w:rsidR="00F73A7F">
        <w:rPr>
          <w:rFonts w:ascii="仿宋" w:eastAsia="仿宋" w:hAnsi="仿宋" w:cs="宋体" w:hint="eastAsia"/>
          <w:sz w:val="28"/>
          <w:szCs w:val="32"/>
        </w:rPr>
        <w:t>开展招生</w:t>
      </w:r>
      <w:r w:rsidRPr="00AD5172">
        <w:rPr>
          <w:rFonts w:ascii="仿宋" w:eastAsia="仿宋" w:hAnsi="仿宋" w:cs="宋体" w:hint="eastAsia"/>
          <w:sz w:val="28"/>
          <w:szCs w:val="32"/>
        </w:rPr>
        <w:t>工作。</w:t>
      </w:r>
    </w:p>
    <w:p w14:paraId="10CE2E12" w14:textId="778267D2" w:rsidR="005D1AE0" w:rsidRPr="00AD5172" w:rsidRDefault="005D1AE0"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各学院（部）成立“博士招生工作领导小组”，全面负责组织实施本院（部）的博士研究生招生考试工作。其中，院长为组长，主管副院长为副组长，成员为各考核小组组长；各学院（部）根据一级学科成立不少于</w:t>
      </w:r>
      <w:r w:rsidRPr="00AD5172">
        <w:rPr>
          <w:rFonts w:ascii="仿宋" w:eastAsia="仿宋" w:hAnsi="仿宋" w:cs="宋体"/>
          <w:sz w:val="28"/>
          <w:szCs w:val="32"/>
        </w:rPr>
        <w:t>5</w:t>
      </w:r>
      <w:r w:rsidRPr="00AD5172">
        <w:rPr>
          <w:rFonts w:ascii="仿宋" w:eastAsia="仿宋" w:hAnsi="仿宋" w:cs="宋体" w:hint="eastAsia"/>
          <w:sz w:val="28"/>
          <w:szCs w:val="32"/>
        </w:rPr>
        <w:t>人考核小组，</w:t>
      </w:r>
      <w:r w:rsidR="004E18B8">
        <w:rPr>
          <w:rFonts w:ascii="仿宋" w:eastAsia="仿宋" w:hAnsi="仿宋" w:cs="宋体" w:hint="eastAsia"/>
          <w:sz w:val="28"/>
          <w:szCs w:val="32"/>
        </w:rPr>
        <w:t>原则上</w:t>
      </w:r>
      <w:r w:rsidRPr="00AD5172">
        <w:rPr>
          <w:rFonts w:ascii="仿宋" w:eastAsia="仿宋" w:hAnsi="仿宋" w:cs="宋体" w:hint="eastAsia"/>
          <w:sz w:val="28"/>
          <w:szCs w:val="32"/>
        </w:rPr>
        <w:t>由本学科博士生</w:t>
      </w:r>
      <w:r w:rsidRPr="00AD5172">
        <w:rPr>
          <w:rFonts w:ascii="仿宋" w:eastAsia="仿宋" w:hAnsi="仿宋" w:cs="宋体"/>
          <w:sz w:val="28"/>
          <w:szCs w:val="32"/>
        </w:rPr>
        <w:t>导师</w:t>
      </w:r>
      <w:r w:rsidRPr="00AD5172">
        <w:rPr>
          <w:rFonts w:ascii="仿宋" w:eastAsia="仿宋" w:hAnsi="仿宋" w:cs="宋体" w:hint="eastAsia"/>
          <w:sz w:val="28"/>
          <w:szCs w:val="32"/>
        </w:rPr>
        <w:t>组成，</w:t>
      </w:r>
      <w:r w:rsidRPr="00AD5172">
        <w:rPr>
          <w:rFonts w:ascii="仿宋" w:eastAsia="仿宋" w:hAnsi="仿宋" w:cs="宋体"/>
          <w:sz w:val="28"/>
          <w:szCs w:val="32"/>
        </w:rPr>
        <w:t>组长</w:t>
      </w:r>
      <w:r w:rsidRPr="00AD5172">
        <w:rPr>
          <w:rFonts w:ascii="仿宋" w:eastAsia="仿宋" w:hAnsi="仿宋" w:cs="宋体" w:hint="eastAsia"/>
          <w:sz w:val="28"/>
          <w:szCs w:val="32"/>
        </w:rPr>
        <w:lastRenderedPageBreak/>
        <w:t>1人，另</w:t>
      </w:r>
      <w:r w:rsidRPr="00AD5172">
        <w:rPr>
          <w:rFonts w:ascii="仿宋" w:eastAsia="仿宋" w:hAnsi="仿宋" w:cs="宋体"/>
          <w:sz w:val="28"/>
          <w:szCs w:val="32"/>
        </w:rPr>
        <w:t>设</w:t>
      </w:r>
      <w:r w:rsidRPr="00AD5172">
        <w:rPr>
          <w:rFonts w:ascii="仿宋" w:eastAsia="仿宋" w:hAnsi="仿宋" w:cs="宋体" w:hint="eastAsia"/>
          <w:sz w:val="28"/>
          <w:szCs w:val="32"/>
        </w:rPr>
        <w:t>秘书2人。</w:t>
      </w:r>
    </w:p>
    <w:p w14:paraId="50CA2980" w14:textId="77777777" w:rsidR="00201A0F" w:rsidRPr="00AD5172" w:rsidRDefault="00201A0F" w:rsidP="00AD5172">
      <w:pPr>
        <w:pStyle w:val="p0"/>
        <w:widowControl w:val="0"/>
        <w:shd w:val="clear" w:color="auto" w:fill="FFFFFF"/>
        <w:ind w:firstLineChars="200" w:firstLine="562"/>
        <w:rPr>
          <w:rFonts w:ascii="黑体" w:eastAsia="黑体" w:hAnsi="黑体" w:cs="宋体"/>
          <w:b/>
          <w:sz w:val="28"/>
          <w:szCs w:val="32"/>
        </w:rPr>
      </w:pPr>
      <w:r w:rsidRPr="00AD5172">
        <w:rPr>
          <w:rFonts w:ascii="黑体" w:eastAsia="黑体" w:hAnsi="黑体" w:cs="宋体" w:hint="eastAsia"/>
          <w:b/>
          <w:sz w:val="28"/>
          <w:szCs w:val="32"/>
        </w:rPr>
        <w:t>三</w:t>
      </w:r>
      <w:r w:rsidRPr="00AD5172">
        <w:rPr>
          <w:rFonts w:ascii="黑体" w:eastAsia="黑体" w:hAnsi="黑体" w:cs="宋体"/>
          <w:b/>
          <w:sz w:val="28"/>
          <w:szCs w:val="32"/>
        </w:rPr>
        <w:t>、</w:t>
      </w:r>
      <w:r w:rsidRPr="00AD5172">
        <w:rPr>
          <w:rFonts w:ascii="黑体" w:eastAsia="黑体" w:hAnsi="黑体" w:cs="宋体" w:hint="eastAsia"/>
          <w:b/>
          <w:sz w:val="28"/>
          <w:szCs w:val="32"/>
        </w:rPr>
        <w:t>考核</w:t>
      </w:r>
      <w:r w:rsidRPr="00AD5172">
        <w:rPr>
          <w:rFonts w:ascii="黑体" w:eastAsia="黑体" w:hAnsi="黑体" w:cs="宋体"/>
          <w:b/>
          <w:sz w:val="28"/>
          <w:szCs w:val="32"/>
        </w:rPr>
        <w:t>办法</w:t>
      </w:r>
    </w:p>
    <w:p w14:paraId="76A6FFD8" w14:textId="77777777" w:rsidR="00201A0F" w:rsidRPr="00AD5172" w:rsidRDefault="00201A0F"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（一）资格审查</w:t>
      </w:r>
    </w:p>
    <w:p w14:paraId="7FB1F455" w14:textId="77777777" w:rsidR="00D022E7" w:rsidRPr="00AD5172" w:rsidRDefault="00D022E7"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依据我校发布的2021年博士研究生各类招生简章报考条件要求，</w:t>
      </w:r>
      <w:r w:rsidR="0064708A" w:rsidRPr="00AD5172">
        <w:rPr>
          <w:rFonts w:ascii="仿宋" w:eastAsia="仿宋" w:hAnsi="仿宋" w:cs="宋体" w:hint="eastAsia"/>
          <w:sz w:val="28"/>
          <w:szCs w:val="32"/>
        </w:rPr>
        <w:t>于</w:t>
      </w:r>
      <w:r w:rsidRPr="00AD5172">
        <w:rPr>
          <w:rFonts w:ascii="仿宋" w:eastAsia="仿宋" w:hAnsi="仿宋" w:cs="宋体" w:hint="eastAsia"/>
          <w:sz w:val="28"/>
          <w:szCs w:val="32"/>
        </w:rPr>
        <w:t>考核前由研究生院会同各学院对考生进行资格审查，资格审查不合格者不予考核。</w:t>
      </w:r>
    </w:p>
    <w:p w14:paraId="68F74C40" w14:textId="77777777" w:rsidR="0064708A" w:rsidRPr="00AD5172" w:rsidRDefault="0064708A"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（二）考核形式</w:t>
      </w:r>
    </w:p>
    <w:p w14:paraId="72351853" w14:textId="77777777" w:rsidR="00FA4DF7" w:rsidRPr="002F28A2" w:rsidRDefault="00BD32A8" w:rsidP="00AD5172">
      <w:pPr>
        <w:pStyle w:val="p0"/>
        <w:widowControl w:val="0"/>
        <w:shd w:val="clear" w:color="auto" w:fill="FFFFFF"/>
        <w:ind w:firstLineChars="200" w:firstLine="560"/>
        <w:rPr>
          <w:rFonts w:ascii="仿宋" w:eastAsia="仿宋" w:hAnsi="仿宋" w:cs="宋体"/>
          <w:sz w:val="28"/>
          <w:szCs w:val="32"/>
        </w:rPr>
      </w:pPr>
      <w:r w:rsidRPr="002F28A2">
        <w:rPr>
          <w:rFonts w:ascii="仿宋" w:eastAsia="仿宋" w:hAnsi="仿宋" w:cs="宋体" w:hint="eastAsia"/>
          <w:kern w:val="2"/>
          <w:sz w:val="28"/>
          <w:szCs w:val="32"/>
        </w:rPr>
        <w:t>我校采取</w:t>
      </w:r>
      <w:r w:rsidR="00661F06" w:rsidRPr="002F28A2">
        <w:rPr>
          <w:rFonts w:ascii="仿宋" w:eastAsia="仿宋" w:hAnsi="仿宋" w:cs="宋体" w:hint="eastAsia"/>
          <w:kern w:val="2"/>
          <w:sz w:val="28"/>
          <w:szCs w:val="32"/>
        </w:rPr>
        <w:t>“普通招考”</w:t>
      </w:r>
      <w:r w:rsidRPr="002F28A2">
        <w:rPr>
          <w:rFonts w:ascii="仿宋" w:eastAsia="仿宋" w:hAnsi="仿宋" w:cs="宋体" w:hint="eastAsia"/>
          <w:kern w:val="2"/>
          <w:sz w:val="28"/>
          <w:szCs w:val="32"/>
        </w:rPr>
        <w:t>、</w:t>
      </w:r>
      <w:r w:rsidR="00661F06" w:rsidRPr="002F28A2">
        <w:rPr>
          <w:rFonts w:ascii="仿宋" w:eastAsia="仿宋" w:hAnsi="仿宋" w:cs="宋体" w:hint="eastAsia"/>
          <w:kern w:val="2"/>
          <w:sz w:val="28"/>
          <w:szCs w:val="32"/>
        </w:rPr>
        <w:t>“硕博连读”</w:t>
      </w:r>
      <w:r w:rsidRPr="002F28A2">
        <w:rPr>
          <w:rFonts w:ascii="仿宋" w:eastAsia="仿宋" w:hAnsi="仿宋" w:cs="宋体" w:hint="eastAsia"/>
          <w:kern w:val="2"/>
          <w:sz w:val="28"/>
          <w:szCs w:val="32"/>
        </w:rPr>
        <w:t>和</w:t>
      </w:r>
      <w:r w:rsidR="00661F06" w:rsidRPr="002F28A2">
        <w:rPr>
          <w:rFonts w:ascii="仿宋" w:eastAsia="仿宋" w:hAnsi="仿宋" w:cs="宋体" w:hint="eastAsia"/>
          <w:kern w:val="2"/>
          <w:sz w:val="28"/>
          <w:szCs w:val="32"/>
        </w:rPr>
        <w:t>“申请考核”</w:t>
      </w:r>
      <w:r w:rsidRPr="002F28A2">
        <w:rPr>
          <w:rFonts w:ascii="仿宋" w:eastAsia="仿宋" w:hAnsi="仿宋" w:cs="宋体" w:hint="eastAsia"/>
          <w:kern w:val="2"/>
          <w:sz w:val="28"/>
          <w:szCs w:val="32"/>
        </w:rPr>
        <w:t>三种招生方式</w:t>
      </w:r>
      <w:r w:rsidR="002C32C6" w:rsidRPr="002F28A2">
        <w:rPr>
          <w:rFonts w:ascii="仿宋" w:eastAsia="仿宋" w:hAnsi="仿宋" w:cs="宋体" w:hint="eastAsia"/>
          <w:kern w:val="2"/>
          <w:sz w:val="28"/>
          <w:szCs w:val="32"/>
        </w:rPr>
        <w:t>。</w:t>
      </w:r>
      <w:r w:rsidRPr="002F28A2">
        <w:rPr>
          <w:rFonts w:ascii="仿宋" w:eastAsia="仿宋" w:hAnsi="仿宋" w:cs="宋体" w:hint="eastAsia"/>
          <w:sz w:val="28"/>
          <w:szCs w:val="32"/>
        </w:rPr>
        <w:t>其中</w:t>
      </w:r>
      <w:r w:rsidR="008F36FB" w:rsidRPr="002F28A2">
        <w:rPr>
          <w:rFonts w:ascii="仿宋" w:eastAsia="仿宋" w:hAnsi="仿宋" w:cs="宋体" w:hint="eastAsia"/>
          <w:sz w:val="28"/>
          <w:szCs w:val="32"/>
        </w:rPr>
        <w:t>,</w:t>
      </w:r>
      <w:r w:rsidR="002C32C6" w:rsidRPr="002F28A2">
        <w:rPr>
          <w:rFonts w:ascii="仿宋" w:eastAsia="仿宋" w:hAnsi="仿宋" w:cs="宋体" w:hint="eastAsia"/>
          <w:sz w:val="28"/>
          <w:szCs w:val="32"/>
        </w:rPr>
        <w:t>硕博连读和普通招考考核内容包括初试和复试两部分</w:t>
      </w:r>
      <w:r w:rsidR="008F36FB" w:rsidRPr="002F28A2">
        <w:rPr>
          <w:rFonts w:ascii="仿宋" w:eastAsia="仿宋" w:hAnsi="仿宋" w:cs="宋体" w:hint="eastAsia"/>
          <w:sz w:val="28"/>
          <w:szCs w:val="32"/>
        </w:rPr>
        <w:t>;</w:t>
      </w:r>
    </w:p>
    <w:p w14:paraId="79F329A0" w14:textId="77777777" w:rsidR="00545AC2" w:rsidRPr="002F28A2" w:rsidRDefault="004D41A5" w:rsidP="0032347C">
      <w:pPr>
        <w:pStyle w:val="p0"/>
        <w:widowControl w:val="0"/>
        <w:shd w:val="clear" w:color="auto" w:fill="FFFFFF"/>
        <w:ind w:firstLineChars="200" w:firstLine="560"/>
        <w:rPr>
          <w:rFonts w:ascii="仿宋" w:eastAsia="仿宋" w:hAnsi="仿宋" w:cs="宋体"/>
          <w:sz w:val="28"/>
          <w:szCs w:val="32"/>
        </w:rPr>
      </w:pPr>
      <w:r w:rsidRPr="002F28A2">
        <w:rPr>
          <w:rFonts w:ascii="仿宋" w:eastAsia="仿宋" w:hAnsi="仿宋" w:cs="宋体" w:hint="eastAsia"/>
          <w:sz w:val="28"/>
          <w:szCs w:val="32"/>
        </w:rPr>
        <w:t>“</w:t>
      </w:r>
      <w:r w:rsidR="003C2D67" w:rsidRPr="002F28A2">
        <w:rPr>
          <w:rFonts w:ascii="仿宋" w:eastAsia="仿宋" w:hAnsi="仿宋" w:cs="宋体" w:hint="eastAsia"/>
          <w:sz w:val="28"/>
          <w:szCs w:val="32"/>
        </w:rPr>
        <w:t>硕博连读”</w:t>
      </w:r>
      <w:r w:rsidR="00843843" w:rsidRPr="002F28A2">
        <w:rPr>
          <w:rFonts w:ascii="仿宋" w:eastAsia="仿宋" w:hAnsi="仿宋" w:cs="宋体" w:hint="eastAsia"/>
          <w:sz w:val="28"/>
          <w:szCs w:val="32"/>
        </w:rPr>
        <w:t>考核方式:</w:t>
      </w:r>
      <w:r w:rsidR="0032347C" w:rsidRPr="002F28A2">
        <w:rPr>
          <w:rFonts w:ascii="仿宋" w:eastAsia="仿宋" w:hAnsi="仿宋" w:cs="宋体" w:hint="eastAsia"/>
          <w:sz w:val="32"/>
          <w:szCs w:val="32"/>
        </w:rPr>
        <w:t xml:space="preserve"> </w:t>
      </w:r>
      <w:r w:rsidR="0032347C" w:rsidRPr="002F28A2">
        <w:rPr>
          <w:rFonts w:ascii="仿宋" w:eastAsia="仿宋" w:hAnsi="仿宋" w:cs="宋体" w:hint="eastAsia"/>
          <w:sz w:val="28"/>
          <w:szCs w:val="32"/>
        </w:rPr>
        <w:t>数学与信息科学学院、物理学院、环境学院考生须参加学校普通招考初试</w:t>
      </w:r>
      <w:r w:rsidR="003C2D67" w:rsidRPr="002F28A2">
        <w:rPr>
          <w:rFonts w:ascii="仿宋" w:eastAsia="仿宋" w:hAnsi="仿宋" w:cs="宋体" w:hint="eastAsia"/>
          <w:sz w:val="28"/>
          <w:szCs w:val="32"/>
        </w:rPr>
        <w:t>；</w:t>
      </w:r>
      <w:r w:rsidR="00843843" w:rsidRPr="002F28A2">
        <w:rPr>
          <w:rFonts w:ascii="仿宋" w:eastAsia="仿宋" w:hAnsi="仿宋" w:cs="宋体" w:hint="eastAsia"/>
          <w:sz w:val="28"/>
          <w:szCs w:val="32"/>
        </w:rPr>
        <w:t>面试考核</w:t>
      </w:r>
      <w:r w:rsidR="00144A1A" w:rsidRPr="002F28A2">
        <w:rPr>
          <w:rFonts w:ascii="仿宋" w:eastAsia="仿宋" w:hAnsi="仿宋" w:cs="宋体" w:hint="eastAsia"/>
          <w:sz w:val="28"/>
          <w:szCs w:val="32"/>
        </w:rPr>
        <w:t>由学院自行组织实施</w:t>
      </w:r>
      <w:r w:rsidR="003C2D67" w:rsidRPr="002F28A2">
        <w:rPr>
          <w:rFonts w:ascii="仿宋" w:eastAsia="仿宋" w:hAnsi="仿宋" w:cs="宋体" w:hint="eastAsia"/>
          <w:sz w:val="28"/>
          <w:szCs w:val="32"/>
        </w:rPr>
        <w:t>。</w:t>
      </w:r>
      <w:r w:rsidR="000150B6" w:rsidRPr="002F28A2">
        <w:rPr>
          <w:rFonts w:ascii="仿宋" w:eastAsia="仿宋" w:hAnsi="仿宋" w:cs="宋体" w:hint="eastAsia"/>
          <w:sz w:val="28"/>
          <w:szCs w:val="32"/>
        </w:rPr>
        <w:t>化学化工学院、生命科学学院自行组织</w:t>
      </w:r>
      <w:r w:rsidR="0032347C" w:rsidRPr="002F28A2">
        <w:rPr>
          <w:rFonts w:ascii="仿宋" w:eastAsia="仿宋" w:hAnsi="仿宋" w:cs="宋体" w:hint="eastAsia"/>
          <w:sz w:val="28"/>
          <w:szCs w:val="32"/>
        </w:rPr>
        <w:t>全部</w:t>
      </w:r>
      <w:r w:rsidR="000150B6" w:rsidRPr="002F28A2">
        <w:rPr>
          <w:rFonts w:ascii="仿宋" w:eastAsia="仿宋" w:hAnsi="仿宋" w:cs="宋体" w:hint="eastAsia"/>
          <w:sz w:val="28"/>
          <w:szCs w:val="32"/>
        </w:rPr>
        <w:t>考核。</w:t>
      </w:r>
    </w:p>
    <w:p w14:paraId="0090DA89" w14:textId="77777777" w:rsidR="00C31E7E" w:rsidRPr="002F28A2" w:rsidRDefault="00545AC2" w:rsidP="003C2D67">
      <w:pPr>
        <w:pStyle w:val="p0"/>
        <w:widowControl w:val="0"/>
        <w:shd w:val="clear" w:color="auto" w:fill="FFFFFF"/>
        <w:ind w:firstLineChars="200" w:firstLine="560"/>
        <w:rPr>
          <w:rFonts w:ascii="仿宋" w:eastAsia="仿宋" w:hAnsi="仿宋" w:cs="宋体"/>
          <w:sz w:val="28"/>
          <w:szCs w:val="32"/>
        </w:rPr>
      </w:pPr>
      <w:r w:rsidRPr="002F28A2">
        <w:rPr>
          <w:rFonts w:ascii="仿宋" w:eastAsia="仿宋" w:hAnsi="仿宋" w:cs="宋体" w:hint="eastAsia"/>
          <w:sz w:val="28"/>
          <w:szCs w:val="32"/>
        </w:rPr>
        <w:t>“申请考核”考核方式：由各学院采取现场</w:t>
      </w:r>
      <w:r w:rsidR="008950BF" w:rsidRPr="002F28A2">
        <w:rPr>
          <w:rFonts w:ascii="仿宋" w:eastAsia="仿宋" w:hAnsi="仿宋" w:cs="宋体" w:hint="eastAsia"/>
          <w:sz w:val="28"/>
          <w:szCs w:val="32"/>
        </w:rPr>
        <w:t>考核</w:t>
      </w:r>
      <w:r w:rsidRPr="002F28A2">
        <w:rPr>
          <w:rFonts w:ascii="仿宋" w:eastAsia="仿宋" w:hAnsi="仿宋" w:cs="宋体" w:hint="eastAsia"/>
          <w:sz w:val="28"/>
          <w:szCs w:val="32"/>
        </w:rPr>
        <w:t>方式，按照学校“申请考核”制的步骤组织实施。</w:t>
      </w:r>
    </w:p>
    <w:p w14:paraId="501C738A" w14:textId="2D6D078F" w:rsidR="00806283" w:rsidRDefault="00907D1A" w:rsidP="009814FF">
      <w:pPr>
        <w:pStyle w:val="p0"/>
        <w:widowControl w:val="0"/>
        <w:shd w:val="clear" w:color="auto" w:fill="FFFFFF"/>
        <w:ind w:firstLineChars="200" w:firstLine="560"/>
        <w:rPr>
          <w:rFonts w:ascii="仿宋" w:eastAsia="仿宋" w:hAnsi="仿宋"/>
          <w:sz w:val="28"/>
          <w:szCs w:val="32"/>
        </w:rPr>
      </w:pPr>
      <w:r w:rsidRPr="002F28A2">
        <w:rPr>
          <w:rFonts w:ascii="仿宋" w:eastAsia="仿宋" w:hAnsi="仿宋" w:cs="宋体" w:hint="eastAsia"/>
          <w:sz w:val="28"/>
          <w:szCs w:val="32"/>
        </w:rPr>
        <w:t>“</w:t>
      </w:r>
      <w:r w:rsidR="00AB3540" w:rsidRPr="002F28A2">
        <w:rPr>
          <w:rFonts w:ascii="仿宋" w:eastAsia="仿宋" w:hAnsi="仿宋" w:cs="宋体" w:hint="eastAsia"/>
          <w:sz w:val="28"/>
          <w:szCs w:val="32"/>
        </w:rPr>
        <w:t>普通招考</w:t>
      </w:r>
      <w:r w:rsidRPr="002F28A2">
        <w:rPr>
          <w:rFonts w:ascii="仿宋" w:eastAsia="仿宋" w:hAnsi="仿宋" w:cs="宋体" w:hint="eastAsia"/>
          <w:sz w:val="28"/>
          <w:szCs w:val="32"/>
        </w:rPr>
        <w:t>”</w:t>
      </w:r>
      <w:r w:rsidR="00607802" w:rsidRPr="002F28A2">
        <w:rPr>
          <w:rFonts w:ascii="仿宋" w:eastAsia="仿宋" w:hAnsi="仿宋" w:cs="宋体" w:hint="eastAsia"/>
          <w:kern w:val="2"/>
          <w:sz w:val="28"/>
          <w:szCs w:val="32"/>
        </w:rPr>
        <w:t>考</w:t>
      </w:r>
      <w:r w:rsidR="00607802" w:rsidRPr="00C65E58">
        <w:rPr>
          <w:rFonts w:ascii="仿宋" w:eastAsia="仿宋" w:hAnsi="仿宋" w:cs="宋体" w:hint="eastAsia"/>
          <w:kern w:val="2"/>
          <w:sz w:val="28"/>
          <w:szCs w:val="32"/>
        </w:rPr>
        <w:t>核内容包括初试和复试两部分。</w:t>
      </w:r>
      <w:r w:rsidR="00AB3540" w:rsidRPr="00C65E58">
        <w:rPr>
          <w:rFonts w:ascii="仿宋" w:eastAsia="仿宋" w:hAnsi="仿宋" w:cs="宋体" w:hint="eastAsia"/>
          <w:kern w:val="2"/>
          <w:sz w:val="28"/>
          <w:szCs w:val="32"/>
        </w:rPr>
        <w:t>初试采用现场笔试方式进行，时间定于5月</w:t>
      </w:r>
      <w:r w:rsidR="004503E1">
        <w:rPr>
          <w:rFonts w:ascii="仿宋" w:eastAsia="仿宋" w:hAnsi="仿宋" w:cs="宋体"/>
          <w:kern w:val="2"/>
          <w:sz w:val="28"/>
          <w:szCs w:val="32"/>
        </w:rPr>
        <w:t>15</w:t>
      </w:r>
      <w:r w:rsidR="0013116E">
        <w:rPr>
          <w:rFonts w:ascii="仿宋" w:eastAsia="仿宋" w:hAnsi="仿宋" w:cs="宋体" w:hint="eastAsia"/>
          <w:kern w:val="2"/>
          <w:sz w:val="28"/>
          <w:szCs w:val="32"/>
        </w:rPr>
        <w:t>、1</w:t>
      </w:r>
      <w:r w:rsidR="0013116E">
        <w:rPr>
          <w:rFonts w:ascii="仿宋" w:eastAsia="仿宋" w:hAnsi="仿宋" w:cs="宋体"/>
          <w:kern w:val="2"/>
          <w:sz w:val="28"/>
          <w:szCs w:val="32"/>
        </w:rPr>
        <w:t>6</w:t>
      </w:r>
      <w:r w:rsidR="00AB3540" w:rsidRPr="00C65E58">
        <w:rPr>
          <w:rFonts w:ascii="仿宋" w:eastAsia="仿宋" w:hAnsi="仿宋" w:cs="宋体" w:hint="eastAsia"/>
          <w:kern w:val="2"/>
          <w:sz w:val="28"/>
          <w:szCs w:val="32"/>
        </w:rPr>
        <w:t>日；普通招考复试</w:t>
      </w:r>
      <w:r w:rsidR="005B45CB">
        <w:rPr>
          <w:rFonts w:ascii="仿宋" w:eastAsia="仿宋" w:hAnsi="仿宋" w:cs="宋体" w:hint="eastAsia"/>
          <w:kern w:val="2"/>
          <w:sz w:val="28"/>
          <w:szCs w:val="32"/>
        </w:rPr>
        <w:t>要</w:t>
      </w:r>
      <w:r w:rsidR="008950BF">
        <w:rPr>
          <w:rFonts w:ascii="仿宋" w:eastAsia="仿宋" w:hAnsi="仿宋" w:cs="宋体" w:hint="eastAsia"/>
          <w:kern w:val="2"/>
          <w:sz w:val="28"/>
          <w:szCs w:val="32"/>
        </w:rPr>
        <w:t>在5月</w:t>
      </w:r>
      <w:r w:rsidR="004503E1">
        <w:rPr>
          <w:rFonts w:ascii="仿宋" w:eastAsia="仿宋" w:hAnsi="仿宋" w:cs="宋体"/>
          <w:kern w:val="2"/>
          <w:sz w:val="28"/>
          <w:szCs w:val="32"/>
        </w:rPr>
        <w:t>23</w:t>
      </w:r>
      <w:r w:rsidR="00AB3540" w:rsidRPr="00C65E58">
        <w:rPr>
          <w:rFonts w:ascii="仿宋" w:eastAsia="仿宋" w:hAnsi="仿宋" w:cs="宋体" w:hint="eastAsia"/>
          <w:kern w:val="2"/>
          <w:sz w:val="28"/>
          <w:szCs w:val="32"/>
        </w:rPr>
        <w:t>日</w:t>
      </w:r>
      <w:r w:rsidR="008950BF">
        <w:rPr>
          <w:rFonts w:ascii="仿宋" w:eastAsia="仿宋" w:hAnsi="仿宋" w:cs="宋体" w:hint="eastAsia"/>
          <w:kern w:val="2"/>
          <w:sz w:val="28"/>
          <w:szCs w:val="32"/>
        </w:rPr>
        <w:t>之前（含5月</w:t>
      </w:r>
      <w:r w:rsidR="004503E1">
        <w:rPr>
          <w:rFonts w:ascii="仿宋" w:eastAsia="仿宋" w:hAnsi="仿宋" w:cs="宋体"/>
          <w:kern w:val="2"/>
          <w:sz w:val="28"/>
          <w:szCs w:val="32"/>
        </w:rPr>
        <w:t>23</w:t>
      </w:r>
      <w:r w:rsidR="008950BF">
        <w:rPr>
          <w:rFonts w:ascii="仿宋" w:eastAsia="仿宋" w:hAnsi="仿宋" w:cs="宋体" w:hint="eastAsia"/>
          <w:kern w:val="2"/>
          <w:sz w:val="28"/>
          <w:szCs w:val="32"/>
        </w:rPr>
        <w:t>日）</w:t>
      </w:r>
      <w:r w:rsidR="00472BA1" w:rsidRPr="00C65E58">
        <w:rPr>
          <w:rFonts w:ascii="仿宋" w:eastAsia="仿宋" w:hAnsi="仿宋" w:cs="宋体" w:hint="eastAsia"/>
          <w:kern w:val="2"/>
          <w:sz w:val="28"/>
          <w:szCs w:val="32"/>
        </w:rPr>
        <w:t>由各学院（部）分别组织</w:t>
      </w:r>
      <w:r w:rsidR="00AB3540" w:rsidRPr="00C65E58">
        <w:rPr>
          <w:rFonts w:ascii="仿宋" w:eastAsia="仿宋" w:hAnsi="仿宋" w:cs="宋体" w:hint="eastAsia"/>
          <w:kern w:val="2"/>
          <w:sz w:val="28"/>
          <w:szCs w:val="32"/>
        </w:rPr>
        <w:t>进行，具体复试时间、地点、复试要求等由各学院（部）自行规定，并在复试前通过各学院网站向考生公布</w:t>
      </w:r>
      <w:r w:rsidR="009814FF" w:rsidRPr="00C65E58">
        <w:rPr>
          <w:rFonts w:ascii="仿宋" w:eastAsia="仿宋" w:hAnsi="仿宋" w:cs="宋体" w:hint="eastAsia"/>
          <w:kern w:val="2"/>
          <w:sz w:val="28"/>
          <w:szCs w:val="32"/>
        </w:rPr>
        <w:t>。</w:t>
      </w:r>
    </w:p>
    <w:p w14:paraId="6E8950B2" w14:textId="77777777" w:rsidR="00D56D37" w:rsidRPr="00AD5172" w:rsidRDefault="00D56D37"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（三）考核机制及要求</w:t>
      </w:r>
    </w:p>
    <w:p w14:paraId="24E9A09F" w14:textId="77777777" w:rsidR="00570716" w:rsidRPr="00AD5172" w:rsidRDefault="00570716"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初试</w:t>
      </w:r>
      <w:r w:rsidR="002E1EE2" w:rsidRPr="00AD5172">
        <w:rPr>
          <w:rFonts w:ascii="仿宋" w:eastAsia="仿宋" w:hAnsi="仿宋" w:cs="宋体" w:hint="eastAsia"/>
          <w:sz w:val="28"/>
          <w:szCs w:val="32"/>
        </w:rPr>
        <w:t>命题工作由研究生院集中组织，各学院抽调人员进行命题。命题人员应按要求签订《安全保密责任书》。所有参与人员</w:t>
      </w:r>
      <w:r w:rsidR="00E12C83" w:rsidRPr="00AD5172">
        <w:rPr>
          <w:rFonts w:ascii="仿宋" w:eastAsia="仿宋" w:hAnsi="仿宋" w:cs="宋体" w:hint="eastAsia"/>
          <w:sz w:val="28"/>
          <w:szCs w:val="32"/>
        </w:rPr>
        <w:t>要</w:t>
      </w:r>
      <w:r w:rsidR="00F02229" w:rsidRPr="00AD5172">
        <w:rPr>
          <w:rFonts w:ascii="仿宋" w:eastAsia="仿宋" w:hAnsi="仿宋" w:cs="宋体" w:hint="eastAsia"/>
          <w:sz w:val="28"/>
          <w:szCs w:val="32"/>
        </w:rPr>
        <w:t>严格遵</w:t>
      </w:r>
      <w:r w:rsidR="00F02229" w:rsidRPr="00AD5172">
        <w:rPr>
          <w:rFonts w:ascii="仿宋" w:eastAsia="仿宋" w:hAnsi="仿宋" w:cs="宋体" w:hint="eastAsia"/>
          <w:sz w:val="28"/>
          <w:szCs w:val="32"/>
        </w:rPr>
        <w:lastRenderedPageBreak/>
        <w:t>守回避制度，</w:t>
      </w:r>
      <w:r w:rsidR="005016C2" w:rsidRPr="00AD5172">
        <w:rPr>
          <w:rFonts w:ascii="仿宋" w:eastAsia="仿宋" w:hAnsi="仿宋" w:cs="宋体" w:hint="eastAsia"/>
          <w:sz w:val="28"/>
          <w:szCs w:val="32"/>
        </w:rPr>
        <w:t>遵守</w:t>
      </w:r>
      <w:r w:rsidR="002E1EE2" w:rsidRPr="00AD5172">
        <w:rPr>
          <w:rFonts w:ascii="仿宋" w:eastAsia="仿宋" w:hAnsi="仿宋" w:cs="宋体" w:hint="eastAsia"/>
          <w:sz w:val="28"/>
          <w:szCs w:val="32"/>
        </w:rPr>
        <w:t>工作纪律，保守秘密。</w:t>
      </w:r>
    </w:p>
    <w:p w14:paraId="31C3B33A" w14:textId="08F33ACF" w:rsidR="00570716" w:rsidRPr="00AD5172" w:rsidRDefault="00570716"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组织面试时，各学院要采取切实有效措施，规范管理招生考试过程。</w:t>
      </w:r>
      <w:r w:rsidR="00B86931" w:rsidRPr="00AD5172">
        <w:rPr>
          <w:rFonts w:ascii="仿宋" w:eastAsia="仿宋" w:hAnsi="仿宋" w:cs="宋体" w:hint="eastAsia"/>
          <w:sz w:val="28"/>
          <w:szCs w:val="32"/>
        </w:rPr>
        <w:t>做好考生的身份认证</w:t>
      </w:r>
      <w:r w:rsidR="002F28A2">
        <w:rPr>
          <w:rFonts w:ascii="仿宋" w:eastAsia="仿宋" w:hAnsi="仿宋" w:cs="宋体" w:hint="eastAsia"/>
          <w:sz w:val="28"/>
          <w:szCs w:val="32"/>
        </w:rPr>
        <w:t>鉴</w:t>
      </w:r>
      <w:r w:rsidR="00B86931" w:rsidRPr="00AD5172">
        <w:rPr>
          <w:rFonts w:ascii="仿宋" w:eastAsia="仿宋" w:hAnsi="仿宋" w:cs="宋体" w:hint="eastAsia"/>
          <w:sz w:val="28"/>
          <w:szCs w:val="32"/>
        </w:rPr>
        <w:t>别</w:t>
      </w:r>
      <w:r w:rsidR="0058047D" w:rsidRPr="00AD5172">
        <w:rPr>
          <w:rFonts w:ascii="仿宋" w:eastAsia="仿宋" w:hAnsi="仿宋" w:cs="宋体" w:hint="eastAsia"/>
          <w:sz w:val="28"/>
          <w:szCs w:val="32"/>
        </w:rPr>
        <w:t>，防止替考等违纪行为</w:t>
      </w:r>
      <w:r w:rsidR="00CF137A" w:rsidRPr="00AD5172">
        <w:rPr>
          <w:rFonts w:ascii="仿宋" w:eastAsia="仿宋" w:hAnsi="仿宋" w:cs="宋体" w:hint="eastAsia"/>
          <w:sz w:val="28"/>
          <w:szCs w:val="32"/>
        </w:rPr>
        <w:t>。</w:t>
      </w:r>
    </w:p>
    <w:p w14:paraId="3BBF8C24" w14:textId="77777777" w:rsidR="00D56D37" w:rsidRPr="00AD5172" w:rsidRDefault="00570716" w:rsidP="00AD5172">
      <w:pPr>
        <w:ind w:firstLineChars="200" w:firstLine="560"/>
        <w:rPr>
          <w:rFonts w:ascii="仿宋" w:eastAsia="仿宋" w:hAnsi="仿宋" w:cs="宋体"/>
          <w:sz w:val="28"/>
          <w:szCs w:val="32"/>
        </w:rPr>
      </w:pPr>
      <w:r w:rsidRPr="00AD5172">
        <w:rPr>
          <w:rFonts w:ascii="仿宋" w:eastAsia="仿宋" w:hAnsi="仿宋" w:cs="宋体" w:hint="eastAsia"/>
          <w:sz w:val="28"/>
          <w:szCs w:val="32"/>
        </w:rPr>
        <w:t>考核小组成员面试期间应严格遵守纪律，规范个人行为举止，并做好音视频</w:t>
      </w:r>
      <w:r w:rsidR="000708C0" w:rsidRPr="00AD5172">
        <w:rPr>
          <w:rFonts w:ascii="仿宋" w:eastAsia="仿宋" w:hAnsi="仿宋" w:cs="宋体" w:hint="eastAsia"/>
          <w:sz w:val="28"/>
          <w:szCs w:val="32"/>
        </w:rPr>
        <w:t>档案的记录留存</w:t>
      </w:r>
      <w:r w:rsidRPr="00AD5172">
        <w:rPr>
          <w:rFonts w:ascii="仿宋" w:eastAsia="仿宋" w:hAnsi="仿宋" w:cs="宋体" w:hint="eastAsia"/>
          <w:sz w:val="28"/>
          <w:szCs w:val="32"/>
        </w:rPr>
        <w:t>。</w:t>
      </w:r>
    </w:p>
    <w:p w14:paraId="3E701346" w14:textId="77777777" w:rsidR="00796662" w:rsidRPr="004E18B8" w:rsidRDefault="00796662" w:rsidP="00AD5172">
      <w:pPr>
        <w:pStyle w:val="p0"/>
        <w:widowControl w:val="0"/>
        <w:shd w:val="clear" w:color="auto" w:fill="FFFFFF"/>
        <w:ind w:firstLineChars="200" w:firstLine="562"/>
        <w:rPr>
          <w:rFonts w:ascii="黑体" w:eastAsia="黑体" w:hAnsi="黑体" w:cs="宋体"/>
          <w:b/>
          <w:bCs/>
          <w:sz w:val="28"/>
          <w:szCs w:val="32"/>
        </w:rPr>
      </w:pPr>
      <w:r w:rsidRPr="004E18B8">
        <w:rPr>
          <w:rFonts w:ascii="黑体" w:eastAsia="黑体" w:hAnsi="黑体" w:cs="宋体" w:hint="eastAsia"/>
          <w:b/>
          <w:bCs/>
          <w:sz w:val="28"/>
          <w:szCs w:val="32"/>
        </w:rPr>
        <w:t>四、考核</w:t>
      </w:r>
      <w:r w:rsidR="00267B3C" w:rsidRPr="004E18B8">
        <w:rPr>
          <w:rFonts w:ascii="黑体" w:eastAsia="黑体" w:hAnsi="黑体" w:cs="宋体" w:hint="eastAsia"/>
          <w:b/>
          <w:bCs/>
          <w:sz w:val="28"/>
          <w:szCs w:val="32"/>
        </w:rPr>
        <w:t>（复试）</w:t>
      </w:r>
      <w:r w:rsidRPr="004E18B8">
        <w:rPr>
          <w:rFonts w:ascii="黑体" w:eastAsia="黑体" w:hAnsi="黑体" w:cs="宋体" w:hint="eastAsia"/>
          <w:b/>
          <w:bCs/>
          <w:sz w:val="28"/>
          <w:szCs w:val="32"/>
        </w:rPr>
        <w:t>内容</w:t>
      </w:r>
    </w:p>
    <w:p w14:paraId="6CA0483B" w14:textId="77777777" w:rsidR="00843E9A" w:rsidRPr="00AD5172" w:rsidRDefault="00843E9A"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（一）申请</w:t>
      </w:r>
      <w:r w:rsidRPr="00AD5172">
        <w:rPr>
          <w:rFonts w:ascii="楷体" w:eastAsia="楷体" w:hAnsi="楷体" w:cs="宋体"/>
          <w:sz w:val="28"/>
          <w:szCs w:val="32"/>
        </w:rPr>
        <w:t>考核</w:t>
      </w:r>
    </w:p>
    <w:p w14:paraId="5BFFFD89" w14:textId="77777777" w:rsidR="00796662" w:rsidRPr="00AD5172" w:rsidRDefault="00E4525D"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考核</w:t>
      </w:r>
      <w:r w:rsidRPr="00AD5172">
        <w:rPr>
          <w:rFonts w:ascii="仿宋" w:eastAsia="仿宋" w:hAnsi="仿宋" w:cs="宋体"/>
          <w:sz w:val="28"/>
          <w:szCs w:val="32"/>
        </w:rPr>
        <w:t>内容</w:t>
      </w:r>
      <w:r w:rsidRPr="00AD5172">
        <w:rPr>
          <w:rFonts w:ascii="仿宋" w:eastAsia="仿宋" w:hAnsi="仿宋" w:cs="宋体" w:hint="eastAsia"/>
          <w:sz w:val="28"/>
          <w:szCs w:val="32"/>
        </w:rPr>
        <w:t>包括四部分。</w:t>
      </w:r>
    </w:p>
    <w:p w14:paraId="06AE6596" w14:textId="77777777" w:rsidR="00E4525D" w:rsidRPr="00AD5172" w:rsidRDefault="00E4525D"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1.思想政治素质和品德考核</w:t>
      </w:r>
    </w:p>
    <w:p w14:paraId="6B7BE5C9" w14:textId="77777777" w:rsidR="00E4525D" w:rsidRPr="00AD5172" w:rsidRDefault="00E4525D"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主要是考核考生本人的现实表现，内容应包括考生的政治态度、思想表现、道德品质、遵纪守法、诚实守信、团队协作、学术道德、心理素质等方面。考核结果为合格或不合格。</w:t>
      </w:r>
    </w:p>
    <w:p w14:paraId="0B2B3600" w14:textId="77777777" w:rsidR="00E4525D" w:rsidRPr="00AD5172" w:rsidRDefault="00E4525D"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2</w:t>
      </w:r>
      <w:r w:rsidRPr="00AD5172">
        <w:rPr>
          <w:rFonts w:ascii="仿宋" w:eastAsia="仿宋" w:hAnsi="仿宋" w:cs="宋体"/>
          <w:sz w:val="28"/>
          <w:szCs w:val="32"/>
        </w:rPr>
        <w:t>.</w:t>
      </w:r>
      <w:r w:rsidRPr="00AD5172">
        <w:rPr>
          <w:rFonts w:ascii="仿宋" w:eastAsia="仿宋" w:hAnsi="仿宋" w:cs="宋体" w:hint="eastAsia"/>
          <w:sz w:val="28"/>
          <w:szCs w:val="32"/>
        </w:rPr>
        <w:t>外语水平和运用能力考核</w:t>
      </w:r>
    </w:p>
    <w:p w14:paraId="13C359B9" w14:textId="77777777" w:rsidR="00E4525D" w:rsidRPr="00AD5172" w:rsidRDefault="00E4525D"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主要考核考生的外语听说读写能力，特别是运用外语进行专业探索和开展学术交流的能力和效率，考核小组成员按百分制实名评分。</w:t>
      </w:r>
    </w:p>
    <w:p w14:paraId="4855B8C4" w14:textId="77777777" w:rsidR="00927CAB" w:rsidRPr="00AD5172" w:rsidRDefault="00927CAB"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3</w:t>
      </w:r>
      <w:r w:rsidRPr="00AD5172">
        <w:rPr>
          <w:rFonts w:ascii="仿宋" w:eastAsia="仿宋" w:hAnsi="仿宋" w:cs="宋体"/>
          <w:sz w:val="28"/>
          <w:szCs w:val="32"/>
        </w:rPr>
        <w:t>.</w:t>
      </w:r>
      <w:r w:rsidRPr="00AD5172">
        <w:rPr>
          <w:rFonts w:ascii="仿宋" w:eastAsia="仿宋" w:hAnsi="仿宋" w:cs="宋体" w:hint="eastAsia"/>
          <w:sz w:val="28"/>
          <w:szCs w:val="32"/>
        </w:rPr>
        <w:t>专业水平及业绩成果考核</w:t>
      </w:r>
    </w:p>
    <w:p w14:paraId="1B9E17A3" w14:textId="77777777" w:rsidR="00927CAB" w:rsidRPr="00AD5172" w:rsidRDefault="00927CAB"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主要考核考生当前的专业水平以及已经取得的业绩、学术成果等</w:t>
      </w:r>
      <w:r w:rsidR="00462F55" w:rsidRPr="00AD5172">
        <w:rPr>
          <w:rFonts w:ascii="仿宋" w:eastAsia="仿宋" w:hAnsi="仿宋" w:cs="宋体" w:hint="eastAsia"/>
          <w:sz w:val="28"/>
          <w:szCs w:val="32"/>
        </w:rPr>
        <w:t>。</w:t>
      </w:r>
      <w:r w:rsidRPr="00AD5172">
        <w:rPr>
          <w:rFonts w:ascii="仿宋" w:eastAsia="仿宋" w:hAnsi="仿宋" w:cs="宋体" w:hint="eastAsia"/>
          <w:sz w:val="28"/>
          <w:szCs w:val="32"/>
        </w:rPr>
        <w:t>考核时主要根据考生提供的科研成果，参照其他报考材料，综合判断考生的科研基础和培养潜力，</w:t>
      </w:r>
      <w:r w:rsidR="00A23758" w:rsidRPr="00AD5172">
        <w:rPr>
          <w:rFonts w:ascii="仿宋" w:eastAsia="仿宋" w:hAnsi="仿宋" w:cs="宋体" w:hint="eastAsia"/>
          <w:sz w:val="28"/>
          <w:szCs w:val="32"/>
        </w:rPr>
        <w:t>考核</w:t>
      </w:r>
      <w:r w:rsidR="000A64F4" w:rsidRPr="00AD5172">
        <w:rPr>
          <w:rFonts w:ascii="仿宋" w:eastAsia="仿宋" w:hAnsi="仿宋" w:cs="宋体" w:hint="eastAsia"/>
          <w:sz w:val="28"/>
          <w:szCs w:val="32"/>
        </w:rPr>
        <w:t>小</w:t>
      </w:r>
      <w:r w:rsidR="00A23758" w:rsidRPr="00AD5172">
        <w:rPr>
          <w:rFonts w:ascii="仿宋" w:eastAsia="仿宋" w:hAnsi="仿宋" w:cs="宋体" w:hint="eastAsia"/>
          <w:sz w:val="28"/>
          <w:szCs w:val="32"/>
        </w:rPr>
        <w:t>组成员</w:t>
      </w:r>
      <w:r w:rsidRPr="00AD5172">
        <w:rPr>
          <w:rFonts w:ascii="仿宋" w:eastAsia="仿宋" w:hAnsi="仿宋" w:cs="宋体" w:hint="eastAsia"/>
          <w:sz w:val="28"/>
          <w:szCs w:val="32"/>
        </w:rPr>
        <w:t>按百分制实名评分。</w:t>
      </w:r>
    </w:p>
    <w:p w14:paraId="1AFD994A" w14:textId="77777777" w:rsidR="00491575" w:rsidRPr="00AD5172" w:rsidRDefault="00491575"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4</w:t>
      </w:r>
      <w:r w:rsidRPr="00AD5172">
        <w:rPr>
          <w:rFonts w:ascii="仿宋" w:eastAsia="仿宋" w:hAnsi="仿宋" w:cs="宋体"/>
          <w:sz w:val="28"/>
          <w:szCs w:val="32"/>
        </w:rPr>
        <w:t>.</w:t>
      </w:r>
      <w:r w:rsidRPr="00AD5172">
        <w:rPr>
          <w:rFonts w:ascii="仿宋" w:eastAsia="仿宋" w:hAnsi="仿宋" w:cs="宋体" w:hint="eastAsia"/>
          <w:sz w:val="28"/>
          <w:szCs w:val="32"/>
        </w:rPr>
        <w:t>专业综合面试</w:t>
      </w:r>
    </w:p>
    <w:p w14:paraId="0DEE73E4" w14:textId="77777777" w:rsidR="00491575" w:rsidRPr="00AD5172" w:rsidRDefault="00491575"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主要侧重考查考生综合运用所学知识的能力、科研创新能力、本学科前沿领域及最新研究动态的掌握情况。面试环节，除共同性必答</w:t>
      </w:r>
      <w:r w:rsidRPr="00AD5172">
        <w:rPr>
          <w:rFonts w:ascii="仿宋" w:eastAsia="仿宋" w:hAnsi="仿宋" w:cs="宋体" w:hint="eastAsia"/>
          <w:sz w:val="28"/>
          <w:szCs w:val="32"/>
        </w:rPr>
        <w:lastRenderedPageBreak/>
        <w:t>问题之外，每个方向应提出若干个具体专业问题，考核小组成员就考生作答表现按百分制实名评分。</w:t>
      </w:r>
    </w:p>
    <w:p w14:paraId="0FE0BAA9" w14:textId="77777777" w:rsidR="000A64F4" w:rsidRPr="00AD5172" w:rsidRDefault="000A64F4"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以上四部分考核,考核小组成员通过审阅考生提交的材料及面试情况独立判断评分。百分制的分数以考核小组各成员的平均分数（四舍五入取整）作为考生的相应分项成绩。</w:t>
      </w:r>
      <w:r w:rsidR="00AB391B" w:rsidRPr="00AD5172">
        <w:rPr>
          <w:rFonts w:ascii="仿宋" w:eastAsia="仿宋" w:hAnsi="仿宋" w:cs="宋体" w:hint="eastAsia"/>
          <w:sz w:val="28"/>
          <w:szCs w:val="32"/>
        </w:rPr>
        <w:t>在</w:t>
      </w:r>
      <w:r w:rsidRPr="00AD5172">
        <w:rPr>
          <w:rFonts w:ascii="仿宋" w:eastAsia="仿宋" w:hAnsi="仿宋" w:cs="宋体" w:hint="eastAsia"/>
          <w:sz w:val="28"/>
          <w:szCs w:val="32"/>
        </w:rPr>
        <w:t>思想政治素质和品德考核中</w:t>
      </w:r>
      <w:r w:rsidR="00AB391B" w:rsidRPr="00AD5172">
        <w:rPr>
          <w:rFonts w:ascii="仿宋" w:eastAsia="仿宋" w:hAnsi="仿宋" w:cs="宋体" w:hint="eastAsia"/>
          <w:sz w:val="28"/>
          <w:szCs w:val="32"/>
        </w:rPr>
        <w:t>，若</w:t>
      </w:r>
      <w:r w:rsidRPr="00AD5172">
        <w:rPr>
          <w:rFonts w:ascii="仿宋" w:eastAsia="仿宋" w:hAnsi="仿宋" w:cs="宋体" w:hint="eastAsia"/>
          <w:sz w:val="28"/>
          <w:szCs w:val="32"/>
        </w:rPr>
        <w:t>有一位考核小组成员认为</w:t>
      </w:r>
      <w:r w:rsidR="0038505E" w:rsidRPr="00AD5172">
        <w:rPr>
          <w:rFonts w:ascii="仿宋" w:eastAsia="仿宋" w:hAnsi="仿宋" w:cs="宋体" w:hint="eastAsia"/>
          <w:sz w:val="28"/>
          <w:szCs w:val="32"/>
        </w:rPr>
        <w:t>考生考核结果</w:t>
      </w:r>
      <w:r w:rsidRPr="00AD5172">
        <w:rPr>
          <w:rFonts w:ascii="仿宋" w:eastAsia="仿宋" w:hAnsi="仿宋" w:cs="宋体" w:hint="eastAsia"/>
          <w:sz w:val="28"/>
          <w:szCs w:val="32"/>
        </w:rPr>
        <w:t>不合格，则</w:t>
      </w:r>
      <w:r w:rsidR="0038505E" w:rsidRPr="00AD5172">
        <w:rPr>
          <w:rFonts w:ascii="仿宋" w:eastAsia="仿宋" w:hAnsi="仿宋" w:cs="宋体" w:hint="eastAsia"/>
          <w:sz w:val="28"/>
          <w:szCs w:val="32"/>
        </w:rPr>
        <w:t>其该项评定结果为</w:t>
      </w:r>
      <w:r w:rsidRPr="00AD5172">
        <w:rPr>
          <w:rFonts w:ascii="仿宋" w:eastAsia="仿宋" w:hAnsi="仿宋" w:cs="宋体" w:hint="eastAsia"/>
          <w:sz w:val="28"/>
          <w:szCs w:val="32"/>
        </w:rPr>
        <w:t>不合格，将不予录取。</w:t>
      </w:r>
    </w:p>
    <w:p w14:paraId="3B65AE27" w14:textId="77777777" w:rsidR="00E04BF7" w:rsidRPr="000528B1" w:rsidRDefault="00E04BF7" w:rsidP="00AD5172">
      <w:pPr>
        <w:pStyle w:val="p0"/>
        <w:widowControl w:val="0"/>
        <w:shd w:val="clear" w:color="auto" w:fill="FFFFFF"/>
        <w:ind w:firstLineChars="200" w:firstLine="560"/>
        <w:rPr>
          <w:rFonts w:ascii="楷体" w:eastAsia="楷体" w:hAnsi="楷体" w:cs="宋体"/>
          <w:sz w:val="28"/>
          <w:szCs w:val="32"/>
        </w:rPr>
      </w:pPr>
      <w:r w:rsidRPr="000528B1">
        <w:rPr>
          <w:rFonts w:ascii="楷体" w:eastAsia="楷体" w:hAnsi="楷体" w:cs="宋体" w:hint="eastAsia"/>
          <w:sz w:val="28"/>
          <w:szCs w:val="32"/>
        </w:rPr>
        <w:t>（二）硕博连读</w:t>
      </w:r>
    </w:p>
    <w:p w14:paraId="46D6CFF4" w14:textId="77777777" w:rsidR="00E04BF7" w:rsidRPr="00AD5172" w:rsidRDefault="00FE22A5"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硕博连读的</w:t>
      </w:r>
      <w:r w:rsidR="009B43B1">
        <w:rPr>
          <w:rFonts w:ascii="仿宋" w:eastAsia="仿宋" w:hAnsi="仿宋" w:cs="宋体" w:hint="eastAsia"/>
          <w:sz w:val="28"/>
          <w:szCs w:val="32"/>
        </w:rPr>
        <w:t>复试</w:t>
      </w:r>
      <w:r w:rsidRPr="00AD5172">
        <w:rPr>
          <w:rFonts w:ascii="仿宋" w:eastAsia="仿宋" w:hAnsi="仿宋" w:cs="宋体" w:hint="eastAsia"/>
          <w:sz w:val="28"/>
          <w:szCs w:val="32"/>
        </w:rPr>
        <w:t>考核</w:t>
      </w:r>
      <w:r w:rsidR="00300722">
        <w:rPr>
          <w:rFonts w:ascii="仿宋" w:eastAsia="仿宋" w:hAnsi="仿宋" w:cs="宋体" w:hint="eastAsia"/>
          <w:sz w:val="28"/>
          <w:szCs w:val="32"/>
        </w:rPr>
        <w:t>按照院系设定考核办法进行</w:t>
      </w:r>
      <w:r w:rsidR="00E04BF7" w:rsidRPr="00AD5172">
        <w:rPr>
          <w:rFonts w:ascii="仿宋" w:eastAsia="仿宋" w:hAnsi="仿宋" w:cs="宋体" w:hint="eastAsia"/>
          <w:sz w:val="28"/>
          <w:szCs w:val="32"/>
        </w:rPr>
        <w:t>。</w:t>
      </w:r>
    </w:p>
    <w:p w14:paraId="39F4AFEA" w14:textId="77777777" w:rsidR="00AB391B" w:rsidRPr="00AD5172" w:rsidRDefault="00AB391B"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w:t>
      </w:r>
      <w:r w:rsidR="00E04BF7" w:rsidRPr="00AD5172">
        <w:rPr>
          <w:rFonts w:ascii="楷体" w:eastAsia="楷体" w:hAnsi="楷体" w:cs="宋体" w:hint="eastAsia"/>
          <w:sz w:val="28"/>
          <w:szCs w:val="32"/>
        </w:rPr>
        <w:t>三</w:t>
      </w:r>
      <w:r w:rsidRPr="00AD5172">
        <w:rPr>
          <w:rFonts w:ascii="楷体" w:eastAsia="楷体" w:hAnsi="楷体" w:cs="宋体" w:hint="eastAsia"/>
          <w:sz w:val="28"/>
          <w:szCs w:val="32"/>
        </w:rPr>
        <w:t>）普通</w:t>
      </w:r>
      <w:r w:rsidRPr="00AD5172">
        <w:rPr>
          <w:rFonts w:ascii="楷体" w:eastAsia="楷体" w:hAnsi="楷体" w:cs="宋体"/>
          <w:sz w:val="28"/>
          <w:szCs w:val="32"/>
        </w:rPr>
        <w:t>招考</w:t>
      </w:r>
    </w:p>
    <w:p w14:paraId="7B0D698A" w14:textId="77777777" w:rsidR="00AB391B" w:rsidRPr="00AD5172" w:rsidRDefault="00AB391B"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1</w:t>
      </w:r>
      <w:r w:rsidRPr="00AD5172">
        <w:rPr>
          <w:rFonts w:ascii="仿宋" w:eastAsia="仿宋" w:hAnsi="仿宋" w:cs="宋体"/>
          <w:sz w:val="28"/>
          <w:szCs w:val="32"/>
        </w:rPr>
        <w:t>.</w:t>
      </w:r>
      <w:r w:rsidRPr="00AD5172">
        <w:rPr>
          <w:rFonts w:ascii="仿宋" w:eastAsia="仿宋" w:hAnsi="仿宋" w:cs="宋体" w:hint="eastAsia"/>
          <w:sz w:val="28"/>
          <w:szCs w:val="32"/>
        </w:rPr>
        <w:t>初试</w:t>
      </w:r>
    </w:p>
    <w:p w14:paraId="4C96C28D" w14:textId="65326C53" w:rsidR="00AB391B" w:rsidRPr="00AD5172" w:rsidRDefault="00AB391B" w:rsidP="00AD5172">
      <w:pPr>
        <w:pStyle w:val="p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初试科目为外国语和两门专业课，</w:t>
      </w:r>
      <w:r w:rsidR="00395D02">
        <w:rPr>
          <w:rFonts w:ascii="仿宋" w:eastAsia="仿宋" w:hAnsi="仿宋" w:cs="宋体" w:hint="eastAsia"/>
          <w:sz w:val="28"/>
          <w:szCs w:val="32"/>
        </w:rPr>
        <w:t>5月1</w:t>
      </w:r>
      <w:r w:rsidR="004E18B8">
        <w:rPr>
          <w:rFonts w:ascii="仿宋" w:eastAsia="仿宋" w:hAnsi="仿宋" w:cs="宋体"/>
          <w:sz w:val="28"/>
          <w:szCs w:val="32"/>
        </w:rPr>
        <w:t>5</w:t>
      </w:r>
      <w:r w:rsidR="00395D02">
        <w:rPr>
          <w:rFonts w:ascii="仿宋" w:eastAsia="仿宋" w:hAnsi="仿宋" w:cs="宋体" w:hint="eastAsia"/>
          <w:sz w:val="28"/>
          <w:szCs w:val="32"/>
        </w:rPr>
        <w:t>日</w:t>
      </w:r>
      <w:r w:rsidRPr="00AD5172">
        <w:rPr>
          <w:rFonts w:ascii="仿宋" w:eastAsia="仿宋" w:hAnsi="仿宋" w:cs="宋体" w:hint="eastAsia"/>
          <w:sz w:val="28"/>
          <w:szCs w:val="32"/>
        </w:rPr>
        <w:t>上午进行外国语考试，时间</w:t>
      </w:r>
      <w:r w:rsidR="0072093D">
        <w:rPr>
          <w:rFonts w:ascii="仿宋" w:eastAsia="仿宋" w:hAnsi="仿宋" w:cs="宋体" w:hint="eastAsia"/>
          <w:sz w:val="28"/>
          <w:szCs w:val="32"/>
        </w:rPr>
        <w:t>3</w:t>
      </w:r>
      <w:r w:rsidRPr="00AD5172">
        <w:rPr>
          <w:rFonts w:ascii="仿宋" w:eastAsia="仿宋" w:hAnsi="仿宋" w:cs="宋体" w:hint="eastAsia"/>
          <w:sz w:val="28"/>
          <w:szCs w:val="32"/>
        </w:rPr>
        <w:t>小时；</w:t>
      </w:r>
      <w:r w:rsidR="00395D02">
        <w:rPr>
          <w:rFonts w:ascii="仿宋" w:eastAsia="仿宋" w:hAnsi="仿宋" w:cs="宋体" w:hint="eastAsia"/>
          <w:sz w:val="28"/>
          <w:szCs w:val="32"/>
        </w:rPr>
        <w:t>5月1</w:t>
      </w:r>
      <w:r w:rsidR="00395D02">
        <w:rPr>
          <w:rFonts w:ascii="仿宋" w:eastAsia="仿宋" w:hAnsi="仿宋" w:cs="宋体"/>
          <w:sz w:val="28"/>
          <w:szCs w:val="32"/>
        </w:rPr>
        <w:t>5</w:t>
      </w:r>
      <w:r w:rsidR="00395D02">
        <w:rPr>
          <w:rFonts w:ascii="仿宋" w:eastAsia="仿宋" w:hAnsi="仿宋" w:cs="宋体" w:hint="eastAsia"/>
          <w:sz w:val="28"/>
          <w:szCs w:val="32"/>
        </w:rPr>
        <w:t>日</w:t>
      </w:r>
      <w:r w:rsidRPr="00AD5172">
        <w:rPr>
          <w:rFonts w:ascii="仿宋" w:eastAsia="仿宋" w:hAnsi="仿宋" w:cs="宋体" w:hint="eastAsia"/>
          <w:sz w:val="28"/>
          <w:szCs w:val="32"/>
        </w:rPr>
        <w:t>下午进行专业课</w:t>
      </w:r>
      <w:r w:rsidR="00395D02">
        <w:rPr>
          <w:rFonts w:ascii="仿宋" w:eastAsia="仿宋" w:hAnsi="仿宋" w:cs="宋体" w:hint="eastAsia"/>
          <w:sz w:val="28"/>
          <w:szCs w:val="32"/>
        </w:rPr>
        <w:t>一</w:t>
      </w:r>
      <w:r w:rsidRPr="00AD5172">
        <w:rPr>
          <w:rFonts w:ascii="仿宋" w:eastAsia="仿宋" w:hAnsi="仿宋" w:cs="宋体" w:hint="eastAsia"/>
          <w:sz w:val="28"/>
          <w:szCs w:val="32"/>
        </w:rPr>
        <w:t>考试，时间</w:t>
      </w:r>
      <w:r w:rsidR="0072093D">
        <w:rPr>
          <w:rFonts w:ascii="仿宋" w:eastAsia="仿宋" w:hAnsi="仿宋" w:cs="宋体" w:hint="eastAsia"/>
          <w:sz w:val="28"/>
          <w:szCs w:val="32"/>
        </w:rPr>
        <w:t>3</w:t>
      </w:r>
      <w:r w:rsidRPr="00AD5172">
        <w:rPr>
          <w:rFonts w:ascii="仿宋" w:eastAsia="仿宋" w:hAnsi="仿宋" w:cs="宋体" w:hint="eastAsia"/>
          <w:sz w:val="28"/>
          <w:szCs w:val="32"/>
        </w:rPr>
        <w:t>小时</w:t>
      </w:r>
      <w:r w:rsidR="00395D02">
        <w:rPr>
          <w:rFonts w:ascii="仿宋" w:eastAsia="仿宋" w:hAnsi="仿宋" w:cs="宋体" w:hint="eastAsia"/>
          <w:sz w:val="28"/>
          <w:szCs w:val="32"/>
        </w:rPr>
        <w:t>；5月1</w:t>
      </w:r>
      <w:r w:rsidR="00395D02">
        <w:rPr>
          <w:rFonts w:ascii="仿宋" w:eastAsia="仿宋" w:hAnsi="仿宋" w:cs="宋体"/>
          <w:sz w:val="28"/>
          <w:szCs w:val="32"/>
        </w:rPr>
        <w:t>6</w:t>
      </w:r>
      <w:r w:rsidR="00395D02">
        <w:rPr>
          <w:rFonts w:ascii="仿宋" w:eastAsia="仿宋" w:hAnsi="仿宋" w:cs="宋体" w:hint="eastAsia"/>
          <w:sz w:val="28"/>
          <w:szCs w:val="32"/>
        </w:rPr>
        <w:t>日上</w:t>
      </w:r>
      <w:r w:rsidR="00395D02" w:rsidRPr="00AD5172">
        <w:rPr>
          <w:rFonts w:ascii="仿宋" w:eastAsia="仿宋" w:hAnsi="仿宋" w:cs="宋体" w:hint="eastAsia"/>
          <w:sz w:val="28"/>
          <w:szCs w:val="32"/>
        </w:rPr>
        <w:t>午进行专业课</w:t>
      </w:r>
      <w:r w:rsidR="00395D02">
        <w:rPr>
          <w:rFonts w:ascii="仿宋" w:eastAsia="仿宋" w:hAnsi="仿宋" w:cs="宋体" w:hint="eastAsia"/>
          <w:sz w:val="28"/>
          <w:szCs w:val="32"/>
        </w:rPr>
        <w:t>二</w:t>
      </w:r>
      <w:r w:rsidR="00395D02" w:rsidRPr="00AD5172">
        <w:rPr>
          <w:rFonts w:ascii="仿宋" w:eastAsia="仿宋" w:hAnsi="仿宋" w:cs="宋体" w:hint="eastAsia"/>
          <w:sz w:val="28"/>
          <w:szCs w:val="32"/>
        </w:rPr>
        <w:t>考试，时间</w:t>
      </w:r>
      <w:r w:rsidR="00395D02">
        <w:rPr>
          <w:rFonts w:ascii="仿宋" w:eastAsia="仿宋" w:hAnsi="仿宋" w:cs="宋体" w:hint="eastAsia"/>
          <w:sz w:val="28"/>
          <w:szCs w:val="32"/>
        </w:rPr>
        <w:t>3</w:t>
      </w:r>
      <w:r w:rsidR="00395D02" w:rsidRPr="00AD5172">
        <w:rPr>
          <w:rFonts w:ascii="仿宋" w:eastAsia="仿宋" w:hAnsi="仿宋" w:cs="宋体" w:hint="eastAsia"/>
          <w:sz w:val="28"/>
          <w:szCs w:val="32"/>
        </w:rPr>
        <w:t>小时，</w:t>
      </w:r>
      <w:r w:rsidRPr="00AD5172">
        <w:rPr>
          <w:rFonts w:ascii="仿宋" w:eastAsia="仿宋" w:hAnsi="仿宋" w:cs="宋体" w:hint="eastAsia"/>
          <w:sz w:val="28"/>
          <w:szCs w:val="32"/>
        </w:rPr>
        <w:t>满分均为100分。</w:t>
      </w:r>
    </w:p>
    <w:p w14:paraId="4EB278F5" w14:textId="77777777" w:rsidR="00AB391B" w:rsidRPr="00AD5172" w:rsidRDefault="00AB391B" w:rsidP="00AB391B">
      <w:pPr>
        <w:pStyle w:val="p0"/>
        <w:shd w:val="clear" w:color="auto" w:fill="FFFFFF"/>
        <w:ind w:firstLine="645"/>
        <w:rPr>
          <w:rFonts w:ascii="仿宋" w:eastAsia="仿宋" w:hAnsi="仿宋" w:cs="宋体"/>
          <w:sz w:val="28"/>
          <w:szCs w:val="32"/>
        </w:rPr>
      </w:pPr>
      <w:r w:rsidRPr="00AD5172">
        <w:rPr>
          <w:rFonts w:ascii="仿宋" w:eastAsia="仿宋" w:hAnsi="仿宋" w:cs="宋体" w:hint="eastAsia"/>
          <w:sz w:val="28"/>
          <w:szCs w:val="32"/>
        </w:rPr>
        <w:t>2</w:t>
      </w:r>
      <w:r w:rsidRPr="00AD5172">
        <w:rPr>
          <w:rFonts w:ascii="仿宋" w:eastAsia="仿宋" w:hAnsi="仿宋" w:cs="宋体"/>
          <w:sz w:val="28"/>
          <w:szCs w:val="32"/>
        </w:rPr>
        <w:t>.</w:t>
      </w:r>
      <w:r w:rsidRPr="00AD5172">
        <w:rPr>
          <w:rFonts w:ascii="仿宋" w:eastAsia="仿宋" w:hAnsi="仿宋" w:cs="宋体" w:hint="eastAsia"/>
          <w:sz w:val="28"/>
          <w:szCs w:val="32"/>
        </w:rPr>
        <w:t>复试</w:t>
      </w:r>
    </w:p>
    <w:p w14:paraId="2FD731C3" w14:textId="77777777" w:rsidR="00AB391B" w:rsidRPr="00AD5172" w:rsidRDefault="00AB391B" w:rsidP="00AB391B">
      <w:pPr>
        <w:pStyle w:val="p0"/>
        <w:shd w:val="clear" w:color="auto" w:fill="FFFFFF"/>
        <w:ind w:firstLine="645"/>
        <w:rPr>
          <w:rFonts w:ascii="仿宋" w:eastAsia="仿宋" w:hAnsi="仿宋" w:cs="宋体"/>
          <w:sz w:val="28"/>
          <w:szCs w:val="32"/>
        </w:rPr>
      </w:pPr>
      <w:r w:rsidRPr="00AD5172">
        <w:rPr>
          <w:rFonts w:ascii="仿宋" w:eastAsia="仿宋" w:hAnsi="仿宋" w:cs="宋体" w:hint="eastAsia"/>
          <w:sz w:val="28"/>
          <w:szCs w:val="32"/>
        </w:rPr>
        <w:t>学校根据理科、文科、专业学位三种类别的招生计划及考生成绩，外国语成绩按1：3的比例划定分数线，专业课成绩不得低于6</w:t>
      </w:r>
      <w:r w:rsidRPr="00AD5172">
        <w:rPr>
          <w:rFonts w:ascii="仿宋" w:eastAsia="仿宋" w:hAnsi="仿宋" w:cs="宋体"/>
          <w:sz w:val="28"/>
          <w:szCs w:val="32"/>
        </w:rPr>
        <w:t>0</w:t>
      </w:r>
      <w:r w:rsidRPr="00AD5172">
        <w:rPr>
          <w:rFonts w:ascii="仿宋" w:eastAsia="仿宋" w:hAnsi="仿宋" w:cs="宋体" w:hint="eastAsia"/>
          <w:sz w:val="28"/>
          <w:szCs w:val="32"/>
        </w:rPr>
        <w:t>分，各学院在此基础上确定各专业（或方向）复试线，并在学院网站上公布复试名单，组织考生复试。复试内容主要包括对考生学术水平的考查和思想政治素质和品德考核等。</w:t>
      </w:r>
    </w:p>
    <w:p w14:paraId="6D9CC8C0" w14:textId="77777777" w:rsidR="00AB391B" w:rsidRPr="00AD5172" w:rsidRDefault="00AB391B" w:rsidP="00AB391B">
      <w:pPr>
        <w:pStyle w:val="p0"/>
        <w:shd w:val="clear" w:color="auto" w:fill="FFFFFF"/>
        <w:ind w:firstLine="645"/>
        <w:rPr>
          <w:rFonts w:ascii="仿宋" w:eastAsia="仿宋" w:hAnsi="仿宋" w:cs="宋体"/>
          <w:sz w:val="28"/>
          <w:szCs w:val="32"/>
        </w:rPr>
      </w:pPr>
      <w:r w:rsidRPr="00AD5172">
        <w:rPr>
          <w:rFonts w:ascii="仿宋" w:eastAsia="仿宋" w:hAnsi="仿宋" w:cs="宋体" w:hint="eastAsia"/>
          <w:sz w:val="28"/>
          <w:szCs w:val="32"/>
        </w:rPr>
        <w:t>（1）学术</w:t>
      </w:r>
      <w:r w:rsidRPr="00AD5172">
        <w:rPr>
          <w:rFonts w:ascii="仿宋" w:eastAsia="仿宋" w:hAnsi="仿宋" w:cs="宋体"/>
          <w:sz w:val="28"/>
          <w:szCs w:val="32"/>
        </w:rPr>
        <w:t>水平考查</w:t>
      </w:r>
    </w:p>
    <w:p w14:paraId="32CE4F75"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主要考查考生综合运用所学知识的能力、科研创新能力、对本学</w:t>
      </w:r>
      <w:r w:rsidRPr="00AD5172">
        <w:rPr>
          <w:rFonts w:ascii="仿宋" w:eastAsia="仿宋" w:hAnsi="仿宋" w:cs="宋体" w:hint="eastAsia"/>
          <w:sz w:val="28"/>
          <w:szCs w:val="32"/>
        </w:rPr>
        <w:lastRenderedPageBreak/>
        <w:t>科前沿领域及最新研究动态的掌握情况</w:t>
      </w:r>
      <w:r w:rsidR="00FC0DF7" w:rsidRPr="00AD5172">
        <w:rPr>
          <w:rFonts w:ascii="仿宋" w:eastAsia="仿宋" w:hAnsi="仿宋" w:cs="宋体" w:hint="eastAsia"/>
          <w:sz w:val="28"/>
          <w:szCs w:val="32"/>
        </w:rPr>
        <w:t>及</w:t>
      </w:r>
      <w:r w:rsidRPr="00AD5172">
        <w:rPr>
          <w:rFonts w:ascii="仿宋" w:eastAsia="仿宋" w:hAnsi="仿宋" w:cs="宋体" w:hint="eastAsia"/>
          <w:sz w:val="28"/>
          <w:szCs w:val="32"/>
        </w:rPr>
        <w:t>外国语</w:t>
      </w:r>
      <w:r w:rsidR="00FC0DF7" w:rsidRPr="00AD5172">
        <w:rPr>
          <w:rFonts w:ascii="仿宋" w:eastAsia="仿宋" w:hAnsi="仿宋" w:cs="宋体" w:hint="eastAsia"/>
          <w:sz w:val="28"/>
          <w:szCs w:val="32"/>
        </w:rPr>
        <w:t>听说</w:t>
      </w:r>
      <w:r w:rsidRPr="00AD5172">
        <w:rPr>
          <w:rFonts w:ascii="仿宋" w:eastAsia="仿宋" w:hAnsi="仿宋" w:cs="宋体" w:hint="eastAsia"/>
          <w:sz w:val="28"/>
          <w:szCs w:val="32"/>
        </w:rPr>
        <w:t>能力。成绩按</w:t>
      </w:r>
      <w:r w:rsidRPr="00AD5172">
        <w:rPr>
          <w:rFonts w:ascii="仿宋" w:eastAsia="仿宋" w:hAnsi="仿宋" w:cs="宋体"/>
          <w:sz w:val="28"/>
          <w:szCs w:val="32"/>
        </w:rPr>
        <w:t>百分制计，</w:t>
      </w:r>
      <w:r w:rsidRPr="00AD5172">
        <w:rPr>
          <w:rFonts w:ascii="仿宋" w:eastAsia="仿宋" w:hAnsi="仿宋" w:cs="宋体" w:hint="eastAsia"/>
          <w:sz w:val="28"/>
          <w:szCs w:val="32"/>
        </w:rPr>
        <w:t>低于60分者不予录取。</w:t>
      </w:r>
    </w:p>
    <w:p w14:paraId="2FCB0FF3"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sz w:val="28"/>
          <w:szCs w:val="32"/>
        </w:rPr>
        <w:t>a.</w:t>
      </w:r>
      <w:r w:rsidRPr="00AD5172">
        <w:rPr>
          <w:rFonts w:ascii="仿宋" w:eastAsia="仿宋" w:hAnsi="仿宋" w:cs="宋体" w:hint="eastAsia"/>
          <w:sz w:val="28"/>
          <w:szCs w:val="32"/>
        </w:rPr>
        <w:t>全面考核考生对本学科理论知识和应用技能掌握程度，利用所学理论发现、分析和解决问题的能力，对本学科发展动态的了解以及在本专业领域发展的潜力，占50%；</w:t>
      </w:r>
    </w:p>
    <w:p w14:paraId="1C2FABF4"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b</w:t>
      </w:r>
      <w:r w:rsidRPr="00AD5172">
        <w:rPr>
          <w:rFonts w:ascii="仿宋" w:eastAsia="仿宋" w:hAnsi="仿宋" w:cs="宋体"/>
          <w:sz w:val="28"/>
          <w:szCs w:val="32"/>
        </w:rPr>
        <w:t>.</w:t>
      </w:r>
      <w:r w:rsidRPr="00AD5172">
        <w:rPr>
          <w:rFonts w:ascii="仿宋" w:eastAsia="仿宋" w:hAnsi="仿宋" w:cs="宋体" w:hint="eastAsia"/>
          <w:sz w:val="28"/>
          <w:szCs w:val="32"/>
        </w:rPr>
        <w:t>英语听说能力，占10%；</w:t>
      </w:r>
    </w:p>
    <w:p w14:paraId="6BE47ED6"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c</w:t>
      </w:r>
      <w:r w:rsidRPr="00AD5172">
        <w:rPr>
          <w:rFonts w:ascii="仿宋" w:eastAsia="仿宋" w:hAnsi="仿宋" w:cs="宋体"/>
          <w:sz w:val="28"/>
          <w:szCs w:val="32"/>
        </w:rPr>
        <w:t>.</w:t>
      </w:r>
      <w:r w:rsidRPr="00AD5172">
        <w:rPr>
          <w:rFonts w:ascii="仿宋" w:eastAsia="仿宋" w:hAnsi="仿宋" w:cs="宋体" w:hint="eastAsia"/>
          <w:sz w:val="28"/>
          <w:szCs w:val="32"/>
        </w:rPr>
        <w:t>创新精神和创新能力，占20%；</w:t>
      </w:r>
    </w:p>
    <w:p w14:paraId="37E2D7B8"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d</w:t>
      </w:r>
      <w:r w:rsidRPr="00AD5172">
        <w:rPr>
          <w:rFonts w:ascii="仿宋" w:eastAsia="仿宋" w:hAnsi="仿宋" w:cs="宋体"/>
          <w:sz w:val="28"/>
          <w:szCs w:val="32"/>
        </w:rPr>
        <w:t>.</w:t>
      </w:r>
      <w:r w:rsidRPr="00AD5172">
        <w:rPr>
          <w:rFonts w:ascii="仿宋" w:eastAsia="仿宋" w:hAnsi="仿宋" w:cs="宋体" w:hint="eastAsia"/>
          <w:sz w:val="28"/>
          <w:szCs w:val="32"/>
        </w:rPr>
        <w:t>科研潜质，占10%；</w:t>
      </w:r>
    </w:p>
    <w:p w14:paraId="147A90FA"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e</w:t>
      </w:r>
      <w:r w:rsidRPr="00AD5172">
        <w:rPr>
          <w:rFonts w:ascii="仿宋" w:eastAsia="仿宋" w:hAnsi="仿宋" w:cs="宋体"/>
          <w:sz w:val="28"/>
          <w:szCs w:val="32"/>
        </w:rPr>
        <w:t>.</w:t>
      </w:r>
      <w:r w:rsidRPr="00AD5172">
        <w:rPr>
          <w:rFonts w:ascii="仿宋" w:eastAsia="仿宋" w:hAnsi="仿宋" w:cs="宋体" w:hint="eastAsia"/>
          <w:sz w:val="28"/>
          <w:szCs w:val="32"/>
        </w:rPr>
        <w:t>综合素质，占10%。</w:t>
      </w:r>
    </w:p>
    <w:p w14:paraId="3D188636"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以上各部分比例仅供各学院（部）参考，各学院（部）可根据学科专业特点</w:t>
      </w:r>
      <w:r w:rsidR="00DF677C" w:rsidRPr="00AD5172">
        <w:rPr>
          <w:rFonts w:ascii="仿宋" w:eastAsia="仿宋" w:hAnsi="仿宋" w:cs="宋体" w:hint="eastAsia"/>
          <w:sz w:val="28"/>
          <w:szCs w:val="32"/>
        </w:rPr>
        <w:t>自行</w:t>
      </w:r>
      <w:r w:rsidRPr="00AD5172">
        <w:rPr>
          <w:rFonts w:ascii="仿宋" w:eastAsia="仿宋" w:hAnsi="仿宋" w:cs="宋体" w:hint="eastAsia"/>
          <w:sz w:val="28"/>
          <w:szCs w:val="32"/>
        </w:rPr>
        <w:t>调整</w:t>
      </w:r>
      <w:r w:rsidR="006D01A1" w:rsidRPr="00AD5172">
        <w:rPr>
          <w:rFonts w:ascii="仿宋" w:eastAsia="仿宋" w:hAnsi="仿宋" w:cs="宋体" w:hint="eastAsia"/>
          <w:sz w:val="28"/>
          <w:szCs w:val="32"/>
        </w:rPr>
        <w:t>，并及时公布</w:t>
      </w:r>
      <w:r w:rsidRPr="00AD5172">
        <w:rPr>
          <w:rFonts w:ascii="仿宋" w:eastAsia="仿宋" w:hAnsi="仿宋" w:cs="宋体" w:hint="eastAsia"/>
          <w:sz w:val="28"/>
          <w:szCs w:val="32"/>
        </w:rPr>
        <w:t>。</w:t>
      </w:r>
    </w:p>
    <w:p w14:paraId="70E192B7" w14:textId="77777777" w:rsidR="00AB391B"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（2）思想政治素质和道德品质的考核</w:t>
      </w:r>
    </w:p>
    <w:p w14:paraId="07EA7E6B" w14:textId="07153B14" w:rsidR="009C698A" w:rsidRPr="00AD5172" w:rsidRDefault="00AB391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思想政治素质和品德考核是博士生招生复试的重要内容和录取的重要依据，主要内容包括考生的政治态度、思想表现、学习（工作）态度、道德品质、遵纪守法、诚实守信、</w:t>
      </w:r>
      <w:r w:rsidRPr="00AD5172">
        <w:rPr>
          <w:rFonts w:ascii="仿宋" w:eastAsia="仿宋" w:hAnsi="仿宋" w:cs="宋体"/>
          <w:sz w:val="28"/>
          <w:szCs w:val="32"/>
        </w:rPr>
        <w:t>协作性和</w:t>
      </w:r>
      <w:r w:rsidRPr="00AD5172">
        <w:rPr>
          <w:rFonts w:ascii="仿宋" w:eastAsia="仿宋" w:hAnsi="仿宋" w:cs="宋体" w:hint="eastAsia"/>
          <w:sz w:val="28"/>
          <w:szCs w:val="32"/>
        </w:rPr>
        <w:t>心理健康</w:t>
      </w:r>
      <w:r w:rsidRPr="00AD5172">
        <w:rPr>
          <w:rFonts w:ascii="仿宋" w:eastAsia="仿宋" w:hAnsi="仿宋" w:cs="宋体"/>
          <w:sz w:val="28"/>
          <w:szCs w:val="32"/>
        </w:rPr>
        <w:t>情况</w:t>
      </w:r>
      <w:r w:rsidRPr="00AD5172">
        <w:rPr>
          <w:rFonts w:ascii="仿宋" w:eastAsia="仿宋" w:hAnsi="仿宋" w:cs="宋体" w:hint="eastAsia"/>
          <w:sz w:val="28"/>
          <w:szCs w:val="32"/>
        </w:rPr>
        <w:t>等方面。思想政治素质和品德考核不合格者，不予录取；有学术</w:t>
      </w:r>
      <w:r w:rsidRPr="00AD5172">
        <w:rPr>
          <w:rFonts w:ascii="仿宋" w:eastAsia="仿宋" w:hAnsi="仿宋" w:cs="宋体"/>
          <w:sz w:val="28"/>
          <w:szCs w:val="32"/>
        </w:rPr>
        <w:t>不端</w:t>
      </w:r>
      <w:r w:rsidRPr="00AD5172">
        <w:rPr>
          <w:rFonts w:ascii="仿宋" w:eastAsia="仿宋" w:hAnsi="仿宋" w:cs="宋体" w:hint="eastAsia"/>
          <w:sz w:val="28"/>
          <w:szCs w:val="32"/>
        </w:rPr>
        <w:t>行为者</w:t>
      </w:r>
      <w:r w:rsidRPr="00AD5172">
        <w:rPr>
          <w:rFonts w:ascii="仿宋" w:eastAsia="仿宋" w:hAnsi="仿宋" w:cs="宋体"/>
          <w:sz w:val="28"/>
          <w:szCs w:val="32"/>
        </w:rPr>
        <w:t>，不予录取。</w:t>
      </w:r>
    </w:p>
    <w:p w14:paraId="4A008B7D" w14:textId="77777777" w:rsidR="0058047D" w:rsidRPr="00AD5172" w:rsidRDefault="0058047D" w:rsidP="00AD5172">
      <w:pPr>
        <w:pStyle w:val="p0"/>
        <w:widowControl w:val="0"/>
        <w:ind w:firstLineChars="200" w:firstLine="562"/>
        <w:rPr>
          <w:rFonts w:ascii="黑体" w:eastAsia="黑体" w:hAnsi="黑体" w:cs="宋体"/>
          <w:sz w:val="28"/>
          <w:szCs w:val="32"/>
        </w:rPr>
      </w:pPr>
      <w:r w:rsidRPr="00AD5172">
        <w:rPr>
          <w:rFonts w:ascii="黑体" w:eastAsia="黑体" w:hAnsi="黑体" w:cs="宋体" w:hint="eastAsia"/>
          <w:b/>
          <w:bCs/>
          <w:sz w:val="28"/>
          <w:szCs w:val="32"/>
        </w:rPr>
        <w:t>五、录取工作</w:t>
      </w:r>
    </w:p>
    <w:p w14:paraId="11F4123B" w14:textId="77777777" w:rsidR="006F1F3C" w:rsidRPr="00AD5172" w:rsidRDefault="006F1F3C"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（一）录取规则</w:t>
      </w:r>
    </w:p>
    <w:p w14:paraId="5B6C106A" w14:textId="77777777" w:rsidR="006F1F3C" w:rsidRPr="00AD5172" w:rsidRDefault="006F1F3C"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1.坚持“德智体全面衡量，择优录取，保证质量，宁缺毋滥”的原则，各学院（部）按照考生成绩、思想政治表现、业务素质及身心健康状况等，择优确定拟录取名单。</w:t>
      </w:r>
    </w:p>
    <w:p w14:paraId="5BBE8813" w14:textId="77777777" w:rsidR="006F1F3C" w:rsidRPr="00AD5172" w:rsidRDefault="006F1F3C"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sz w:val="28"/>
          <w:szCs w:val="32"/>
        </w:rPr>
        <w:lastRenderedPageBreak/>
        <w:t>2.</w:t>
      </w:r>
      <w:r w:rsidRPr="00AD5172">
        <w:rPr>
          <w:rFonts w:ascii="仿宋" w:eastAsia="仿宋" w:hAnsi="仿宋" w:cs="宋体" w:hint="eastAsia"/>
          <w:sz w:val="28"/>
          <w:szCs w:val="32"/>
        </w:rPr>
        <w:t>校内不同专业之间原则上不进行调剂。</w:t>
      </w:r>
    </w:p>
    <w:p w14:paraId="37772B60" w14:textId="77777777" w:rsidR="006F1F3C" w:rsidRPr="00AD5172" w:rsidRDefault="006F1F3C"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3.录取为全日制的博士生须在学制内全脱产学习。</w:t>
      </w:r>
    </w:p>
    <w:p w14:paraId="71C7DFFB" w14:textId="77777777" w:rsidR="006F1F3C" w:rsidRPr="00AD5172" w:rsidRDefault="006F1F3C"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4</w:t>
      </w:r>
      <w:r w:rsidRPr="00AD5172">
        <w:rPr>
          <w:rFonts w:ascii="仿宋" w:eastAsia="仿宋" w:hAnsi="仿宋" w:cs="宋体"/>
          <w:sz w:val="28"/>
          <w:szCs w:val="32"/>
        </w:rPr>
        <w:t>.</w:t>
      </w:r>
      <w:r w:rsidRPr="00AD5172">
        <w:rPr>
          <w:rFonts w:ascii="仿宋" w:eastAsia="仿宋" w:hAnsi="仿宋" w:cs="宋体" w:hint="eastAsia"/>
          <w:sz w:val="28"/>
          <w:szCs w:val="32"/>
        </w:rPr>
        <w:t>初试为复试资格考试，即考生初试成绩符合各学院（部）各专业的复试</w:t>
      </w:r>
      <w:r w:rsidR="000E40B8" w:rsidRPr="00AD5172">
        <w:rPr>
          <w:rFonts w:ascii="仿宋" w:eastAsia="仿宋" w:hAnsi="仿宋" w:cs="宋体" w:hint="eastAsia"/>
          <w:sz w:val="28"/>
          <w:szCs w:val="32"/>
        </w:rPr>
        <w:t>成绩要求，获得</w:t>
      </w:r>
      <w:r w:rsidRPr="00AD5172">
        <w:rPr>
          <w:rFonts w:ascii="仿宋" w:eastAsia="仿宋" w:hAnsi="仿宋" w:cs="宋体" w:hint="eastAsia"/>
          <w:sz w:val="28"/>
          <w:szCs w:val="32"/>
        </w:rPr>
        <w:t>复试资格</w:t>
      </w:r>
      <w:r w:rsidR="00DE21BE" w:rsidRPr="00AD5172">
        <w:rPr>
          <w:rFonts w:ascii="仿宋" w:eastAsia="仿宋" w:hAnsi="仿宋" w:cs="宋体" w:hint="eastAsia"/>
          <w:sz w:val="28"/>
          <w:szCs w:val="32"/>
        </w:rPr>
        <w:t>参加复试</w:t>
      </w:r>
      <w:r w:rsidR="000E40B8" w:rsidRPr="00AD5172">
        <w:rPr>
          <w:rFonts w:ascii="仿宋" w:eastAsia="仿宋" w:hAnsi="仿宋" w:cs="宋体" w:hint="eastAsia"/>
          <w:sz w:val="28"/>
          <w:szCs w:val="32"/>
        </w:rPr>
        <w:t>。</w:t>
      </w:r>
      <w:r w:rsidRPr="00AD5172">
        <w:rPr>
          <w:rFonts w:ascii="仿宋" w:eastAsia="仿宋" w:hAnsi="仿宋" w:cs="宋体" w:hint="eastAsia"/>
          <w:sz w:val="28"/>
          <w:szCs w:val="32"/>
        </w:rPr>
        <w:t>录取以复试成绩为依据。</w:t>
      </w:r>
    </w:p>
    <w:p w14:paraId="1BE8A5C9" w14:textId="77777777" w:rsidR="00E8042B" w:rsidRPr="00AD5172" w:rsidRDefault="006F1F3C"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5</w:t>
      </w:r>
      <w:r w:rsidRPr="00AD5172">
        <w:rPr>
          <w:rFonts w:ascii="仿宋" w:eastAsia="仿宋" w:hAnsi="仿宋" w:cs="宋体"/>
          <w:sz w:val="28"/>
          <w:szCs w:val="32"/>
        </w:rPr>
        <w:t>.</w:t>
      </w:r>
      <w:r w:rsidRPr="00AD5172">
        <w:rPr>
          <w:rFonts w:ascii="仿宋" w:eastAsia="仿宋" w:hAnsi="仿宋" w:cs="宋体" w:hint="eastAsia"/>
          <w:sz w:val="28"/>
          <w:szCs w:val="32"/>
        </w:rPr>
        <w:t>各学院应在初试之前在学院网站公布招生计划、复试录取办法。</w:t>
      </w:r>
    </w:p>
    <w:p w14:paraId="472CBE66" w14:textId="77777777" w:rsidR="00E8042B" w:rsidRPr="00AD5172" w:rsidRDefault="00E8042B"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（二）录取步骤</w:t>
      </w:r>
    </w:p>
    <w:p w14:paraId="1A91399B" w14:textId="77777777" w:rsidR="00E8042B" w:rsidRPr="00AD5172" w:rsidRDefault="00E8042B"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各学院（部）拟录取考生，经本单位博士招生工作领导小组审核无误后在学院网站公示，同时将公示结果报学校研究生招生领导小组办公室</w:t>
      </w:r>
      <w:r w:rsidR="00B708EF" w:rsidRPr="00AD5172">
        <w:rPr>
          <w:rFonts w:ascii="仿宋" w:eastAsia="仿宋" w:hAnsi="仿宋" w:cs="宋体" w:hint="eastAsia"/>
          <w:sz w:val="28"/>
          <w:szCs w:val="32"/>
        </w:rPr>
        <w:t>存档备案</w:t>
      </w:r>
      <w:r w:rsidRPr="00AD5172">
        <w:rPr>
          <w:rFonts w:ascii="仿宋" w:eastAsia="仿宋" w:hAnsi="仿宋" w:cs="宋体" w:hint="eastAsia"/>
          <w:sz w:val="28"/>
          <w:szCs w:val="32"/>
        </w:rPr>
        <w:t>。汇总后的拟录取名单统一在研究生院网站公示，时间不少于1</w:t>
      </w:r>
      <w:r w:rsidRPr="00AD5172">
        <w:rPr>
          <w:rFonts w:ascii="仿宋" w:eastAsia="仿宋" w:hAnsi="仿宋" w:cs="宋体"/>
          <w:sz w:val="28"/>
          <w:szCs w:val="32"/>
        </w:rPr>
        <w:t>0</w:t>
      </w:r>
      <w:r w:rsidRPr="00AD5172">
        <w:rPr>
          <w:rFonts w:ascii="仿宋" w:eastAsia="仿宋" w:hAnsi="仿宋" w:cs="宋体" w:hint="eastAsia"/>
          <w:sz w:val="28"/>
          <w:szCs w:val="32"/>
        </w:rPr>
        <w:t>个工作日。待学校研究生招生工作领导小组和省级招生管理部门审定后正式录取。</w:t>
      </w:r>
    </w:p>
    <w:p w14:paraId="505BAE06" w14:textId="77777777" w:rsidR="00B708EF" w:rsidRPr="00AD5172" w:rsidRDefault="00B708EF"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（三）录取类别</w:t>
      </w:r>
    </w:p>
    <w:p w14:paraId="682FF74A" w14:textId="77777777" w:rsidR="00B708EF" w:rsidRPr="00AD5172" w:rsidRDefault="00B708EF"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录取类别分为非定向就业和定向就业两种类型。录取类别一经上报教育部，不得进行修改。</w:t>
      </w:r>
    </w:p>
    <w:p w14:paraId="132ECD4B" w14:textId="77777777" w:rsidR="00FF1B0F" w:rsidRPr="00AD5172" w:rsidRDefault="001C668E" w:rsidP="00AD5172">
      <w:pPr>
        <w:pStyle w:val="p0"/>
        <w:widowControl w:val="0"/>
        <w:shd w:val="clear" w:color="auto" w:fill="FFFFFF"/>
        <w:ind w:firstLineChars="200" w:firstLine="560"/>
        <w:rPr>
          <w:rFonts w:ascii="楷体" w:eastAsia="楷体" w:hAnsi="楷体" w:cs="宋体"/>
          <w:sz w:val="28"/>
          <w:szCs w:val="32"/>
        </w:rPr>
      </w:pPr>
      <w:r w:rsidRPr="00AD5172">
        <w:rPr>
          <w:rFonts w:ascii="仿宋" w:eastAsia="仿宋" w:hAnsi="仿宋" w:cs="宋体" w:hint="eastAsia"/>
          <w:sz w:val="28"/>
          <w:szCs w:val="32"/>
        </w:rPr>
        <w:t xml:space="preserve"> </w:t>
      </w:r>
      <w:r w:rsidR="00FF1B0F" w:rsidRPr="00AD5172">
        <w:rPr>
          <w:rFonts w:ascii="楷体" w:eastAsia="楷体" w:hAnsi="楷体" w:cs="宋体" w:hint="eastAsia"/>
          <w:sz w:val="28"/>
          <w:szCs w:val="32"/>
        </w:rPr>
        <w:t>（四）体检</w:t>
      </w:r>
    </w:p>
    <w:p w14:paraId="05866FF2" w14:textId="77777777" w:rsidR="00FF1B0F" w:rsidRPr="00AD5172" w:rsidRDefault="00FF1B0F"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hint="eastAsia"/>
          <w:sz w:val="28"/>
          <w:szCs w:val="32"/>
        </w:rPr>
        <w:t>体检安排由校医院决定，具体</w:t>
      </w:r>
      <w:r w:rsidR="00F21372">
        <w:rPr>
          <w:rFonts w:ascii="仿宋" w:eastAsia="仿宋" w:hAnsi="仿宋" w:hint="eastAsia"/>
          <w:sz w:val="28"/>
          <w:szCs w:val="32"/>
        </w:rPr>
        <w:t>时间</w:t>
      </w:r>
      <w:r w:rsidRPr="00AD5172">
        <w:rPr>
          <w:rFonts w:ascii="仿宋" w:eastAsia="仿宋" w:hAnsi="仿宋" w:hint="eastAsia"/>
          <w:sz w:val="28"/>
          <w:szCs w:val="32"/>
        </w:rPr>
        <w:t>安排</w:t>
      </w:r>
      <w:r w:rsidR="00F233A6">
        <w:rPr>
          <w:rFonts w:ascii="仿宋" w:eastAsia="仿宋" w:hAnsi="仿宋" w:hint="eastAsia"/>
          <w:sz w:val="28"/>
          <w:szCs w:val="32"/>
        </w:rPr>
        <w:t>由学院</w:t>
      </w:r>
      <w:r w:rsidRPr="00AD5172">
        <w:rPr>
          <w:rFonts w:ascii="仿宋" w:eastAsia="仿宋" w:hAnsi="仿宋" w:hint="eastAsia"/>
          <w:sz w:val="28"/>
          <w:szCs w:val="32"/>
        </w:rPr>
        <w:t>通知</w:t>
      </w:r>
      <w:r w:rsidR="00F233A6">
        <w:rPr>
          <w:rFonts w:ascii="仿宋" w:eastAsia="仿宋" w:hAnsi="仿宋" w:hint="eastAsia"/>
          <w:sz w:val="28"/>
          <w:szCs w:val="32"/>
        </w:rPr>
        <w:t>考生</w:t>
      </w:r>
      <w:r w:rsidRPr="00AD5172">
        <w:rPr>
          <w:rFonts w:ascii="仿宋" w:eastAsia="仿宋" w:hAnsi="仿宋" w:hint="eastAsia"/>
          <w:sz w:val="28"/>
          <w:szCs w:val="32"/>
        </w:rPr>
        <w:t>。</w:t>
      </w:r>
      <w:r w:rsidR="00F21372">
        <w:rPr>
          <w:rFonts w:ascii="仿宋" w:eastAsia="仿宋" w:hAnsi="仿宋" w:hint="eastAsia"/>
          <w:sz w:val="28"/>
          <w:szCs w:val="32"/>
        </w:rPr>
        <w:t>体检标准</w:t>
      </w:r>
      <w:r w:rsidRPr="00AD5172">
        <w:rPr>
          <w:rFonts w:ascii="仿宋" w:eastAsia="仿宋" w:hAnsi="仿宋" w:cs="宋体" w:hint="eastAsia"/>
          <w:sz w:val="28"/>
          <w:szCs w:val="32"/>
        </w:rPr>
        <w:t>按照教育部、卫生部、中国残联印发的《普通高等学校招生体检工作指导意见》（教学〔</w:t>
      </w:r>
      <w:r w:rsidRPr="00AD5172">
        <w:rPr>
          <w:rFonts w:ascii="仿宋" w:eastAsia="仿宋" w:hAnsi="仿宋" w:cs="宋体"/>
          <w:sz w:val="28"/>
          <w:szCs w:val="32"/>
        </w:rPr>
        <w:t>2003</w:t>
      </w:r>
      <w:r w:rsidRPr="00AD5172">
        <w:rPr>
          <w:rFonts w:ascii="仿宋" w:eastAsia="仿宋" w:hAnsi="仿宋" w:cs="宋体" w:hint="eastAsia"/>
          <w:sz w:val="28"/>
          <w:szCs w:val="32"/>
        </w:rPr>
        <w:t>〕</w:t>
      </w:r>
      <w:r w:rsidRPr="00AD5172">
        <w:rPr>
          <w:rFonts w:ascii="仿宋" w:eastAsia="仿宋" w:hAnsi="仿宋" w:cs="宋体"/>
          <w:sz w:val="28"/>
          <w:szCs w:val="32"/>
        </w:rPr>
        <w:t>3</w:t>
      </w:r>
      <w:r w:rsidRPr="00AD5172">
        <w:rPr>
          <w:rFonts w:ascii="仿宋" w:eastAsia="仿宋" w:hAnsi="仿宋" w:cs="宋体" w:hint="eastAsia"/>
          <w:sz w:val="28"/>
          <w:szCs w:val="32"/>
        </w:rPr>
        <w:t>号）和《教育部办公厅</w:t>
      </w:r>
      <w:r w:rsidRPr="00AD5172">
        <w:rPr>
          <w:rFonts w:ascii="仿宋" w:eastAsia="仿宋" w:hAnsi="仿宋" w:cs="宋体"/>
          <w:sz w:val="28"/>
          <w:szCs w:val="32"/>
        </w:rPr>
        <w:t xml:space="preserve"> </w:t>
      </w:r>
      <w:r w:rsidRPr="00AD5172">
        <w:rPr>
          <w:rFonts w:ascii="仿宋" w:eastAsia="仿宋" w:hAnsi="仿宋" w:cs="宋体" w:hint="eastAsia"/>
          <w:sz w:val="28"/>
          <w:szCs w:val="32"/>
        </w:rPr>
        <w:t>卫生部办公厅关于普通高等学校招生学生入学身体检查取消乙肝项目检测有关问题的通知》（教学厅〔</w:t>
      </w:r>
      <w:r w:rsidRPr="00AD5172">
        <w:rPr>
          <w:rFonts w:ascii="仿宋" w:eastAsia="仿宋" w:hAnsi="仿宋" w:cs="宋体"/>
          <w:sz w:val="28"/>
          <w:szCs w:val="32"/>
        </w:rPr>
        <w:t>2010</w:t>
      </w:r>
      <w:r w:rsidRPr="00AD5172">
        <w:rPr>
          <w:rFonts w:ascii="仿宋" w:eastAsia="仿宋" w:hAnsi="仿宋" w:cs="宋体" w:hint="eastAsia"/>
          <w:sz w:val="28"/>
          <w:szCs w:val="32"/>
        </w:rPr>
        <w:t>〕</w:t>
      </w:r>
      <w:r w:rsidRPr="00AD5172">
        <w:rPr>
          <w:rFonts w:ascii="仿宋" w:eastAsia="仿宋" w:hAnsi="仿宋" w:cs="宋体"/>
          <w:sz w:val="28"/>
          <w:szCs w:val="32"/>
        </w:rPr>
        <w:t>2</w:t>
      </w:r>
      <w:r w:rsidRPr="00AD5172">
        <w:rPr>
          <w:rFonts w:ascii="仿宋" w:eastAsia="仿宋" w:hAnsi="仿宋" w:cs="宋体" w:hint="eastAsia"/>
          <w:sz w:val="28"/>
          <w:szCs w:val="32"/>
        </w:rPr>
        <w:t>号）的规定执行。体检</w:t>
      </w:r>
      <w:r w:rsidRPr="00AD5172">
        <w:rPr>
          <w:rFonts w:ascii="仿宋" w:eastAsia="仿宋" w:hAnsi="仿宋" w:cs="宋体"/>
          <w:sz w:val="28"/>
          <w:szCs w:val="32"/>
        </w:rPr>
        <w:t>不合格者不予录取。</w:t>
      </w:r>
      <w:r w:rsidR="001C668E" w:rsidRPr="00AD5172">
        <w:rPr>
          <w:rFonts w:ascii="仿宋" w:eastAsia="仿宋" w:hAnsi="仿宋" w:cs="宋体" w:hint="eastAsia"/>
          <w:sz w:val="28"/>
          <w:szCs w:val="32"/>
        </w:rPr>
        <w:t xml:space="preserve"> </w:t>
      </w:r>
    </w:p>
    <w:p w14:paraId="11814526" w14:textId="77777777" w:rsidR="00FF1B0F" w:rsidRPr="00AD5172" w:rsidRDefault="00FF1B0F" w:rsidP="00AD5172">
      <w:pPr>
        <w:pStyle w:val="p0"/>
        <w:widowControl w:val="0"/>
        <w:shd w:val="clear" w:color="auto" w:fill="FFFFFF"/>
        <w:ind w:firstLineChars="200" w:firstLine="560"/>
        <w:rPr>
          <w:rFonts w:ascii="楷体" w:eastAsia="楷体" w:hAnsi="楷体" w:cs="宋体"/>
          <w:sz w:val="28"/>
          <w:szCs w:val="32"/>
        </w:rPr>
      </w:pPr>
      <w:r w:rsidRPr="00AD5172">
        <w:rPr>
          <w:rFonts w:ascii="楷体" w:eastAsia="楷体" w:hAnsi="楷体" w:cs="宋体" w:hint="eastAsia"/>
          <w:sz w:val="28"/>
          <w:szCs w:val="32"/>
        </w:rPr>
        <w:t>（五）</w:t>
      </w:r>
      <w:r w:rsidR="00153E91">
        <w:rPr>
          <w:rFonts w:ascii="楷体" w:eastAsia="楷体" w:hAnsi="楷体" w:cs="宋体" w:hint="eastAsia"/>
          <w:sz w:val="28"/>
          <w:szCs w:val="32"/>
        </w:rPr>
        <w:t>录取</w:t>
      </w:r>
      <w:r w:rsidRPr="00AD5172">
        <w:rPr>
          <w:rFonts w:ascii="楷体" w:eastAsia="楷体" w:hAnsi="楷体" w:cs="宋体" w:hint="eastAsia"/>
          <w:sz w:val="28"/>
          <w:szCs w:val="32"/>
        </w:rPr>
        <w:t>复核复查</w:t>
      </w:r>
    </w:p>
    <w:p w14:paraId="2746790E" w14:textId="77777777" w:rsidR="00FF1B0F" w:rsidRPr="00AD5172" w:rsidRDefault="00FF1B0F"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lastRenderedPageBreak/>
        <w:t>各学院（部）要严格按照相关规定，严肃查处违规违纪行为。对在考试过程中有违规行为的考生，一经查实，即按照《国家教育考试违规处理办法》《普通高等学校招生违规行为处理暂行办法》等规定严肃处理，取消录取资格，记入《考生考试诚信档案》，下一年不得报考。</w:t>
      </w:r>
    </w:p>
    <w:p w14:paraId="559ED50B" w14:textId="77777777" w:rsidR="00FF1B0F" w:rsidRPr="00AD5172" w:rsidRDefault="00FF1B0F" w:rsidP="00AD5172">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rPr>
        <w:t>入学后</w:t>
      </w:r>
      <w:r w:rsidRPr="00AD5172">
        <w:rPr>
          <w:rFonts w:ascii="仿宋" w:eastAsia="仿宋" w:hAnsi="仿宋" w:cs="宋体"/>
          <w:sz w:val="28"/>
          <w:szCs w:val="32"/>
        </w:rPr>
        <w:t>3</w:t>
      </w:r>
      <w:r w:rsidRPr="00AD5172">
        <w:rPr>
          <w:rFonts w:ascii="仿宋" w:eastAsia="仿宋" w:hAnsi="仿宋" w:cs="宋体" w:hint="eastAsia"/>
          <w:sz w:val="28"/>
          <w:szCs w:val="32"/>
        </w:rPr>
        <w:t>个月内，各学院（部）要按照《普通高等学校学生管理规定》有关要求，对所有考生进行全面复查。复查不合格的，取消学籍；情节严重的，移交有关部门调查处理。</w:t>
      </w:r>
    </w:p>
    <w:p w14:paraId="495FE15C" w14:textId="6F1B5B89" w:rsidR="00FF1B0F" w:rsidRPr="00AD5172" w:rsidRDefault="004E18B8" w:rsidP="00AD5172">
      <w:pPr>
        <w:pStyle w:val="p0"/>
        <w:widowControl w:val="0"/>
        <w:shd w:val="clear" w:color="auto" w:fill="FFFFFF"/>
        <w:ind w:firstLineChars="200" w:firstLine="562"/>
        <w:rPr>
          <w:rFonts w:ascii="仿宋" w:eastAsia="仿宋" w:hAnsi="仿宋" w:cs="宋体"/>
          <w:sz w:val="28"/>
          <w:szCs w:val="32"/>
        </w:rPr>
      </w:pPr>
      <w:r>
        <w:rPr>
          <w:rFonts w:ascii="黑体" w:eastAsia="黑体" w:hAnsi="黑体" w:cs="宋体" w:hint="eastAsia"/>
          <w:b/>
          <w:bCs/>
          <w:sz w:val="28"/>
          <w:szCs w:val="32"/>
        </w:rPr>
        <w:t>六</w:t>
      </w:r>
      <w:r w:rsidR="00FF1B0F" w:rsidRPr="00AD5172">
        <w:rPr>
          <w:rFonts w:ascii="黑体" w:eastAsia="黑体" w:hAnsi="黑体" w:cs="宋体" w:hint="eastAsia"/>
          <w:b/>
          <w:bCs/>
          <w:sz w:val="28"/>
          <w:szCs w:val="32"/>
        </w:rPr>
        <w:t>、监督和复议</w:t>
      </w:r>
      <w:r w:rsidR="001C668E" w:rsidRPr="00AD5172">
        <w:rPr>
          <w:rFonts w:ascii="仿宋" w:eastAsia="仿宋" w:hAnsi="仿宋" w:cs="宋体" w:hint="eastAsia"/>
          <w:sz w:val="28"/>
          <w:szCs w:val="32"/>
        </w:rPr>
        <w:t xml:space="preserve"> </w:t>
      </w:r>
    </w:p>
    <w:p w14:paraId="7E556281" w14:textId="77777777" w:rsidR="00FF1B0F" w:rsidRPr="00AD5172" w:rsidRDefault="00FF1B0F" w:rsidP="00FE2CEA">
      <w:pPr>
        <w:pStyle w:val="p0"/>
        <w:widowControl w:val="0"/>
        <w:shd w:val="clear" w:color="auto" w:fill="FFFFFF"/>
        <w:ind w:firstLineChars="200" w:firstLine="562"/>
        <w:rPr>
          <w:rFonts w:ascii="仿宋" w:eastAsia="仿宋" w:hAnsi="仿宋" w:cs="宋体"/>
          <w:sz w:val="28"/>
          <w:szCs w:val="32"/>
        </w:rPr>
      </w:pPr>
      <w:r w:rsidRPr="00FE2CEA">
        <w:rPr>
          <w:rFonts w:ascii="仿宋" w:eastAsia="仿宋" w:hAnsi="仿宋" w:cs="宋体" w:hint="eastAsia"/>
          <w:b/>
          <w:sz w:val="28"/>
          <w:szCs w:val="32"/>
        </w:rPr>
        <w:t>1．</w:t>
      </w:r>
      <w:r w:rsidRPr="00AD5172">
        <w:rPr>
          <w:rFonts w:ascii="仿宋" w:eastAsia="仿宋" w:hAnsi="仿宋" w:cs="宋体" w:hint="eastAsia"/>
          <w:sz w:val="28"/>
          <w:szCs w:val="32"/>
        </w:rPr>
        <w:t>实行责任制度和责任追究制度。各学院博士招生工作领导小组对博士研究生招生考试过程的公平、公正和考核结果全面负责。要完善对本学院考核工作过程的监督，严肃处理违纪违规事件。</w:t>
      </w:r>
    </w:p>
    <w:p w14:paraId="2CB0F822" w14:textId="77777777" w:rsidR="00FF1B0F" w:rsidRPr="00AD5172" w:rsidRDefault="00FF1B0F" w:rsidP="00FE2CEA">
      <w:pPr>
        <w:pStyle w:val="p0"/>
        <w:widowControl w:val="0"/>
        <w:shd w:val="clear" w:color="auto" w:fill="FFFFFF"/>
        <w:ind w:firstLineChars="200" w:firstLine="562"/>
        <w:rPr>
          <w:rFonts w:ascii="仿宋" w:eastAsia="仿宋" w:hAnsi="仿宋" w:cs="宋体"/>
          <w:sz w:val="28"/>
          <w:szCs w:val="32"/>
        </w:rPr>
      </w:pPr>
      <w:r w:rsidRPr="00FE2CEA">
        <w:rPr>
          <w:rFonts w:ascii="仿宋" w:eastAsia="仿宋" w:hAnsi="仿宋" w:cs="宋体" w:hint="eastAsia"/>
          <w:b/>
          <w:sz w:val="28"/>
          <w:szCs w:val="32"/>
        </w:rPr>
        <w:t>2．</w:t>
      </w:r>
      <w:r w:rsidRPr="00AD5172">
        <w:rPr>
          <w:rFonts w:ascii="仿宋" w:eastAsia="仿宋" w:hAnsi="仿宋" w:cs="宋体" w:hint="eastAsia"/>
          <w:sz w:val="28"/>
          <w:szCs w:val="32"/>
        </w:rPr>
        <w:t>实行督查制度和巡视制度。学校博士研究生招生考试工作督查小组负责考核现场巡视工作，对博士研究生招生考试工作进行督查与监督。</w:t>
      </w:r>
    </w:p>
    <w:p w14:paraId="1C2C0134" w14:textId="77777777" w:rsidR="00FF1B0F" w:rsidRPr="00AD5172" w:rsidRDefault="00FF1B0F" w:rsidP="00FE2CEA">
      <w:pPr>
        <w:pStyle w:val="p0"/>
        <w:widowControl w:val="0"/>
        <w:shd w:val="clear" w:color="auto" w:fill="FFFFFF"/>
        <w:ind w:firstLineChars="200" w:firstLine="562"/>
        <w:rPr>
          <w:rFonts w:ascii="仿宋" w:eastAsia="仿宋" w:hAnsi="仿宋" w:cs="宋体"/>
          <w:sz w:val="28"/>
          <w:szCs w:val="32"/>
        </w:rPr>
      </w:pPr>
      <w:r w:rsidRPr="00FE2CEA">
        <w:rPr>
          <w:rFonts w:ascii="仿宋" w:eastAsia="仿宋" w:hAnsi="仿宋" w:cs="宋体" w:hint="eastAsia"/>
          <w:b/>
          <w:sz w:val="28"/>
          <w:szCs w:val="32"/>
        </w:rPr>
        <w:t>3．</w:t>
      </w:r>
      <w:r w:rsidRPr="00AD5172">
        <w:rPr>
          <w:rFonts w:ascii="仿宋" w:eastAsia="仿宋" w:hAnsi="仿宋" w:cs="宋体" w:hint="eastAsia"/>
          <w:sz w:val="28"/>
          <w:szCs w:val="32"/>
        </w:rPr>
        <w:t>实行复议制度。各学院要保证投诉、申诉和监督渠道的畅通。对投诉和申诉问题经调查属实的，由各学院博士招生工作领导小组责成考核小组进行复议，按照</w:t>
      </w:r>
      <w:r w:rsidRPr="00AD5172">
        <w:rPr>
          <w:rFonts w:ascii="仿宋" w:eastAsia="仿宋" w:hAnsi="仿宋" w:cs="宋体"/>
          <w:sz w:val="28"/>
          <w:szCs w:val="32"/>
        </w:rPr>
        <w:t>相关文件规定进行处理</w:t>
      </w:r>
      <w:r w:rsidRPr="00AD5172">
        <w:rPr>
          <w:rFonts w:ascii="仿宋" w:eastAsia="仿宋" w:hAnsi="仿宋" w:cs="宋体" w:hint="eastAsia"/>
          <w:sz w:val="28"/>
          <w:szCs w:val="32"/>
        </w:rPr>
        <w:t>，并将复议结果报学校研究生招生领导小组办公室。</w:t>
      </w:r>
    </w:p>
    <w:p w14:paraId="5F36DAFD" w14:textId="4008CEC3" w:rsidR="00FF1B0F" w:rsidRPr="00AD5172" w:rsidRDefault="004E18B8" w:rsidP="00AD5172">
      <w:pPr>
        <w:pStyle w:val="p0"/>
        <w:shd w:val="clear" w:color="auto" w:fill="FFFFFF"/>
        <w:ind w:firstLineChars="200" w:firstLine="562"/>
        <w:rPr>
          <w:rFonts w:ascii="黑体" w:eastAsia="黑体" w:hAnsi="黑体" w:cs="宋体"/>
          <w:b/>
          <w:sz w:val="28"/>
          <w:szCs w:val="32"/>
        </w:rPr>
      </w:pPr>
      <w:r>
        <w:rPr>
          <w:rFonts w:ascii="黑体" w:eastAsia="黑体" w:hAnsi="黑体" w:cs="宋体" w:hint="eastAsia"/>
          <w:b/>
          <w:sz w:val="28"/>
          <w:szCs w:val="32"/>
        </w:rPr>
        <w:t>七</w:t>
      </w:r>
      <w:r w:rsidR="00FF1B0F" w:rsidRPr="00AD5172">
        <w:rPr>
          <w:rFonts w:ascii="黑体" w:eastAsia="黑体" w:hAnsi="黑体" w:cs="宋体" w:hint="eastAsia"/>
          <w:b/>
          <w:sz w:val="28"/>
          <w:szCs w:val="32"/>
        </w:rPr>
        <w:t>、附则</w:t>
      </w:r>
    </w:p>
    <w:p w14:paraId="567C1777" w14:textId="77777777" w:rsidR="00FF1B0F" w:rsidRPr="00AD5172" w:rsidRDefault="00FF1B0F" w:rsidP="00AD5172">
      <w:pPr>
        <w:pStyle w:val="p0"/>
        <w:shd w:val="clear" w:color="auto" w:fill="FFFFFF"/>
        <w:ind w:firstLineChars="200" w:firstLine="560"/>
        <w:rPr>
          <w:rFonts w:ascii="仿宋" w:eastAsia="仿宋" w:hAnsi="仿宋" w:cs="宋体"/>
          <w:sz w:val="28"/>
          <w:szCs w:val="32"/>
          <w:lang w:val="x-none"/>
        </w:rPr>
      </w:pPr>
      <w:r w:rsidRPr="00AD5172">
        <w:rPr>
          <w:rFonts w:ascii="仿宋" w:eastAsia="仿宋" w:hAnsi="仿宋" w:cs="宋体" w:hint="eastAsia"/>
          <w:sz w:val="28"/>
          <w:szCs w:val="32"/>
          <w:lang w:val="x-none"/>
        </w:rPr>
        <w:t>1</w:t>
      </w:r>
      <w:r w:rsidRPr="00AD5172">
        <w:rPr>
          <w:rFonts w:ascii="仿宋" w:eastAsia="仿宋" w:hAnsi="仿宋" w:cs="宋体"/>
          <w:sz w:val="28"/>
          <w:szCs w:val="32"/>
          <w:lang w:val="x-none"/>
        </w:rPr>
        <w:t>.</w:t>
      </w:r>
      <w:r w:rsidRPr="00AD5172">
        <w:rPr>
          <w:rFonts w:ascii="仿宋" w:eastAsia="仿宋" w:hAnsi="仿宋" w:cs="宋体" w:hint="eastAsia"/>
          <w:sz w:val="28"/>
          <w:szCs w:val="32"/>
          <w:lang w:val="x-none"/>
        </w:rPr>
        <w:t>本办法未尽事宜，按国家现行法律、法规、政策执行。本办法中的条款如与国家新颁布政策不一致时，按新颁布政策执行。</w:t>
      </w:r>
    </w:p>
    <w:p w14:paraId="0B69017D" w14:textId="6FBB32FF" w:rsidR="002D5F3C" w:rsidRDefault="00FF1B0F" w:rsidP="008267D8">
      <w:pPr>
        <w:pStyle w:val="p0"/>
        <w:widowControl w:val="0"/>
        <w:shd w:val="clear" w:color="auto" w:fill="FFFFFF"/>
        <w:ind w:firstLineChars="200" w:firstLine="560"/>
        <w:rPr>
          <w:rFonts w:ascii="仿宋" w:eastAsia="仿宋" w:hAnsi="仿宋" w:cs="宋体"/>
          <w:sz w:val="28"/>
          <w:szCs w:val="32"/>
        </w:rPr>
      </w:pPr>
      <w:r w:rsidRPr="00AD5172">
        <w:rPr>
          <w:rFonts w:ascii="仿宋" w:eastAsia="仿宋" w:hAnsi="仿宋" w:cs="宋体" w:hint="eastAsia"/>
          <w:sz w:val="28"/>
          <w:szCs w:val="32"/>
          <w:lang w:val="x-none"/>
        </w:rPr>
        <w:lastRenderedPageBreak/>
        <w:t>2</w:t>
      </w:r>
      <w:r w:rsidRPr="00AD5172">
        <w:rPr>
          <w:rFonts w:ascii="仿宋" w:eastAsia="仿宋" w:hAnsi="仿宋" w:cs="宋体"/>
          <w:sz w:val="28"/>
          <w:szCs w:val="32"/>
          <w:lang w:val="x-none"/>
        </w:rPr>
        <w:t>.</w:t>
      </w:r>
      <w:r w:rsidRPr="00AD5172">
        <w:rPr>
          <w:rFonts w:ascii="仿宋" w:eastAsia="仿宋" w:hAnsi="仿宋" w:cs="宋体" w:hint="eastAsia"/>
          <w:sz w:val="28"/>
          <w:szCs w:val="32"/>
        </w:rPr>
        <w:t>本办法由河南师范大学研究生院负责解释。</w:t>
      </w:r>
    </w:p>
    <w:sectPr w:rsidR="002D5F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D6CD" w14:textId="77777777" w:rsidR="00F46B62" w:rsidRDefault="00F46B62" w:rsidP="006D3C09">
      <w:r>
        <w:separator/>
      </w:r>
    </w:p>
  </w:endnote>
  <w:endnote w:type="continuationSeparator" w:id="0">
    <w:p w14:paraId="22039452" w14:textId="77777777" w:rsidR="00F46B62" w:rsidRDefault="00F46B62" w:rsidP="006D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29090"/>
      <w:docPartObj>
        <w:docPartGallery w:val="Page Numbers (Bottom of Page)"/>
        <w:docPartUnique/>
      </w:docPartObj>
    </w:sdtPr>
    <w:sdtEndPr>
      <w:rPr>
        <w:rFonts w:ascii="Batang" w:eastAsia="Batang" w:hAnsi="Batang"/>
        <w:sz w:val="21"/>
        <w:szCs w:val="21"/>
      </w:rPr>
    </w:sdtEndPr>
    <w:sdtContent>
      <w:p w14:paraId="2BCD41C1" w14:textId="499FFF34" w:rsidR="00511A13" w:rsidRPr="00511A13" w:rsidRDefault="00511A13">
        <w:pPr>
          <w:pStyle w:val="a5"/>
          <w:jc w:val="center"/>
          <w:rPr>
            <w:rFonts w:ascii="Batang" w:eastAsia="Batang" w:hAnsi="Batang"/>
            <w:sz w:val="21"/>
            <w:szCs w:val="21"/>
          </w:rPr>
        </w:pPr>
        <w:r w:rsidRPr="00511A13">
          <w:rPr>
            <w:rFonts w:ascii="Batang" w:eastAsia="Batang" w:hAnsi="Batang"/>
            <w:sz w:val="21"/>
            <w:szCs w:val="21"/>
          </w:rPr>
          <w:t>-</w:t>
        </w:r>
        <w:r w:rsidRPr="00511A13">
          <w:rPr>
            <w:rFonts w:ascii="Batang" w:eastAsia="Batang" w:hAnsi="Batang"/>
            <w:sz w:val="21"/>
            <w:szCs w:val="21"/>
          </w:rPr>
          <w:fldChar w:fldCharType="begin"/>
        </w:r>
        <w:r w:rsidRPr="00511A13">
          <w:rPr>
            <w:rFonts w:ascii="Batang" w:eastAsia="Batang" w:hAnsi="Batang"/>
            <w:sz w:val="21"/>
            <w:szCs w:val="21"/>
          </w:rPr>
          <w:instrText>PAGE   \* MERGEFORMAT</w:instrText>
        </w:r>
        <w:r w:rsidRPr="00511A13">
          <w:rPr>
            <w:rFonts w:ascii="Batang" w:eastAsia="Batang" w:hAnsi="Batang"/>
            <w:sz w:val="21"/>
            <w:szCs w:val="21"/>
          </w:rPr>
          <w:fldChar w:fldCharType="separate"/>
        </w:r>
        <w:r w:rsidRPr="00511A13">
          <w:rPr>
            <w:rFonts w:ascii="Batang" w:eastAsia="Batang" w:hAnsi="Batang"/>
            <w:sz w:val="21"/>
            <w:szCs w:val="21"/>
            <w:lang w:val="zh-CN"/>
          </w:rPr>
          <w:t>2</w:t>
        </w:r>
        <w:r w:rsidRPr="00511A13">
          <w:rPr>
            <w:rFonts w:ascii="Batang" w:eastAsia="Batang" w:hAnsi="Batang"/>
            <w:sz w:val="21"/>
            <w:szCs w:val="21"/>
          </w:rPr>
          <w:fldChar w:fldCharType="end"/>
        </w:r>
        <w:r w:rsidRPr="00511A13">
          <w:rPr>
            <w:rFonts w:ascii="Batang" w:eastAsia="Batang" w:hAnsi="Batang"/>
            <w:sz w:val="21"/>
            <w:szCs w:val="21"/>
          </w:rPr>
          <w:t>-</w:t>
        </w:r>
      </w:p>
    </w:sdtContent>
  </w:sdt>
  <w:p w14:paraId="0519A875" w14:textId="77777777" w:rsidR="00511A13" w:rsidRDefault="00511A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B527" w14:textId="77777777" w:rsidR="00F46B62" w:rsidRDefault="00F46B62" w:rsidP="006D3C09">
      <w:r>
        <w:separator/>
      </w:r>
    </w:p>
  </w:footnote>
  <w:footnote w:type="continuationSeparator" w:id="0">
    <w:p w14:paraId="21295DA4" w14:textId="77777777" w:rsidR="00F46B62" w:rsidRDefault="00F46B62" w:rsidP="006D3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632"/>
    <w:multiLevelType w:val="hybridMultilevel"/>
    <w:tmpl w:val="FD1CA3CC"/>
    <w:lvl w:ilvl="0" w:tplc="5D48EB5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B1"/>
    <w:rsid w:val="000062D9"/>
    <w:rsid w:val="000150B6"/>
    <w:rsid w:val="000312BE"/>
    <w:rsid w:val="00033042"/>
    <w:rsid w:val="00037BAC"/>
    <w:rsid w:val="000528B1"/>
    <w:rsid w:val="000708C0"/>
    <w:rsid w:val="00074471"/>
    <w:rsid w:val="00093E5B"/>
    <w:rsid w:val="000A4B0D"/>
    <w:rsid w:val="000A64F4"/>
    <w:rsid w:val="000C61BD"/>
    <w:rsid w:val="000D6ECC"/>
    <w:rsid w:val="000E40B8"/>
    <w:rsid w:val="000F7F3C"/>
    <w:rsid w:val="00110E62"/>
    <w:rsid w:val="0013116E"/>
    <w:rsid w:val="0013278F"/>
    <w:rsid w:val="00144A1A"/>
    <w:rsid w:val="00153E91"/>
    <w:rsid w:val="001810CD"/>
    <w:rsid w:val="00181743"/>
    <w:rsid w:val="00187C90"/>
    <w:rsid w:val="001C668E"/>
    <w:rsid w:val="001D2C34"/>
    <w:rsid w:val="00201A0F"/>
    <w:rsid w:val="0025500C"/>
    <w:rsid w:val="00257283"/>
    <w:rsid w:val="00267B3C"/>
    <w:rsid w:val="00276DE8"/>
    <w:rsid w:val="002C32C6"/>
    <w:rsid w:val="002D5CD6"/>
    <w:rsid w:val="002D5F3C"/>
    <w:rsid w:val="002E1EE2"/>
    <w:rsid w:val="002E45AD"/>
    <w:rsid w:val="002F0377"/>
    <w:rsid w:val="002F211F"/>
    <w:rsid w:val="002F28A2"/>
    <w:rsid w:val="00300722"/>
    <w:rsid w:val="0032347C"/>
    <w:rsid w:val="0038505E"/>
    <w:rsid w:val="00395D02"/>
    <w:rsid w:val="003B7770"/>
    <w:rsid w:val="003C2D67"/>
    <w:rsid w:val="00402A82"/>
    <w:rsid w:val="00417EB1"/>
    <w:rsid w:val="00430508"/>
    <w:rsid w:val="00442A60"/>
    <w:rsid w:val="004503E1"/>
    <w:rsid w:val="00452C73"/>
    <w:rsid w:val="00462F55"/>
    <w:rsid w:val="00472BA1"/>
    <w:rsid w:val="00490293"/>
    <w:rsid w:val="00491575"/>
    <w:rsid w:val="004D41A5"/>
    <w:rsid w:val="004D6F91"/>
    <w:rsid w:val="004E18B8"/>
    <w:rsid w:val="004E715B"/>
    <w:rsid w:val="005016C2"/>
    <w:rsid w:val="00511A13"/>
    <w:rsid w:val="00545AC2"/>
    <w:rsid w:val="00570716"/>
    <w:rsid w:val="0058047D"/>
    <w:rsid w:val="00583932"/>
    <w:rsid w:val="00585803"/>
    <w:rsid w:val="00587FC6"/>
    <w:rsid w:val="00594803"/>
    <w:rsid w:val="005B45CB"/>
    <w:rsid w:val="005B7509"/>
    <w:rsid w:val="005D1AE0"/>
    <w:rsid w:val="005E38BB"/>
    <w:rsid w:val="005E7661"/>
    <w:rsid w:val="00601CCA"/>
    <w:rsid w:val="00607802"/>
    <w:rsid w:val="00614CD4"/>
    <w:rsid w:val="00641637"/>
    <w:rsid w:val="00646DA3"/>
    <w:rsid w:val="0064708A"/>
    <w:rsid w:val="00661F06"/>
    <w:rsid w:val="006913F9"/>
    <w:rsid w:val="006B105E"/>
    <w:rsid w:val="006B32E3"/>
    <w:rsid w:val="006B76B3"/>
    <w:rsid w:val="006C29CD"/>
    <w:rsid w:val="006D01A1"/>
    <w:rsid w:val="006D3C09"/>
    <w:rsid w:val="006F0D74"/>
    <w:rsid w:val="006F1F3C"/>
    <w:rsid w:val="00710C50"/>
    <w:rsid w:val="007113AF"/>
    <w:rsid w:val="0072093D"/>
    <w:rsid w:val="00754D9A"/>
    <w:rsid w:val="00761539"/>
    <w:rsid w:val="00765613"/>
    <w:rsid w:val="00796662"/>
    <w:rsid w:val="007B3812"/>
    <w:rsid w:val="00806283"/>
    <w:rsid w:val="00813813"/>
    <w:rsid w:val="008267D8"/>
    <w:rsid w:val="00830470"/>
    <w:rsid w:val="00843843"/>
    <w:rsid w:val="00843E9A"/>
    <w:rsid w:val="00874D23"/>
    <w:rsid w:val="008950BF"/>
    <w:rsid w:val="008E0534"/>
    <w:rsid w:val="008F36FB"/>
    <w:rsid w:val="00907D1A"/>
    <w:rsid w:val="00927CAB"/>
    <w:rsid w:val="00962FCC"/>
    <w:rsid w:val="009814FF"/>
    <w:rsid w:val="009A07D1"/>
    <w:rsid w:val="009B43B1"/>
    <w:rsid w:val="009C00C0"/>
    <w:rsid w:val="009C698A"/>
    <w:rsid w:val="009E3BCC"/>
    <w:rsid w:val="00A23758"/>
    <w:rsid w:val="00A33901"/>
    <w:rsid w:val="00A62D1E"/>
    <w:rsid w:val="00A80BBE"/>
    <w:rsid w:val="00AB3540"/>
    <w:rsid w:val="00AB391B"/>
    <w:rsid w:val="00AD5172"/>
    <w:rsid w:val="00B11024"/>
    <w:rsid w:val="00B13E39"/>
    <w:rsid w:val="00B351D4"/>
    <w:rsid w:val="00B708EF"/>
    <w:rsid w:val="00B86931"/>
    <w:rsid w:val="00BA4820"/>
    <w:rsid w:val="00BB290C"/>
    <w:rsid w:val="00BD32A8"/>
    <w:rsid w:val="00C07E49"/>
    <w:rsid w:val="00C20201"/>
    <w:rsid w:val="00C20C65"/>
    <w:rsid w:val="00C25642"/>
    <w:rsid w:val="00C31E7E"/>
    <w:rsid w:val="00C65E58"/>
    <w:rsid w:val="00C85383"/>
    <w:rsid w:val="00CD05AA"/>
    <w:rsid w:val="00CE5745"/>
    <w:rsid w:val="00CF137A"/>
    <w:rsid w:val="00D022E7"/>
    <w:rsid w:val="00D24509"/>
    <w:rsid w:val="00D56D37"/>
    <w:rsid w:val="00D870DC"/>
    <w:rsid w:val="00DB3BED"/>
    <w:rsid w:val="00DE21BE"/>
    <w:rsid w:val="00DF5CF6"/>
    <w:rsid w:val="00DF677C"/>
    <w:rsid w:val="00E04BF7"/>
    <w:rsid w:val="00E12C83"/>
    <w:rsid w:val="00E4525D"/>
    <w:rsid w:val="00E45CB1"/>
    <w:rsid w:val="00E60FC8"/>
    <w:rsid w:val="00E6323D"/>
    <w:rsid w:val="00E8042B"/>
    <w:rsid w:val="00E92DDA"/>
    <w:rsid w:val="00EB4C6C"/>
    <w:rsid w:val="00EF31FA"/>
    <w:rsid w:val="00F00C71"/>
    <w:rsid w:val="00F02229"/>
    <w:rsid w:val="00F02D70"/>
    <w:rsid w:val="00F11D44"/>
    <w:rsid w:val="00F21372"/>
    <w:rsid w:val="00F233A6"/>
    <w:rsid w:val="00F254B1"/>
    <w:rsid w:val="00F442EB"/>
    <w:rsid w:val="00F452EA"/>
    <w:rsid w:val="00F46B62"/>
    <w:rsid w:val="00F70C18"/>
    <w:rsid w:val="00F70F65"/>
    <w:rsid w:val="00F73A7F"/>
    <w:rsid w:val="00F9547D"/>
    <w:rsid w:val="00FA4DF7"/>
    <w:rsid w:val="00FC0DF7"/>
    <w:rsid w:val="00FE22A5"/>
    <w:rsid w:val="00FE2CEA"/>
    <w:rsid w:val="00FF1B0F"/>
    <w:rsid w:val="00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CFCC6"/>
  <w15:docId w15:val="{E1F7682E-E5AA-4DF2-8249-CD42A754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C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C09"/>
    <w:rPr>
      <w:sz w:val="18"/>
      <w:szCs w:val="18"/>
    </w:rPr>
  </w:style>
  <w:style w:type="paragraph" w:styleId="a5">
    <w:name w:val="footer"/>
    <w:basedOn w:val="a"/>
    <w:link w:val="a6"/>
    <w:uiPriority w:val="99"/>
    <w:unhideWhenUsed/>
    <w:rsid w:val="006D3C09"/>
    <w:pPr>
      <w:tabs>
        <w:tab w:val="center" w:pos="4153"/>
        <w:tab w:val="right" w:pos="8306"/>
      </w:tabs>
      <w:snapToGrid w:val="0"/>
      <w:jc w:val="left"/>
    </w:pPr>
    <w:rPr>
      <w:sz w:val="18"/>
      <w:szCs w:val="18"/>
    </w:rPr>
  </w:style>
  <w:style w:type="character" w:customStyle="1" w:styleId="a6">
    <w:name w:val="页脚 字符"/>
    <w:basedOn w:val="a0"/>
    <w:link w:val="a5"/>
    <w:uiPriority w:val="99"/>
    <w:rsid w:val="006D3C09"/>
    <w:rPr>
      <w:sz w:val="18"/>
      <w:szCs w:val="18"/>
    </w:rPr>
  </w:style>
  <w:style w:type="paragraph" w:customStyle="1" w:styleId="p0">
    <w:name w:val="p0"/>
    <w:basedOn w:val="a"/>
    <w:rsid w:val="00F00C71"/>
    <w:pPr>
      <w:widowControl/>
    </w:pPr>
    <w:rPr>
      <w:rFonts w:ascii="Times New Roman" w:eastAsia="宋体" w:hAnsi="Times New Roman" w:cs="Times New Roman"/>
      <w:kern w:val="0"/>
      <w:szCs w:val="21"/>
    </w:rPr>
  </w:style>
  <w:style w:type="table" w:styleId="a7">
    <w:name w:val="Table Grid"/>
    <w:basedOn w:val="a1"/>
    <w:uiPriority w:val="39"/>
    <w:rsid w:val="002D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D5F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C4B8-051B-4C00-8AAB-7D130B80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2021-05-08T02:14:00Z</cp:lastPrinted>
  <dcterms:created xsi:type="dcterms:W3CDTF">2021-05-08T01:56:00Z</dcterms:created>
  <dcterms:modified xsi:type="dcterms:W3CDTF">2021-05-08T02:18:00Z</dcterms:modified>
</cp:coreProperties>
</file>