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7AC" w:rsidRPr="001B1F2B" w:rsidRDefault="00FC57AC" w:rsidP="00FC57AC">
      <w:pPr>
        <w:widowControl/>
        <w:spacing w:line="560" w:lineRule="exact"/>
        <w:jc w:val="center"/>
        <w:rPr>
          <w:rFonts w:ascii="方正小标宋简体" w:eastAsia="方正小标宋简体" w:hAnsi="黑体"/>
          <w:kern w:val="0"/>
          <w:sz w:val="44"/>
          <w:szCs w:val="44"/>
        </w:rPr>
      </w:pPr>
      <w:r w:rsidRPr="001B1F2B">
        <w:rPr>
          <w:rFonts w:ascii="方正小标宋简体" w:eastAsia="方正小标宋简体" w:hAnsi="黑体" w:hint="eastAsia"/>
          <w:kern w:val="0"/>
          <w:sz w:val="44"/>
          <w:szCs w:val="44"/>
        </w:rPr>
        <w:t>“弘扬抗</w:t>
      </w:r>
      <w:proofErr w:type="gramStart"/>
      <w:r w:rsidRPr="001B1F2B">
        <w:rPr>
          <w:rFonts w:ascii="方正小标宋简体" w:eastAsia="方正小标宋简体" w:hAnsi="黑体" w:hint="eastAsia"/>
          <w:kern w:val="0"/>
          <w:sz w:val="44"/>
          <w:szCs w:val="44"/>
        </w:rPr>
        <w:t>疫</w:t>
      </w:r>
      <w:proofErr w:type="gramEnd"/>
      <w:r w:rsidRPr="001B1F2B">
        <w:rPr>
          <w:rFonts w:ascii="方正小标宋简体" w:eastAsia="方正小标宋简体" w:hAnsi="黑体" w:hint="eastAsia"/>
          <w:kern w:val="0"/>
          <w:sz w:val="44"/>
          <w:szCs w:val="44"/>
        </w:rPr>
        <w:t>精神 争当担当有为青年”</w:t>
      </w:r>
    </w:p>
    <w:p w:rsidR="00FC57AC" w:rsidRDefault="00FC57AC" w:rsidP="00FC57AC">
      <w:pPr>
        <w:widowControl/>
        <w:spacing w:line="560" w:lineRule="exact"/>
        <w:jc w:val="center"/>
        <w:rPr>
          <w:rFonts w:ascii="方正小标宋简体" w:eastAsia="方正小标宋简体" w:hAnsi="黑体" w:hint="eastAsia"/>
          <w:kern w:val="0"/>
          <w:sz w:val="44"/>
          <w:szCs w:val="44"/>
        </w:rPr>
      </w:pPr>
      <w:r w:rsidRPr="001B1F2B">
        <w:rPr>
          <w:rFonts w:ascii="方正小标宋简体" w:eastAsia="方正小标宋简体" w:hAnsi="黑体" w:hint="eastAsia"/>
          <w:kern w:val="0"/>
          <w:sz w:val="44"/>
          <w:szCs w:val="44"/>
        </w:rPr>
        <w:t>主题</w:t>
      </w:r>
      <w:r>
        <w:rPr>
          <w:rFonts w:ascii="方正小标宋简体" w:eastAsia="方正小标宋简体" w:hAnsi="黑体" w:hint="eastAsia"/>
          <w:kern w:val="0"/>
          <w:sz w:val="44"/>
          <w:szCs w:val="44"/>
        </w:rPr>
        <w:t>征文活动</w:t>
      </w:r>
      <w:r w:rsidRPr="001B1F2B">
        <w:rPr>
          <w:rFonts w:ascii="方正小标宋简体" w:eastAsia="方正小标宋简体" w:hAnsi="黑体" w:hint="eastAsia"/>
          <w:kern w:val="0"/>
          <w:sz w:val="44"/>
          <w:szCs w:val="44"/>
        </w:rPr>
        <w:t>实施方案</w:t>
      </w:r>
    </w:p>
    <w:p w:rsidR="00FC57AC" w:rsidRDefault="00FC57AC" w:rsidP="00FC57AC">
      <w:pPr>
        <w:widowControl/>
        <w:spacing w:line="560" w:lineRule="exact"/>
        <w:jc w:val="center"/>
        <w:rPr>
          <w:rFonts w:ascii="方正小标宋简体" w:eastAsia="方正小标宋简体" w:hAnsi="黑体" w:hint="eastAsia"/>
          <w:kern w:val="0"/>
          <w:sz w:val="44"/>
          <w:szCs w:val="44"/>
        </w:rPr>
      </w:pPr>
    </w:p>
    <w:p w:rsidR="00E22A2C" w:rsidRPr="00FC57AC" w:rsidRDefault="00973AC6" w:rsidP="00FC57AC">
      <w:pPr>
        <w:widowControl/>
        <w:spacing w:line="500" w:lineRule="exact"/>
        <w:ind w:firstLineChars="200" w:firstLine="640"/>
        <w:rPr>
          <w:rFonts w:ascii="方正小标宋简体" w:eastAsia="方正小标宋简体" w:hAnsi="黑体"/>
          <w:kern w:val="0"/>
          <w:sz w:val="44"/>
          <w:szCs w:val="44"/>
        </w:rPr>
      </w:pPr>
      <w:r>
        <w:rPr>
          <w:rFonts w:ascii="黑体" w:eastAsia="黑体" w:hAnsi="黑体" w:cstheme="minorEastAsia" w:hint="eastAsia"/>
          <w:bCs/>
          <w:sz w:val="32"/>
          <w:szCs w:val="32"/>
        </w:rPr>
        <w:t>一、承办单位</w:t>
      </w:r>
    </w:p>
    <w:p w:rsidR="00E22A2C" w:rsidRDefault="00973AC6" w:rsidP="00FC57AC">
      <w:pPr>
        <w:spacing w:beforeLines="50" w:before="156" w:afterLines="50" w:after="156" w:line="500" w:lineRule="exact"/>
        <w:ind w:firstLineChars="200" w:firstLine="640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社会事业学院</w:t>
      </w:r>
    </w:p>
    <w:p w:rsidR="00E22A2C" w:rsidRDefault="00973AC6" w:rsidP="00FC57AC">
      <w:pPr>
        <w:spacing w:beforeLines="50" w:before="156" w:afterLines="50" w:after="156" w:line="500" w:lineRule="exact"/>
        <w:ind w:firstLineChars="200" w:firstLine="640"/>
        <w:rPr>
          <w:rFonts w:ascii="黑体" w:eastAsia="黑体" w:hAnsi="黑体" w:cstheme="minorEastAsia"/>
          <w:bCs/>
          <w:sz w:val="32"/>
          <w:szCs w:val="32"/>
        </w:rPr>
      </w:pPr>
      <w:r>
        <w:rPr>
          <w:rFonts w:ascii="黑体" w:eastAsia="黑体" w:hAnsi="黑体" w:cstheme="minorEastAsia" w:hint="eastAsia"/>
          <w:bCs/>
          <w:sz w:val="32"/>
          <w:szCs w:val="32"/>
        </w:rPr>
        <w:t>二、评委组成</w:t>
      </w:r>
    </w:p>
    <w:p w:rsidR="00E22A2C" w:rsidRDefault="00973AC6" w:rsidP="00FC57AC">
      <w:pPr>
        <w:spacing w:beforeLines="50" w:before="156" w:afterLines="50" w:after="156" w:line="500" w:lineRule="exact"/>
        <w:ind w:firstLineChars="200" w:firstLine="640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成立“弘扬伟大抗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疫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精神</w:t>
      </w:r>
      <w:r>
        <w:rPr>
          <w:rFonts w:ascii="仿宋" w:eastAsia="仿宋" w:hAnsi="仿宋" w:cstheme="minorEastAsia" w:hint="eastAsia"/>
          <w:sz w:val="32"/>
          <w:szCs w:val="32"/>
        </w:rPr>
        <w:t xml:space="preserve"> </w:t>
      </w:r>
      <w:r>
        <w:rPr>
          <w:rFonts w:ascii="仿宋" w:eastAsia="仿宋" w:hAnsi="仿宋" w:cstheme="minorEastAsia" w:hint="eastAsia"/>
          <w:sz w:val="32"/>
          <w:szCs w:val="32"/>
        </w:rPr>
        <w:t>争做担当有为青年</w:t>
      </w:r>
      <w:r>
        <w:rPr>
          <w:rFonts w:ascii="仿宋" w:eastAsia="仿宋" w:hAnsi="仿宋" w:cstheme="minorEastAsia" w:hint="eastAsia"/>
          <w:sz w:val="32"/>
          <w:szCs w:val="32"/>
        </w:rPr>
        <w:t xml:space="preserve"> </w:t>
      </w:r>
      <w:r>
        <w:rPr>
          <w:rFonts w:ascii="仿宋" w:eastAsia="仿宋" w:hAnsi="仿宋" w:cstheme="minorEastAsia" w:hint="eastAsia"/>
          <w:sz w:val="32"/>
          <w:szCs w:val="32"/>
        </w:rPr>
        <w:t>”主题征文比赛评委会。</w:t>
      </w:r>
    </w:p>
    <w:p w:rsidR="00E22A2C" w:rsidRDefault="00973AC6" w:rsidP="00FC57AC">
      <w:pPr>
        <w:spacing w:beforeLines="50" w:before="156" w:afterLines="50" w:after="156" w:line="500" w:lineRule="exact"/>
        <w:ind w:firstLineChars="200" w:firstLine="640"/>
        <w:rPr>
          <w:rFonts w:ascii="黑体" w:eastAsia="黑体" w:hAnsi="黑体" w:cstheme="minorEastAsia"/>
          <w:bCs/>
          <w:sz w:val="32"/>
          <w:szCs w:val="32"/>
        </w:rPr>
      </w:pPr>
      <w:r>
        <w:rPr>
          <w:rFonts w:ascii="黑体" w:eastAsia="黑体" w:hAnsi="黑体" w:cstheme="minorEastAsia" w:hint="eastAsia"/>
          <w:bCs/>
          <w:sz w:val="32"/>
          <w:szCs w:val="32"/>
        </w:rPr>
        <w:t>三、比赛程序</w:t>
      </w:r>
    </w:p>
    <w:p w:rsidR="00E22A2C" w:rsidRDefault="00973AC6" w:rsidP="00FC57AC">
      <w:pPr>
        <w:spacing w:beforeLines="50" w:before="156" w:afterLines="50" w:after="156" w:line="500" w:lineRule="exact"/>
        <w:ind w:firstLineChars="200" w:firstLine="643"/>
        <w:rPr>
          <w:rFonts w:ascii="楷体" w:eastAsia="楷体" w:hAnsi="楷体" w:cstheme="minorEastAsia"/>
          <w:b/>
          <w:bCs/>
          <w:sz w:val="32"/>
          <w:szCs w:val="32"/>
        </w:rPr>
      </w:pPr>
      <w:r>
        <w:rPr>
          <w:rFonts w:ascii="楷体" w:eastAsia="楷体" w:hAnsi="楷体" w:cstheme="minorEastAsia" w:hint="eastAsia"/>
          <w:b/>
          <w:bCs/>
          <w:sz w:val="32"/>
          <w:szCs w:val="32"/>
        </w:rPr>
        <w:t>（一）作品征集时间</w:t>
      </w:r>
    </w:p>
    <w:p w:rsidR="00E22A2C" w:rsidRDefault="00973AC6" w:rsidP="00FC57AC">
      <w:pPr>
        <w:spacing w:beforeLines="50" w:before="156" w:afterLines="50" w:after="156" w:line="500" w:lineRule="exact"/>
        <w:ind w:firstLineChars="200" w:firstLine="640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2020</w:t>
      </w:r>
      <w:r>
        <w:rPr>
          <w:rFonts w:ascii="仿宋" w:eastAsia="仿宋" w:hAnsi="仿宋" w:cstheme="minorEastAsia" w:hint="eastAsia"/>
          <w:sz w:val="32"/>
          <w:szCs w:val="32"/>
        </w:rPr>
        <w:t>年</w:t>
      </w:r>
      <w:r>
        <w:rPr>
          <w:rFonts w:ascii="仿宋" w:eastAsia="仿宋" w:hAnsi="仿宋" w:cstheme="minorEastAsia" w:hint="eastAsia"/>
          <w:sz w:val="32"/>
          <w:szCs w:val="32"/>
        </w:rPr>
        <w:t>11</w:t>
      </w:r>
      <w:r>
        <w:rPr>
          <w:rFonts w:ascii="仿宋" w:eastAsia="仿宋" w:hAnsi="仿宋" w:cstheme="minorEastAsia" w:hint="eastAsia"/>
          <w:sz w:val="32"/>
          <w:szCs w:val="32"/>
        </w:rPr>
        <w:t>月</w:t>
      </w:r>
      <w:r>
        <w:rPr>
          <w:rFonts w:ascii="仿宋" w:eastAsia="仿宋" w:hAnsi="仿宋" w:cstheme="minorEastAsia" w:hint="eastAsia"/>
          <w:sz w:val="32"/>
          <w:szCs w:val="32"/>
        </w:rPr>
        <w:t>2</w:t>
      </w:r>
      <w:r>
        <w:rPr>
          <w:rFonts w:ascii="仿宋" w:eastAsia="仿宋" w:hAnsi="仿宋" w:cstheme="minorEastAsia" w:hint="eastAsia"/>
          <w:sz w:val="32"/>
          <w:szCs w:val="32"/>
        </w:rPr>
        <w:t>日</w:t>
      </w:r>
      <w:r>
        <w:rPr>
          <w:rFonts w:ascii="仿宋" w:eastAsia="仿宋" w:hAnsi="仿宋" w:cstheme="minorEastAsia" w:hint="eastAsia"/>
          <w:sz w:val="32"/>
          <w:szCs w:val="32"/>
        </w:rPr>
        <w:t>-11</w:t>
      </w:r>
      <w:r>
        <w:rPr>
          <w:rFonts w:ascii="仿宋" w:eastAsia="仿宋" w:hAnsi="仿宋" w:cstheme="minorEastAsia" w:hint="eastAsia"/>
          <w:sz w:val="32"/>
          <w:szCs w:val="32"/>
        </w:rPr>
        <w:t>月</w:t>
      </w:r>
      <w:r>
        <w:rPr>
          <w:rFonts w:ascii="仿宋" w:eastAsia="仿宋" w:hAnsi="仿宋" w:cstheme="minorEastAsia" w:hint="eastAsia"/>
          <w:sz w:val="32"/>
          <w:szCs w:val="32"/>
        </w:rPr>
        <w:t>17</w:t>
      </w:r>
      <w:r>
        <w:rPr>
          <w:rFonts w:ascii="仿宋" w:eastAsia="仿宋" w:hAnsi="仿宋" w:cstheme="minorEastAsia" w:hint="eastAsia"/>
          <w:sz w:val="32"/>
          <w:szCs w:val="32"/>
        </w:rPr>
        <w:t>日</w:t>
      </w:r>
    </w:p>
    <w:p w:rsidR="00E22A2C" w:rsidRDefault="00973AC6" w:rsidP="00FC57AC">
      <w:pPr>
        <w:spacing w:beforeLines="50" w:before="156" w:afterLines="50" w:after="156" w:line="500" w:lineRule="exact"/>
        <w:ind w:firstLineChars="200" w:firstLine="643"/>
        <w:rPr>
          <w:rFonts w:ascii="楷体" w:eastAsia="楷体" w:hAnsi="楷体" w:cstheme="minorEastAsia"/>
          <w:b/>
          <w:bCs/>
          <w:sz w:val="32"/>
          <w:szCs w:val="32"/>
        </w:rPr>
      </w:pPr>
      <w:r>
        <w:rPr>
          <w:rFonts w:ascii="楷体" w:eastAsia="楷体" w:hAnsi="楷体" w:cstheme="minorEastAsia" w:hint="eastAsia"/>
          <w:b/>
          <w:bCs/>
          <w:sz w:val="32"/>
          <w:szCs w:val="32"/>
        </w:rPr>
        <w:t>（二）作品征集对象</w:t>
      </w:r>
    </w:p>
    <w:p w:rsidR="00E22A2C" w:rsidRDefault="00973AC6" w:rsidP="00FC57AC">
      <w:pPr>
        <w:spacing w:beforeLines="50" w:before="156" w:afterLines="50" w:after="156" w:line="500" w:lineRule="exact"/>
        <w:ind w:firstLineChars="200" w:firstLine="640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全日制在校大学生（本科生、研究生）</w:t>
      </w:r>
    </w:p>
    <w:p w:rsidR="00E22A2C" w:rsidRDefault="00973AC6" w:rsidP="00FC57AC">
      <w:pPr>
        <w:spacing w:beforeLines="50" w:before="156" w:afterLines="50" w:after="156" w:line="500" w:lineRule="exact"/>
        <w:ind w:firstLineChars="200" w:firstLine="643"/>
        <w:rPr>
          <w:rFonts w:ascii="楷体" w:eastAsia="楷体" w:hAnsi="楷体" w:cstheme="minorEastAsia"/>
          <w:b/>
          <w:bCs/>
          <w:sz w:val="32"/>
          <w:szCs w:val="32"/>
        </w:rPr>
      </w:pPr>
      <w:r>
        <w:rPr>
          <w:rFonts w:ascii="楷体" w:eastAsia="楷体" w:hAnsi="楷体" w:cstheme="minorEastAsia" w:hint="eastAsia"/>
          <w:b/>
          <w:bCs/>
          <w:sz w:val="32"/>
          <w:szCs w:val="32"/>
        </w:rPr>
        <w:t>（三）作品提交及要求</w:t>
      </w:r>
    </w:p>
    <w:p w:rsidR="00E22A2C" w:rsidRDefault="00973AC6" w:rsidP="00FC57AC">
      <w:pPr>
        <w:spacing w:beforeLines="50" w:before="156" w:afterLines="50" w:after="156" w:line="500" w:lineRule="exact"/>
        <w:ind w:firstLineChars="200" w:firstLine="640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本科生：本次征文活动由各学院组织学生统一投稿，学院对作品进行初评，总人数超</w:t>
      </w:r>
      <w:r>
        <w:rPr>
          <w:rFonts w:ascii="仿宋" w:eastAsia="仿宋" w:hAnsi="仿宋" w:cstheme="minorEastAsia" w:hint="eastAsia"/>
          <w:sz w:val="32"/>
          <w:szCs w:val="32"/>
        </w:rPr>
        <w:t>1000</w:t>
      </w:r>
      <w:r>
        <w:rPr>
          <w:rFonts w:ascii="仿宋" w:eastAsia="仿宋" w:hAnsi="仿宋" w:cstheme="minorEastAsia" w:hint="eastAsia"/>
          <w:sz w:val="32"/>
          <w:szCs w:val="32"/>
        </w:rPr>
        <w:t>人的学院提交不少于</w:t>
      </w:r>
      <w:r>
        <w:rPr>
          <w:rFonts w:ascii="仿宋" w:eastAsia="仿宋" w:hAnsi="仿宋" w:cstheme="minorEastAsia" w:hint="eastAsia"/>
          <w:sz w:val="32"/>
          <w:szCs w:val="32"/>
        </w:rPr>
        <w:t>50</w:t>
      </w:r>
      <w:r>
        <w:rPr>
          <w:rFonts w:ascii="仿宋" w:eastAsia="仿宋" w:hAnsi="仿宋" w:cstheme="minorEastAsia" w:hint="eastAsia"/>
          <w:sz w:val="32"/>
          <w:szCs w:val="32"/>
        </w:rPr>
        <w:t>篇优秀作品，总人数不足</w:t>
      </w:r>
      <w:r>
        <w:rPr>
          <w:rFonts w:ascii="仿宋" w:eastAsia="仿宋" w:hAnsi="仿宋" w:cstheme="minorEastAsia" w:hint="eastAsia"/>
          <w:sz w:val="32"/>
          <w:szCs w:val="32"/>
        </w:rPr>
        <w:t>1000</w:t>
      </w:r>
      <w:r>
        <w:rPr>
          <w:rFonts w:ascii="仿宋" w:eastAsia="仿宋" w:hAnsi="仿宋" w:cstheme="minorEastAsia" w:hint="eastAsia"/>
          <w:sz w:val="32"/>
          <w:szCs w:val="32"/>
        </w:rPr>
        <w:t>人的学院提交不少于</w:t>
      </w:r>
      <w:r>
        <w:rPr>
          <w:rFonts w:ascii="仿宋" w:eastAsia="仿宋" w:hAnsi="仿宋" w:cstheme="minorEastAsia" w:hint="eastAsia"/>
          <w:sz w:val="32"/>
          <w:szCs w:val="32"/>
        </w:rPr>
        <w:t>30</w:t>
      </w:r>
      <w:r>
        <w:rPr>
          <w:rFonts w:ascii="仿宋" w:eastAsia="仿宋" w:hAnsi="仿宋" w:cstheme="minorEastAsia" w:hint="eastAsia"/>
          <w:sz w:val="32"/>
          <w:szCs w:val="32"/>
        </w:rPr>
        <w:t>篇优秀作品。作品经学院初评汇总后于</w:t>
      </w:r>
      <w:r>
        <w:rPr>
          <w:rFonts w:ascii="仿宋" w:eastAsia="仿宋" w:hAnsi="仿宋" w:cstheme="minorEastAsia" w:hint="eastAsia"/>
          <w:sz w:val="32"/>
          <w:szCs w:val="32"/>
        </w:rPr>
        <w:t>11</w:t>
      </w:r>
      <w:r>
        <w:rPr>
          <w:rFonts w:ascii="仿宋" w:eastAsia="仿宋" w:hAnsi="仿宋" w:cstheme="minorEastAsia" w:hint="eastAsia"/>
          <w:sz w:val="32"/>
          <w:szCs w:val="32"/>
        </w:rPr>
        <w:t>月</w:t>
      </w:r>
      <w:r>
        <w:rPr>
          <w:rFonts w:ascii="仿宋" w:eastAsia="仿宋" w:hAnsi="仿宋" w:cstheme="minorEastAsia" w:hint="eastAsia"/>
          <w:sz w:val="32"/>
          <w:szCs w:val="32"/>
        </w:rPr>
        <w:t>17</w:t>
      </w:r>
      <w:r>
        <w:rPr>
          <w:rFonts w:ascii="仿宋" w:eastAsia="仿宋" w:hAnsi="仿宋" w:cstheme="minorEastAsia" w:hint="eastAsia"/>
          <w:sz w:val="32"/>
          <w:szCs w:val="32"/>
        </w:rPr>
        <w:t>日下午</w:t>
      </w:r>
      <w:r>
        <w:rPr>
          <w:rFonts w:ascii="仿宋" w:eastAsia="仿宋" w:hAnsi="仿宋" w:cstheme="minorEastAsia" w:hint="eastAsia"/>
          <w:sz w:val="32"/>
          <w:szCs w:val="32"/>
        </w:rPr>
        <w:t>18:00</w:t>
      </w:r>
      <w:r>
        <w:rPr>
          <w:rFonts w:ascii="仿宋" w:eastAsia="仿宋" w:hAnsi="仿宋" w:cstheme="minorEastAsia" w:hint="eastAsia"/>
          <w:sz w:val="32"/>
          <w:szCs w:val="32"/>
        </w:rPr>
        <w:t>前将电子版参赛征文和学院优秀作品汇总表（附件</w:t>
      </w:r>
      <w:r>
        <w:rPr>
          <w:rFonts w:ascii="仿宋" w:eastAsia="仿宋" w:hAnsi="仿宋" w:cstheme="minorEastAsia" w:hint="eastAsia"/>
          <w:sz w:val="32"/>
          <w:szCs w:val="32"/>
        </w:rPr>
        <w:t>1</w:t>
      </w:r>
      <w:r>
        <w:rPr>
          <w:rFonts w:ascii="仿宋" w:eastAsia="仿宋" w:hAnsi="仿宋" w:cstheme="minorEastAsia" w:hint="eastAsia"/>
          <w:sz w:val="32"/>
          <w:szCs w:val="32"/>
        </w:rPr>
        <w:t>）发送到指定邮箱</w:t>
      </w:r>
      <w:r>
        <w:rPr>
          <w:rFonts w:ascii="仿宋" w:eastAsia="仿宋" w:hAnsi="仿宋" w:cstheme="minorEastAsia" w:hint="eastAsia"/>
          <w:sz w:val="32"/>
          <w:szCs w:val="32"/>
        </w:rPr>
        <w:t>shsyxytw@163.com</w:t>
      </w:r>
      <w:r>
        <w:rPr>
          <w:rFonts w:ascii="仿宋" w:eastAsia="仿宋" w:hAnsi="仿宋" w:cstheme="minorEastAsia" w:hint="eastAsia"/>
          <w:sz w:val="32"/>
          <w:szCs w:val="32"/>
        </w:rPr>
        <w:t>,</w:t>
      </w:r>
      <w:r>
        <w:rPr>
          <w:rFonts w:ascii="仿宋" w:eastAsia="仿宋" w:hAnsi="仿宋" w:cstheme="minorEastAsia" w:hint="eastAsia"/>
          <w:sz w:val="32"/>
          <w:szCs w:val="32"/>
        </w:rPr>
        <w:t>并在“邮件主题”处注明“</w:t>
      </w:r>
      <w:r>
        <w:rPr>
          <w:rFonts w:ascii="仿宋" w:eastAsia="仿宋" w:hAnsi="仿宋" w:cstheme="minorEastAsia" w:hint="eastAsia"/>
          <w:sz w:val="32"/>
          <w:szCs w:val="32"/>
        </w:rPr>
        <w:t>XX</w:t>
      </w:r>
      <w:r>
        <w:rPr>
          <w:rFonts w:ascii="仿宋" w:eastAsia="仿宋" w:hAnsi="仿宋" w:cstheme="minorEastAsia" w:hint="eastAsia"/>
          <w:sz w:val="32"/>
          <w:szCs w:val="32"/>
        </w:rPr>
        <w:t>学院本科生弘扬伟大抗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疫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精神</w:t>
      </w:r>
      <w:r>
        <w:rPr>
          <w:rFonts w:ascii="仿宋" w:eastAsia="仿宋" w:hAnsi="仿宋" w:cstheme="minorEastAsia" w:hint="eastAsia"/>
          <w:sz w:val="32"/>
          <w:szCs w:val="32"/>
        </w:rPr>
        <w:t xml:space="preserve"> </w:t>
      </w:r>
      <w:r>
        <w:rPr>
          <w:rFonts w:ascii="仿宋" w:eastAsia="仿宋" w:hAnsi="仿宋" w:cstheme="minorEastAsia" w:hint="eastAsia"/>
          <w:sz w:val="32"/>
          <w:szCs w:val="32"/>
        </w:rPr>
        <w:t>争做担当有为青年征文优秀作品”字样。</w:t>
      </w:r>
    </w:p>
    <w:p w:rsidR="00E22A2C" w:rsidRDefault="00973AC6" w:rsidP="00FC57AC">
      <w:pPr>
        <w:spacing w:beforeLines="50" w:before="156" w:afterLines="50" w:after="156" w:line="500" w:lineRule="exact"/>
        <w:ind w:firstLineChars="200" w:firstLine="640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研究生：本次征文活动由研究生培养单位组织学生统一</w:t>
      </w:r>
      <w:r>
        <w:rPr>
          <w:rFonts w:ascii="仿宋" w:eastAsia="仿宋" w:hAnsi="仿宋" w:cstheme="minorEastAsia" w:hint="eastAsia"/>
          <w:sz w:val="32"/>
          <w:szCs w:val="32"/>
        </w:rPr>
        <w:lastRenderedPageBreak/>
        <w:t>投稿，并对作品进行初评，总人数超</w:t>
      </w:r>
      <w:r>
        <w:rPr>
          <w:rFonts w:ascii="仿宋" w:eastAsia="仿宋" w:hAnsi="仿宋" w:cstheme="minorEastAsia" w:hint="eastAsia"/>
          <w:sz w:val="32"/>
          <w:szCs w:val="32"/>
        </w:rPr>
        <w:t>200</w:t>
      </w:r>
      <w:r>
        <w:rPr>
          <w:rFonts w:ascii="仿宋" w:eastAsia="仿宋" w:hAnsi="仿宋" w:cstheme="minorEastAsia" w:hint="eastAsia"/>
          <w:sz w:val="32"/>
          <w:szCs w:val="32"/>
        </w:rPr>
        <w:t>人的学院提交不少于</w:t>
      </w:r>
      <w:r>
        <w:rPr>
          <w:rFonts w:ascii="仿宋" w:eastAsia="仿宋" w:hAnsi="仿宋" w:cstheme="minorEastAsia" w:hint="eastAsia"/>
          <w:sz w:val="32"/>
          <w:szCs w:val="32"/>
        </w:rPr>
        <w:t>1</w:t>
      </w:r>
      <w:r>
        <w:rPr>
          <w:rFonts w:ascii="仿宋" w:eastAsia="仿宋" w:hAnsi="仿宋" w:cstheme="minorEastAsia" w:hint="eastAsia"/>
          <w:sz w:val="32"/>
          <w:szCs w:val="32"/>
        </w:rPr>
        <w:t>5</w:t>
      </w:r>
      <w:r>
        <w:rPr>
          <w:rFonts w:ascii="仿宋" w:eastAsia="仿宋" w:hAnsi="仿宋" w:cstheme="minorEastAsia" w:hint="eastAsia"/>
          <w:sz w:val="32"/>
          <w:szCs w:val="32"/>
        </w:rPr>
        <w:t>篇优秀作品，总人数不足</w:t>
      </w:r>
      <w:r>
        <w:rPr>
          <w:rFonts w:ascii="仿宋" w:eastAsia="仿宋" w:hAnsi="仿宋" w:cstheme="minorEastAsia" w:hint="eastAsia"/>
          <w:sz w:val="32"/>
          <w:szCs w:val="32"/>
        </w:rPr>
        <w:t>200</w:t>
      </w:r>
      <w:r>
        <w:rPr>
          <w:rFonts w:ascii="仿宋" w:eastAsia="仿宋" w:hAnsi="仿宋" w:cstheme="minorEastAsia" w:hint="eastAsia"/>
          <w:sz w:val="32"/>
          <w:szCs w:val="32"/>
        </w:rPr>
        <w:t>人的学院提交不少于</w:t>
      </w:r>
      <w:r>
        <w:rPr>
          <w:rFonts w:ascii="仿宋" w:eastAsia="仿宋" w:hAnsi="仿宋" w:cstheme="minorEastAsia" w:hint="eastAsia"/>
          <w:sz w:val="32"/>
          <w:szCs w:val="32"/>
        </w:rPr>
        <w:t>10</w:t>
      </w:r>
      <w:r>
        <w:rPr>
          <w:rFonts w:ascii="仿宋" w:eastAsia="仿宋" w:hAnsi="仿宋" w:cstheme="minorEastAsia" w:hint="eastAsia"/>
          <w:sz w:val="32"/>
          <w:szCs w:val="32"/>
        </w:rPr>
        <w:t>篇优秀作品。作品经学院初评汇总后于</w:t>
      </w:r>
      <w:r>
        <w:rPr>
          <w:rFonts w:ascii="仿宋" w:eastAsia="仿宋" w:hAnsi="仿宋" w:cstheme="minorEastAsia" w:hint="eastAsia"/>
          <w:sz w:val="32"/>
          <w:szCs w:val="32"/>
        </w:rPr>
        <w:t>11</w:t>
      </w:r>
      <w:r>
        <w:rPr>
          <w:rFonts w:ascii="仿宋" w:eastAsia="仿宋" w:hAnsi="仿宋" w:cstheme="minorEastAsia" w:hint="eastAsia"/>
          <w:sz w:val="32"/>
          <w:szCs w:val="32"/>
        </w:rPr>
        <w:t>月</w:t>
      </w:r>
      <w:r>
        <w:rPr>
          <w:rFonts w:ascii="仿宋" w:eastAsia="仿宋" w:hAnsi="仿宋" w:cstheme="minorEastAsia" w:hint="eastAsia"/>
          <w:sz w:val="32"/>
          <w:szCs w:val="32"/>
        </w:rPr>
        <w:t>17</w:t>
      </w:r>
      <w:r>
        <w:rPr>
          <w:rFonts w:ascii="仿宋" w:eastAsia="仿宋" w:hAnsi="仿宋" w:cstheme="minorEastAsia" w:hint="eastAsia"/>
          <w:sz w:val="32"/>
          <w:szCs w:val="32"/>
        </w:rPr>
        <w:t>日下午</w:t>
      </w:r>
      <w:r>
        <w:rPr>
          <w:rFonts w:ascii="仿宋" w:eastAsia="仿宋" w:hAnsi="仿宋" w:cstheme="minorEastAsia" w:hint="eastAsia"/>
          <w:sz w:val="32"/>
          <w:szCs w:val="32"/>
        </w:rPr>
        <w:t>18:00</w:t>
      </w:r>
      <w:r>
        <w:rPr>
          <w:rFonts w:ascii="仿宋" w:eastAsia="仿宋" w:hAnsi="仿宋" w:cstheme="minorEastAsia" w:hint="eastAsia"/>
          <w:sz w:val="32"/>
          <w:szCs w:val="32"/>
        </w:rPr>
        <w:t>前将电子版参赛征文和学院优秀作品汇总表（附件</w:t>
      </w:r>
      <w:r>
        <w:rPr>
          <w:rFonts w:ascii="仿宋" w:eastAsia="仿宋" w:hAnsi="仿宋" w:cstheme="minorEastAsia" w:hint="eastAsia"/>
          <w:sz w:val="32"/>
          <w:szCs w:val="32"/>
        </w:rPr>
        <w:t>1</w:t>
      </w:r>
      <w:r>
        <w:rPr>
          <w:rFonts w:ascii="仿宋" w:eastAsia="仿宋" w:hAnsi="仿宋" w:cstheme="minorEastAsia" w:hint="eastAsia"/>
          <w:sz w:val="32"/>
          <w:szCs w:val="32"/>
        </w:rPr>
        <w:t>）发送到指定邮箱</w:t>
      </w:r>
      <w:r>
        <w:rPr>
          <w:rFonts w:ascii="仿宋" w:eastAsia="仿宋" w:hAnsi="仿宋" w:cstheme="minorEastAsia" w:hint="eastAsia"/>
          <w:sz w:val="32"/>
          <w:szCs w:val="32"/>
        </w:rPr>
        <w:t>shsyxytw@163.com</w:t>
      </w:r>
      <w:r>
        <w:rPr>
          <w:rFonts w:ascii="仿宋" w:eastAsia="仿宋" w:hAnsi="仿宋" w:cstheme="minorEastAsia" w:hint="eastAsia"/>
          <w:sz w:val="32"/>
          <w:szCs w:val="32"/>
        </w:rPr>
        <w:t>，并在“邮件主题”处注明“</w:t>
      </w:r>
      <w:r>
        <w:rPr>
          <w:rFonts w:ascii="仿宋" w:eastAsia="仿宋" w:hAnsi="仿宋" w:cstheme="minorEastAsia" w:hint="eastAsia"/>
          <w:sz w:val="32"/>
          <w:szCs w:val="32"/>
        </w:rPr>
        <w:t>XX</w:t>
      </w:r>
      <w:r>
        <w:rPr>
          <w:rFonts w:ascii="仿宋" w:eastAsia="仿宋" w:hAnsi="仿宋" w:cstheme="minorEastAsia" w:hint="eastAsia"/>
          <w:sz w:val="32"/>
          <w:szCs w:val="32"/>
        </w:rPr>
        <w:t>学院研究生弘扬伟大抗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疫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精神</w:t>
      </w:r>
      <w:r>
        <w:rPr>
          <w:rFonts w:ascii="仿宋" w:eastAsia="仿宋" w:hAnsi="仿宋" w:cstheme="minorEastAsia" w:hint="eastAsia"/>
          <w:sz w:val="32"/>
          <w:szCs w:val="32"/>
        </w:rPr>
        <w:t xml:space="preserve"> </w:t>
      </w:r>
      <w:r>
        <w:rPr>
          <w:rFonts w:ascii="仿宋" w:eastAsia="仿宋" w:hAnsi="仿宋" w:cstheme="minorEastAsia" w:hint="eastAsia"/>
          <w:sz w:val="32"/>
          <w:szCs w:val="32"/>
        </w:rPr>
        <w:t>争做担当有为青年征文优秀作品”字样。</w:t>
      </w:r>
    </w:p>
    <w:p w:rsidR="00E22A2C" w:rsidRDefault="00973AC6" w:rsidP="00FC57AC">
      <w:pPr>
        <w:spacing w:beforeLines="50" w:before="156" w:afterLines="50" w:after="156" w:line="500" w:lineRule="exact"/>
        <w:ind w:firstLineChars="200" w:firstLine="643"/>
        <w:rPr>
          <w:rFonts w:ascii="楷体" w:eastAsia="楷体" w:hAnsi="楷体" w:cstheme="minorEastAsia"/>
          <w:b/>
          <w:bCs/>
          <w:sz w:val="32"/>
          <w:szCs w:val="32"/>
        </w:rPr>
      </w:pPr>
      <w:r>
        <w:rPr>
          <w:rFonts w:ascii="楷体" w:eastAsia="楷体" w:hAnsi="楷体" w:cstheme="minorEastAsia" w:hint="eastAsia"/>
          <w:b/>
          <w:bCs/>
          <w:sz w:val="32"/>
          <w:szCs w:val="32"/>
        </w:rPr>
        <w:t>(</w:t>
      </w:r>
      <w:r>
        <w:rPr>
          <w:rFonts w:ascii="楷体" w:eastAsia="楷体" w:hAnsi="楷体" w:cstheme="minorEastAsia" w:hint="eastAsia"/>
          <w:b/>
          <w:bCs/>
          <w:sz w:val="32"/>
          <w:szCs w:val="32"/>
        </w:rPr>
        <w:t>四</w:t>
      </w:r>
      <w:r>
        <w:rPr>
          <w:rFonts w:ascii="楷体" w:eastAsia="楷体" w:hAnsi="楷体" w:cstheme="minorEastAsia" w:hint="eastAsia"/>
          <w:b/>
          <w:bCs/>
          <w:sz w:val="32"/>
          <w:szCs w:val="32"/>
        </w:rPr>
        <w:t>)</w:t>
      </w:r>
      <w:r>
        <w:rPr>
          <w:rFonts w:ascii="楷体" w:eastAsia="楷体" w:hAnsi="楷体" w:cstheme="minorEastAsia" w:hint="eastAsia"/>
          <w:b/>
          <w:bCs/>
          <w:sz w:val="32"/>
          <w:szCs w:val="32"/>
        </w:rPr>
        <w:t>作品评定与设奖</w:t>
      </w:r>
    </w:p>
    <w:p w:rsidR="00E22A2C" w:rsidRDefault="00973AC6" w:rsidP="00FC57AC">
      <w:pPr>
        <w:spacing w:beforeLines="50" w:before="156" w:afterLines="50" w:after="156" w:line="500" w:lineRule="exact"/>
        <w:ind w:firstLineChars="200" w:firstLine="640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稿件征集结束后，学校将邀请专家组对推荐征文进行评审，专家评审后对拟获奖名单进行公示，公示无异议后最终确定优秀征文获奖名单和优秀组织单位。</w:t>
      </w:r>
    </w:p>
    <w:p w:rsidR="00E22A2C" w:rsidRDefault="00973AC6" w:rsidP="00FC57AC">
      <w:pPr>
        <w:spacing w:beforeLines="50" w:before="156" w:afterLines="50" w:after="156" w:line="500" w:lineRule="exact"/>
        <w:ind w:firstLineChars="200" w:firstLine="640"/>
        <w:rPr>
          <w:rFonts w:ascii="仿宋" w:eastAsia="仿宋" w:hAnsi="仿宋" w:cstheme="minorEastAsia"/>
          <w:sz w:val="32"/>
          <w:szCs w:val="32"/>
        </w:rPr>
      </w:pPr>
      <w:r>
        <w:rPr>
          <w:rFonts w:ascii="黑体" w:eastAsia="黑体" w:hAnsi="黑体" w:cstheme="minorEastAsia" w:hint="eastAsia"/>
          <w:bCs/>
          <w:sz w:val="32"/>
          <w:szCs w:val="32"/>
        </w:rPr>
        <w:t>四、有关说明</w:t>
      </w:r>
    </w:p>
    <w:p w:rsidR="00E22A2C" w:rsidRDefault="00973AC6" w:rsidP="00FC57AC">
      <w:pPr>
        <w:spacing w:beforeLines="50" w:before="156" w:afterLines="50" w:after="156" w:line="500" w:lineRule="exact"/>
        <w:ind w:firstLineChars="200" w:firstLine="640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1.</w:t>
      </w:r>
      <w:r>
        <w:rPr>
          <w:rFonts w:ascii="仿宋" w:eastAsia="仿宋" w:hAnsi="仿宋" w:cstheme="minorEastAsia" w:hint="eastAsia"/>
          <w:sz w:val="32"/>
          <w:szCs w:val="32"/>
        </w:rPr>
        <w:t>参赛者投稿时，须同时提供真实准确</w:t>
      </w:r>
      <w:r>
        <w:rPr>
          <w:rFonts w:ascii="仿宋" w:eastAsia="仿宋" w:hAnsi="仿宋" w:cstheme="minorEastAsia" w:hint="eastAsia"/>
          <w:sz w:val="32"/>
          <w:szCs w:val="32"/>
        </w:rPr>
        <w:t>的个人信息及联系方式，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主办方依此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评选。信息不完整或不属实的，取消参赛资格。</w:t>
      </w:r>
    </w:p>
    <w:p w:rsidR="00E22A2C" w:rsidRDefault="00973AC6" w:rsidP="00FC57AC">
      <w:pPr>
        <w:spacing w:beforeLines="50" w:before="156" w:afterLines="50" w:after="156" w:line="500" w:lineRule="exact"/>
        <w:ind w:firstLineChars="200" w:firstLine="640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2.</w:t>
      </w:r>
      <w:r>
        <w:rPr>
          <w:rFonts w:ascii="仿宋" w:eastAsia="仿宋" w:hAnsi="仿宋" w:cstheme="minorEastAsia" w:hint="eastAsia"/>
          <w:sz w:val="32"/>
          <w:szCs w:val="32"/>
        </w:rPr>
        <w:t>征文作品须为原创，征文提交者应确认拥有作品的著作权。主办方不承担因名誉权、隐私权、著作权等纠纷而产生的法律责任。如出现上述纠纷，主办方保留取消其参赛资格及追回所获奖项的权利。</w:t>
      </w:r>
    </w:p>
    <w:p w:rsidR="00E22A2C" w:rsidRDefault="00973AC6" w:rsidP="00FC57AC">
      <w:pPr>
        <w:spacing w:beforeLines="50" w:before="156" w:afterLines="50" w:after="156" w:line="500" w:lineRule="exact"/>
        <w:ind w:firstLineChars="200" w:firstLine="640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3.</w:t>
      </w:r>
      <w:r>
        <w:rPr>
          <w:rFonts w:ascii="仿宋" w:eastAsia="仿宋" w:hAnsi="仿宋" w:cstheme="minorEastAsia" w:hint="eastAsia"/>
          <w:sz w:val="32"/>
          <w:szCs w:val="32"/>
        </w:rPr>
        <w:t>参赛作品的知识产权</w:t>
      </w:r>
      <w:r>
        <w:rPr>
          <w:rFonts w:ascii="仿宋" w:eastAsia="仿宋" w:hAnsi="仿宋" w:cstheme="minorEastAsia" w:hint="eastAsia"/>
          <w:sz w:val="32"/>
          <w:szCs w:val="32"/>
        </w:rPr>
        <w:t>(</w:t>
      </w:r>
      <w:r>
        <w:rPr>
          <w:rFonts w:ascii="仿宋" w:eastAsia="仿宋" w:hAnsi="仿宋" w:cstheme="minorEastAsia" w:hint="eastAsia"/>
          <w:sz w:val="32"/>
          <w:szCs w:val="32"/>
        </w:rPr>
        <w:t>版权和道德权利</w:t>
      </w:r>
      <w:r>
        <w:rPr>
          <w:rFonts w:ascii="仿宋" w:eastAsia="仿宋" w:hAnsi="仿宋" w:cstheme="minorEastAsia" w:hint="eastAsia"/>
          <w:sz w:val="32"/>
          <w:szCs w:val="32"/>
        </w:rPr>
        <w:t>)</w:t>
      </w:r>
      <w:r>
        <w:rPr>
          <w:rFonts w:ascii="仿宋" w:eastAsia="仿宋" w:hAnsi="仿宋" w:cstheme="minorEastAsia" w:hint="eastAsia"/>
          <w:sz w:val="32"/>
          <w:szCs w:val="32"/>
        </w:rPr>
        <w:t>归原作者所有，参赛者同意在作品完成提交后即认可征文活动，主办方对获奖作品拥有无偿使用权和出版权（含电子出版权）。</w:t>
      </w:r>
    </w:p>
    <w:p w:rsidR="00E22A2C" w:rsidRDefault="00973AC6" w:rsidP="00FC57AC">
      <w:pPr>
        <w:spacing w:beforeLines="50" w:before="156" w:afterLines="50" w:after="156" w:line="500" w:lineRule="exact"/>
        <w:ind w:firstLineChars="200" w:firstLine="640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4.</w:t>
      </w:r>
      <w:r>
        <w:rPr>
          <w:rFonts w:ascii="仿宋" w:eastAsia="仿宋" w:hAnsi="仿宋" w:cstheme="minorEastAsia" w:hint="eastAsia"/>
          <w:sz w:val="32"/>
          <w:szCs w:val="32"/>
        </w:rPr>
        <w:t>本次大赛不</w:t>
      </w:r>
      <w:bookmarkStart w:id="0" w:name="_GoBack"/>
      <w:bookmarkEnd w:id="0"/>
      <w:r>
        <w:rPr>
          <w:rFonts w:ascii="仿宋" w:eastAsia="仿宋" w:hAnsi="仿宋" w:cstheme="minorEastAsia" w:hint="eastAsia"/>
          <w:sz w:val="32"/>
          <w:szCs w:val="32"/>
        </w:rPr>
        <w:t>收取任何费用，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不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>退稿。</w:t>
      </w:r>
    </w:p>
    <w:p w:rsidR="00E22A2C" w:rsidRDefault="00973AC6" w:rsidP="00FC57AC">
      <w:pPr>
        <w:spacing w:beforeLines="50" w:before="156" w:afterLines="50" w:after="156" w:line="500" w:lineRule="exact"/>
        <w:ind w:firstLineChars="200" w:firstLine="640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5.</w:t>
      </w:r>
      <w:r>
        <w:rPr>
          <w:rFonts w:ascii="仿宋" w:eastAsia="仿宋" w:hAnsi="仿宋" w:cstheme="minorEastAsia" w:hint="eastAsia"/>
          <w:sz w:val="32"/>
          <w:szCs w:val="32"/>
        </w:rPr>
        <w:t>凡投稿的作者，均视为已确认并遵守本征集办法的各项规定。</w:t>
      </w:r>
    </w:p>
    <w:p w:rsidR="00E22A2C" w:rsidRDefault="00E22A2C">
      <w:pPr>
        <w:topLinePunct/>
        <w:snapToGrid w:val="0"/>
        <w:spacing w:line="360" w:lineRule="auto"/>
        <w:jc w:val="left"/>
        <w:rPr>
          <w:rFonts w:asciiTheme="minorEastAsia" w:hAnsiTheme="minorEastAsia"/>
          <w:b/>
          <w:sz w:val="24"/>
        </w:rPr>
      </w:pPr>
    </w:p>
    <w:p w:rsidR="00E22A2C" w:rsidRDefault="00973AC6">
      <w:pPr>
        <w:topLinePunct/>
        <w:snapToGrid w:val="0"/>
        <w:spacing w:line="360" w:lineRule="auto"/>
        <w:jc w:val="left"/>
        <w:rPr>
          <w:rFonts w:asciiTheme="minorEastAsia" w:hAnsiTheme="minorEastAsia" w:cs="宋体"/>
          <w:b/>
          <w:bCs/>
          <w:sz w:val="24"/>
        </w:rPr>
      </w:pPr>
      <w:r>
        <w:rPr>
          <w:rFonts w:asciiTheme="minorEastAsia" w:hAnsiTheme="minorEastAsia" w:hint="eastAsia"/>
          <w:b/>
          <w:sz w:val="28"/>
          <w:szCs w:val="28"/>
        </w:rPr>
        <w:t>附件</w:t>
      </w:r>
      <w:r>
        <w:rPr>
          <w:rFonts w:asciiTheme="minorEastAsia" w:hAnsiTheme="minorEastAsia" w:hint="eastAsia"/>
          <w:b/>
          <w:sz w:val="28"/>
          <w:szCs w:val="28"/>
        </w:rPr>
        <w:t>1</w:t>
      </w:r>
      <w:r>
        <w:rPr>
          <w:rFonts w:asciiTheme="minorEastAsia" w:hAnsiTheme="minorEastAsia" w:hint="eastAsia"/>
          <w:b/>
          <w:sz w:val="28"/>
          <w:szCs w:val="28"/>
        </w:rPr>
        <w:t>：</w:t>
      </w:r>
      <w:r>
        <w:rPr>
          <w:rFonts w:asciiTheme="minorEastAsia" w:hAnsiTheme="minorEastAsia" w:hint="eastAsia"/>
          <w:b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 xml:space="preserve">   </w:t>
      </w:r>
      <w:r>
        <w:rPr>
          <w:rFonts w:asciiTheme="minorEastAsia" w:hAnsiTheme="minorEastAsia" w:hint="eastAsia"/>
          <w:b/>
          <w:sz w:val="24"/>
        </w:rPr>
        <w:t xml:space="preserve">    </w:t>
      </w:r>
    </w:p>
    <w:p w:rsidR="00E22A2C" w:rsidRDefault="00973AC6">
      <w:pPr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“弘扬伟大抗</w:t>
      </w:r>
      <w:proofErr w:type="gramStart"/>
      <w:r>
        <w:rPr>
          <w:rFonts w:ascii="黑体" w:eastAsia="黑体" w:hAnsi="黑体" w:hint="eastAsia"/>
          <w:sz w:val="32"/>
          <w:szCs w:val="32"/>
        </w:rPr>
        <w:t>疫</w:t>
      </w:r>
      <w:proofErr w:type="gramEnd"/>
      <w:r>
        <w:rPr>
          <w:rFonts w:ascii="黑体" w:eastAsia="黑体" w:hAnsi="黑体" w:hint="eastAsia"/>
          <w:sz w:val="32"/>
          <w:szCs w:val="32"/>
        </w:rPr>
        <w:t>精神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争做担当有为青年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”主题征文</w:t>
      </w:r>
    </w:p>
    <w:p w:rsidR="00E22A2C" w:rsidRDefault="00973AC6">
      <w:pPr>
        <w:tabs>
          <w:tab w:val="left" w:pos="1603"/>
          <w:tab w:val="center" w:pos="4213"/>
        </w:tabs>
        <w:snapToGrid w:val="0"/>
        <w:spacing w:line="360" w:lineRule="auto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ab/>
      </w:r>
      <w:r>
        <w:rPr>
          <w:rFonts w:ascii="黑体" w:eastAsia="黑体" w:hAnsi="黑体" w:hint="eastAsia"/>
          <w:sz w:val="32"/>
          <w:szCs w:val="32"/>
        </w:rPr>
        <w:tab/>
      </w:r>
      <w:r>
        <w:rPr>
          <w:rFonts w:ascii="黑体" w:eastAsia="黑体" w:hAnsi="黑体" w:hint="eastAsia"/>
          <w:sz w:val="32"/>
          <w:szCs w:val="32"/>
        </w:rPr>
        <w:t>评分细则</w:t>
      </w:r>
    </w:p>
    <w:p w:rsidR="00E22A2C" w:rsidRDefault="00973AC6">
      <w:pPr>
        <w:spacing w:beforeLines="50" w:before="156" w:afterLines="50" w:after="156"/>
        <w:rPr>
          <w:rFonts w:ascii="宋体" w:eastAsia="宋体" w:hAnsi="宋体" w:cs="宋体"/>
          <w:sz w:val="24"/>
        </w:rPr>
      </w:pPr>
      <w:r>
        <w:rPr>
          <w:rFonts w:asciiTheme="minorEastAsia" w:hAnsiTheme="minorEastAsia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一、评分标准</w:t>
      </w:r>
      <w:r>
        <w:rPr>
          <w:rFonts w:ascii="宋体" w:eastAsia="宋体" w:hAnsi="宋体" w:cs="宋体" w:hint="eastAsia"/>
          <w:sz w:val="24"/>
        </w:rPr>
        <w:t xml:space="preserve">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134"/>
        <w:gridCol w:w="6033"/>
      </w:tblGrid>
      <w:tr w:rsidR="00E22A2C">
        <w:trPr>
          <w:jc w:val="center"/>
        </w:trPr>
        <w:tc>
          <w:tcPr>
            <w:tcW w:w="1129" w:type="dxa"/>
          </w:tcPr>
          <w:p w:rsidR="00E22A2C" w:rsidRDefault="00973AC6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项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目</w:t>
            </w:r>
          </w:p>
        </w:tc>
        <w:tc>
          <w:tcPr>
            <w:tcW w:w="1134" w:type="dxa"/>
          </w:tcPr>
          <w:p w:rsidR="00E22A2C" w:rsidRDefault="00973AC6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分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值</w:t>
            </w:r>
          </w:p>
        </w:tc>
        <w:tc>
          <w:tcPr>
            <w:tcW w:w="6033" w:type="dxa"/>
          </w:tcPr>
          <w:p w:rsidR="00E22A2C" w:rsidRDefault="00973AC6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具体评分标准</w:t>
            </w:r>
          </w:p>
        </w:tc>
      </w:tr>
      <w:tr w:rsidR="00E22A2C">
        <w:trPr>
          <w:jc w:val="center"/>
        </w:trPr>
        <w:tc>
          <w:tcPr>
            <w:tcW w:w="1129" w:type="dxa"/>
            <w:vAlign w:val="center"/>
          </w:tcPr>
          <w:p w:rsidR="00E22A2C" w:rsidRDefault="00973AC6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主题</w:t>
            </w:r>
          </w:p>
          <w:p w:rsidR="00E22A2C" w:rsidRDefault="00973AC6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内容</w:t>
            </w:r>
          </w:p>
        </w:tc>
        <w:tc>
          <w:tcPr>
            <w:tcW w:w="1134" w:type="dxa"/>
            <w:vAlign w:val="center"/>
          </w:tcPr>
          <w:p w:rsidR="00E22A2C" w:rsidRDefault="00973AC6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30</w:t>
            </w:r>
          </w:p>
        </w:tc>
        <w:tc>
          <w:tcPr>
            <w:tcW w:w="6033" w:type="dxa"/>
          </w:tcPr>
          <w:p w:rsidR="00E22A2C" w:rsidRDefault="00973AC6">
            <w:pPr>
              <w:spacing w:beforeLines="50" w:before="156" w:afterLines="50" w:after="156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主题鲜明，具有思想价值和现实意义；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</w:p>
          <w:p w:rsidR="00E22A2C" w:rsidRDefault="00973AC6">
            <w:pPr>
              <w:spacing w:beforeLines="50" w:before="156" w:afterLines="50" w:after="156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内容符合比赛主题要求，富有启迪性和前瞻性；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</w:p>
          <w:p w:rsidR="00E22A2C" w:rsidRDefault="00973AC6">
            <w:pPr>
              <w:spacing w:beforeLines="50" w:before="156" w:afterLines="50" w:after="156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感情真挚，标题醒目、新颖。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</w:p>
        </w:tc>
      </w:tr>
      <w:tr w:rsidR="00E22A2C">
        <w:trPr>
          <w:jc w:val="center"/>
        </w:trPr>
        <w:tc>
          <w:tcPr>
            <w:tcW w:w="1129" w:type="dxa"/>
            <w:vAlign w:val="center"/>
          </w:tcPr>
          <w:p w:rsidR="00E22A2C" w:rsidRDefault="00973AC6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体裁</w:t>
            </w:r>
          </w:p>
          <w:p w:rsidR="00E22A2C" w:rsidRDefault="00973AC6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结构</w:t>
            </w:r>
          </w:p>
        </w:tc>
        <w:tc>
          <w:tcPr>
            <w:tcW w:w="1134" w:type="dxa"/>
            <w:vAlign w:val="center"/>
          </w:tcPr>
          <w:p w:rsidR="00E22A2C" w:rsidRDefault="00973AC6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</w:t>
            </w:r>
          </w:p>
        </w:tc>
        <w:tc>
          <w:tcPr>
            <w:tcW w:w="6033" w:type="dxa"/>
          </w:tcPr>
          <w:p w:rsidR="00E22A2C" w:rsidRDefault="00973AC6">
            <w:pPr>
              <w:spacing w:beforeLines="50" w:before="156" w:afterLines="50" w:after="156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文体明确，文眼明显，线索脉络清晰；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</w:p>
          <w:p w:rsidR="00E22A2C" w:rsidRDefault="00973AC6">
            <w:pPr>
              <w:spacing w:beforeLines="50" w:before="156" w:afterLines="50" w:after="156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文章层次分明、结构合理；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</w:p>
          <w:p w:rsidR="00E22A2C" w:rsidRDefault="00973AC6">
            <w:pPr>
              <w:spacing w:beforeLines="50" w:before="156" w:afterLines="50" w:after="156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布局严谨、自然、完整。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</w:p>
        </w:tc>
      </w:tr>
      <w:tr w:rsidR="00E22A2C">
        <w:trPr>
          <w:jc w:val="center"/>
        </w:trPr>
        <w:tc>
          <w:tcPr>
            <w:tcW w:w="1129" w:type="dxa"/>
            <w:vAlign w:val="center"/>
          </w:tcPr>
          <w:p w:rsidR="00E22A2C" w:rsidRDefault="00973AC6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语言</w:t>
            </w:r>
          </w:p>
          <w:p w:rsidR="00E22A2C" w:rsidRDefault="00973AC6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表达</w:t>
            </w:r>
          </w:p>
        </w:tc>
        <w:tc>
          <w:tcPr>
            <w:tcW w:w="1134" w:type="dxa"/>
            <w:vAlign w:val="center"/>
          </w:tcPr>
          <w:p w:rsidR="00E22A2C" w:rsidRDefault="00973AC6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</w:t>
            </w:r>
          </w:p>
        </w:tc>
        <w:tc>
          <w:tcPr>
            <w:tcW w:w="6033" w:type="dxa"/>
          </w:tcPr>
          <w:p w:rsidR="00E22A2C" w:rsidRDefault="00973AC6">
            <w:pPr>
              <w:spacing w:beforeLines="50" w:before="156" w:afterLines="50" w:after="156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语言通顺流畅、符合逻辑；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</w:p>
          <w:p w:rsidR="00E22A2C" w:rsidRDefault="00973AC6">
            <w:pPr>
              <w:spacing w:beforeLines="50" w:before="156" w:afterLines="50" w:after="156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写作技巧运用出色合理；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</w:p>
          <w:p w:rsidR="00E22A2C" w:rsidRDefault="00973AC6">
            <w:pPr>
              <w:spacing w:beforeLines="50" w:before="156" w:afterLines="50" w:after="156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详略得当。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</w:p>
        </w:tc>
      </w:tr>
      <w:tr w:rsidR="00E22A2C">
        <w:trPr>
          <w:jc w:val="center"/>
        </w:trPr>
        <w:tc>
          <w:tcPr>
            <w:tcW w:w="1129" w:type="dxa"/>
            <w:vAlign w:val="center"/>
          </w:tcPr>
          <w:p w:rsidR="00E22A2C" w:rsidRDefault="00973AC6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创新和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亮点</w:t>
            </w:r>
          </w:p>
        </w:tc>
        <w:tc>
          <w:tcPr>
            <w:tcW w:w="1134" w:type="dxa"/>
            <w:vAlign w:val="center"/>
          </w:tcPr>
          <w:p w:rsidR="00E22A2C" w:rsidRDefault="00973AC6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30</w:t>
            </w:r>
          </w:p>
        </w:tc>
        <w:tc>
          <w:tcPr>
            <w:tcW w:w="6033" w:type="dxa"/>
          </w:tcPr>
          <w:p w:rsidR="00E22A2C" w:rsidRDefault="00973AC6">
            <w:pPr>
              <w:spacing w:beforeLines="50" w:before="156" w:afterLines="50" w:after="156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材料构思新鲜，见解独特；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</w:p>
          <w:p w:rsidR="00E22A2C" w:rsidRDefault="00973AC6">
            <w:pPr>
              <w:spacing w:beforeLines="50" w:before="156" w:afterLines="50" w:after="156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章法架构具有独到之处；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</w:p>
          <w:p w:rsidR="00E22A2C" w:rsidRDefault="00973AC6">
            <w:pPr>
              <w:spacing w:beforeLines="50" w:before="156" w:afterLines="50" w:after="156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文章文采洋溢。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</w:p>
        </w:tc>
      </w:tr>
    </w:tbl>
    <w:p w:rsidR="00E22A2C" w:rsidRDefault="00973AC6">
      <w:pPr>
        <w:spacing w:beforeLines="50" w:before="156" w:afterLines="50" w:after="156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二、评分具体要求</w:t>
      </w:r>
      <w:r>
        <w:rPr>
          <w:rFonts w:ascii="宋体" w:eastAsia="宋体" w:hAnsi="宋体" w:cs="宋体" w:hint="eastAsia"/>
          <w:sz w:val="24"/>
        </w:rPr>
        <w:t xml:space="preserve"> </w:t>
      </w:r>
    </w:p>
    <w:p w:rsidR="00E22A2C" w:rsidRDefault="00973AC6">
      <w:pPr>
        <w:spacing w:beforeLines="50" w:before="156" w:afterLines="50" w:after="156" w:line="46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、评分采取</w:t>
      </w:r>
      <w:r>
        <w:rPr>
          <w:rFonts w:ascii="宋体" w:eastAsia="宋体" w:hAnsi="宋体" w:cs="宋体" w:hint="eastAsia"/>
          <w:sz w:val="24"/>
        </w:rPr>
        <w:t>100</w:t>
      </w:r>
      <w:r>
        <w:rPr>
          <w:rFonts w:ascii="宋体" w:eastAsia="宋体" w:hAnsi="宋体" w:cs="宋体" w:hint="eastAsia"/>
          <w:sz w:val="24"/>
        </w:rPr>
        <w:t>分制，评分等级标准及相关说明如下：优秀（</w:t>
      </w:r>
      <w:r>
        <w:rPr>
          <w:rFonts w:ascii="宋体" w:eastAsia="宋体" w:hAnsi="宋体" w:cs="宋体" w:hint="eastAsia"/>
          <w:sz w:val="24"/>
        </w:rPr>
        <w:t>86</w:t>
      </w:r>
      <w:r>
        <w:rPr>
          <w:rFonts w:ascii="宋体" w:eastAsia="宋体" w:hAnsi="宋体" w:cs="宋体" w:hint="eastAsia"/>
          <w:sz w:val="24"/>
        </w:rPr>
        <w:t>-</w:t>
      </w:r>
      <w:r>
        <w:rPr>
          <w:rFonts w:ascii="宋体" w:eastAsia="宋体" w:hAnsi="宋体" w:cs="宋体" w:hint="eastAsia"/>
          <w:sz w:val="24"/>
        </w:rPr>
        <w:t>100</w:t>
      </w:r>
      <w:r>
        <w:rPr>
          <w:rFonts w:ascii="宋体" w:eastAsia="宋体" w:hAnsi="宋体" w:cs="宋体" w:hint="eastAsia"/>
          <w:sz w:val="24"/>
        </w:rPr>
        <w:t>分）、良好（</w:t>
      </w:r>
      <w:r>
        <w:rPr>
          <w:rFonts w:ascii="宋体" w:eastAsia="宋体" w:hAnsi="宋体" w:cs="宋体" w:hint="eastAsia"/>
          <w:sz w:val="24"/>
        </w:rPr>
        <w:t>71</w:t>
      </w:r>
      <w:r>
        <w:rPr>
          <w:rFonts w:ascii="宋体" w:eastAsia="宋体" w:hAnsi="宋体" w:cs="宋体" w:hint="eastAsia"/>
          <w:sz w:val="24"/>
        </w:rPr>
        <w:t>-</w:t>
      </w:r>
      <w:r>
        <w:rPr>
          <w:rFonts w:ascii="宋体" w:eastAsia="宋体" w:hAnsi="宋体" w:cs="宋体" w:hint="eastAsia"/>
          <w:sz w:val="24"/>
        </w:rPr>
        <w:t>85</w:t>
      </w:r>
      <w:r>
        <w:rPr>
          <w:rFonts w:ascii="宋体" w:eastAsia="宋体" w:hAnsi="宋体" w:cs="宋体" w:hint="eastAsia"/>
          <w:sz w:val="24"/>
        </w:rPr>
        <w:t>分）、一般（</w:t>
      </w:r>
      <w:r>
        <w:rPr>
          <w:rFonts w:ascii="宋体" w:eastAsia="宋体" w:hAnsi="宋体" w:cs="宋体" w:hint="eastAsia"/>
          <w:sz w:val="24"/>
        </w:rPr>
        <w:t>60</w:t>
      </w:r>
      <w:r>
        <w:rPr>
          <w:rFonts w:ascii="宋体" w:eastAsia="宋体" w:hAnsi="宋体" w:cs="宋体" w:hint="eastAsia"/>
          <w:sz w:val="24"/>
        </w:rPr>
        <w:t>-</w:t>
      </w:r>
      <w:r>
        <w:rPr>
          <w:rFonts w:ascii="宋体" w:eastAsia="宋体" w:hAnsi="宋体" w:cs="宋体" w:hint="eastAsia"/>
          <w:sz w:val="24"/>
        </w:rPr>
        <w:t>70</w:t>
      </w:r>
      <w:r>
        <w:rPr>
          <w:rFonts w:ascii="宋体" w:eastAsia="宋体" w:hAnsi="宋体" w:cs="宋体" w:hint="eastAsia"/>
          <w:sz w:val="24"/>
        </w:rPr>
        <w:t>分）；</w:t>
      </w:r>
    </w:p>
    <w:p w:rsidR="00E22A2C" w:rsidRDefault="00973AC6">
      <w:pPr>
        <w:spacing w:beforeLines="50" w:before="156" w:afterLines="50" w:after="156" w:line="46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、有抄袭嫌疑的，经评委确认后取消比赛资格；</w:t>
      </w:r>
    </w:p>
    <w:p w:rsidR="00E22A2C" w:rsidRDefault="00973AC6">
      <w:pPr>
        <w:spacing w:beforeLines="50" w:before="156" w:afterLines="50" w:after="156" w:line="460" w:lineRule="exact"/>
        <w:ind w:firstLineChars="200" w:firstLine="480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、结构混乱，语病不断，内容空洞的征文判</w:t>
      </w:r>
      <w:r>
        <w:rPr>
          <w:rFonts w:ascii="宋体" w:eastAsia="宋体" w:hAnsi="宋体" w:cs="宋体" w:hint="eastAsia"/>
          <w:sz w:val="24"/>
        </w:rPr>
        <w:t>40-</w:t>
      </w:r>
      <w:r>
        <w:rPr>
          <w:rFonts w:ascii="宋体" w:eastAsia="宋体" w:hAnsi="宋体" w:cs="宋体" w:hint="eastAsia"/>
          <w:sz w:val="24"/>
        </w:rPr>
        <w:t>59</w:t>
      </w:r>
      <w:r>
        <w:rPr>
          <w:rFonts w:ascii="宋体" w:eastAsia="宋体" w:hAnsi="宋体" w:cs="宋体" w:hint="eastAsia"/>
          <w:sz w:val="24"/>
        </w:rPr>
        <w:t>分。</w:t>
      </w:r>
    </w:p>
    <w:p w:rsidR="00E22A2C" w:rsidRDefault="00E22A2C">
      <w:pPr>
        <w:widowControl/>
        <w:jc w:val="right"/>
        <w:rPr>
          <w:rFonts w:asciiTheme="minorEastAsia" w:hAnsiTheme="minorEastAsia" w:cstheme="minorEastAsia"/>
          <w:sz w:val="24"/>
          <w:szCs w:val="30"/>
        </w:rPr>
      </w:pPr>
    </w:p>
    <w:p w:rsidR="00E22A2C" w:rsidRDefault="00E22A2C">
      <w:pPr>
        <w:spacing w:beforeLines="50" w:before="156" w:afterLines="50" w:after="156" w:line="460" w:lineRule="exact"/>
        <w:rPr>
          <w:rFonts w:asciiTheme="minorEastAsia" w:hAnsiTheme="minorEastAsia" w:cstheme="minorEastAsia"/>
          <w:sz w:val="24"/>
          <w:szCs w:val="30"/>
        </w:rPr>
        <w:sectPr w:rsidR="00E22A2C">
          <w:headerReference w:type="default" r:id="rId8"/>
          <w:pgSz w:w="11906" w:h="16838"/>
          <w:pgMar w:top="1610" w:right="1800" w:bottom="1440" w:left="1800" w:header="851" w:footer="992" w:gutter="0"/>
          <w:cols w:space="425"/>
          <w:docGrid w:type="lines" w:linePitch="312"/>
        </w:sectPr>
      </w:pPr>
    </w:p>
    <w:p w:rsidR="00E22A2C" w:rsidRDefault="00973AC6">
      <w:pPr>
        <w:tabs>
          <w:tab w:val="left" w:pos="420"/>
        </w:tabs>
        <w:snapToGrid w:val="0"/>
        <w:spacing w:line="360" w:lineRule="auto"/>
        <w:ind w:rightChars="-857" w:right="-1800"/>
        <w:rPr>
          <w:rFonts w:ascii="黑体" w:eastAsia="黑体" w:hAnsi="黑体" w:cs="黑体"/>
          <w:bCs/>
          <w:color w:val="000000"/>
          <w:w w:val="9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w w:val="90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bCs/>
          <w:color w:val="000000"/>
          <w:w w:val="90"/>
          <w:kern w:val="0"/>
          <w:sz w:val="32"/>
          <w:szCs w:val="32"/>
        </w:rPr>
        <w:t>2</w:t>
      </w:r>
      <w:r>
        <w:rPr>
          <w:rFonts w:ascii="黑体" w:eastAsia="黑体" w:hAnsi="黑体" w:cs="黑体" w:hint="eastAsia"/>
          <w:bCs/>
          <w:color w:val="000000"/>
          <w:w w:val="90"/>
          <w:kern w:val="0"/>
          <w:sz w:val="32"/>
          <w:szCs w:val="32"/>
        </w:rPr>
        <w:t>：河南师范大学“弘扬伟大抗</w:t>
      </w:r>
      <w:proofErr w:type="gramStart"/>
      <w:r>
        <w:rPr>
          <w:rFonts w:ascii="黑体" w:eastAsia="黑体" w:hAnsi="黑体" w:cs="黑体" w:hint="eastAsia"/>
          <w:bCs/>
          <w:color w:val="000000"/>
          <w:w w:val="90"/>
          <w:kern w:val="0"/>
          <w:sz w:val="32"/>
          <w:szCs w:val="32"/>
        </w:rPr>
        <w:t>疫</w:t>
      </w:r>
      <w:proofErr w:type="gramEnd"/>
      <w:r>
        <w:rPr>
          <w:rFonts w:ascii="黑体" w:eastAsia="黑体" w:hAnsi="黑体" w:cs="黑体" w:hint="eastAsia"/>
          <w:bCs/>
          <w:color w:val="000000"/>
          <w:w w:val="90"/>
          <w:kern w:val="0"/>
          <w:sz w:val="32"/>
          <w:szCs w:val="32"/>
        </w:rPr>
        <w:t>精神</w:t>
      </w:r>
      <w:r>
        <w:rPr>
          <w:rFonts w:ascii="黑体" w:eastAsia="黑体" w:hAnsi="黑体" w:cs="黑体" w:hint="eastAsia"/>
          <w:bCs/>
          <w:color w:val="000000"/>
          <w:w w:val="90"/>
          <w:kern w:val="0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bCs/>
          <w:color w:val="000000"/>
          <w:w w:val="90"/>
          <w:kern w:val="0"/>
          <w:sz w:val="32"/>
          <w:szCs w:val="32"/>
        </w:rPr>
        <w:t>争做担当有为青年</w:t>
      </w:r>
      <w:r>
        <w:rPr>
          <w:rFonts w:ascii="黑体" w:eastAsia="黑体" w:hAnsi="黑体" w:cs="黑体" w:hint="eastAsia"/>
          <w:bCs/>
          <w:color w:val="000000"/>
          <w:w w:val="90"/>
          <w:kern w:val="0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bCs/>
          <w:color w:val="000000"/>
          <w:w w:val="90"/>
          <w:kern w:val="0"/>
          <w:sz w:val="32"/>
          <w:szCs w:val="32"/>
        </w:rPr>
        <w:t>”主题征文活动</w:t>
      </w:r>
      <w:r>
        <w:rPr>
          <w:rFonts w:ascii="黑体" w:eastAsia="黑体" w:hAnsi="黑体" w:cs="黑体" w:hint="eastAsia"/>
          <w:bCs/>
          <w:color w:val="000000"/>
          <w:w w:val="90"/>
          <w:kern w:val="0"/>
          <w:sz w:val="32"/>
          <w:szCs w:val="32"/>
        </w:rPr>
        <w:t>XX</w:t>
      </w:r>
      <w:r>
        <w:rPr>
          <w:rFonts w:ascii="黑体" w:eastAsia="黑体" w:hAnsi="黑体" w:cs="黑体" w:hint="eastAsia"/>
          <w:bCs/>
          <w:color w:val="000000"/>
          <w:w w:val="90"/>
          <w:kern w:val="0"/>
          <w:sz w:val="32"/>
          <w:szCs w:val="32"/>
        </w:rPr>
        <w:t>学院（部）作品汇总表</w:t>
      </w:r>
    </w:p>
    <w:tbl>
      <w:tblPr>
        <w:tblStyle w:val="a5"/>
        <w:tblW w:w="14535" w:type="dxa"/>
        <w:tblInd w:w="-225" w:type="dxa"/>
        <w:tblLayout w:type="fixed"/>
        <w:tblLook w:val="04A0" w:firstRow="1" w:lastRow="0" w:firstColumn="1" w:lastColumn="0" w:noHBand="0" w:noVBand="1"/>
      </w:tblPr>
      <w:tblGrid>
        <w:gridCol w:w="926"/>
        <w:gridCol w:w="3366"/>
        <w:gridCol w:w="1653"/>
        <w:gridCol w:w="2660"/>
        <w:gridCol w:w="1007"/>
        <w:gridCol w:w="1816"/>
        <w:gridCol w:w="1982"/>
        <w:gridCol w:w="1125"/>
      </w:tblGrid>
      <w:tr w:rsidR="00E22A2C">
        <w:trPr>
          <w:trHeight w:val="952"/>
        </w:trPr>
        <w:tc>
          <w:tcPr>
            <w:tcW w:w="14535" w:type="dxa"/>
            <w:gridSpan w:val="8"/>
          </w:tcPr>
          <w:p w:rsidR="00E22A2C" w:rsidRDefault="00973AC6">
            <w:pPr>
              <w:spacing w:beforeLines="50" w:before="156" w:afterLines="50" w:after="156" w:line="120" w:lineRule="auto"/>
              <w:ind w:rightChars="-844" w:right="-1772"/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学院负责教师</w: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：</w: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 xml:space="preserve">       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联系方式：</w:t>
            </w:r>
          </w:p>
        </w:tc>
      </w:tr>
      <w:tr w:rsidR="00E22A2C">
        <w:trPr>
          <w:trHeight w:val="800"/>
        </w:trPr>
        <w:tc>
          <w:tcPr>
            <w:tcW w:w="926" w:type="dxa"/>
          </w:tcPr>
          <w:p w:rsidR="00E22A2C" w:rsidRDefault="00973AC6">
            <w:pPr>
              <w:spacing w:beforeLines="50" w:before="156" w:afterLines="50" w:after="156"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30"/>
              </w:rPr>
              <w:t>序号</w:t>
            </w:r>
          </w:p>
        </w:tc>
        <w:tc>
          <w:tcPr>
            <w:tcW w:w="3366" w:type="dxa"/>
          </w:tcPr>
          <w:p w:rsidR="00E22A2C" w:rsidRDefault="00973AC6">
            <w:pPr>
              <w:spacing w:beforeLines="50" w:before="156" w:afterLines="50" w:after="156"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30"/>
              </w:rPr>
              <w:t>征文题目</w:t>
            </w:r>
          </w:p>
        </w:tc>
        <w:tc>
          <w:tcPr>
            <w:tcW w:w="1653" w:type="dxa"/>
          </w:tcPr>
          <w:p w:rsidR="00E22A2C" w:rsidRDefault="00973AC6">
            <w:pPr>
              <w:spacing w:beforeLines="50" w:before="156" w:afterLines="50" w:after="156"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30"/>
              </w:rPr>
              <w:t>姓名</w:t>
            </w:r>
          </w:p>
        </w:tc>
        <w:tc>
          <w:tcPr>
            <w:tcW w:w="2660" w:type="dxa"/>
          </w:tcPr>
          <w:p w:rsidR="00E22A2C" w:rsidRDefault="00973AC6">
            <w:pPr>
              <w:spacing w:beforeLines="50" w:before="156" w:afterLines="50" w:after="156"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30"/>
              </w:rPr>
              <w:t>学院</w:t>
            </w:r>
          </w:p>
        </w:tc>
        <w:tc>
          <w:tcPr>
            <w:tcW w:w="1007" w:type="dxa"/>
          </w:tcPr>
          <w:p w:rsidR="00E22A2C" w:rsidRDefault="00973AC6">
            <w:pPr>
              <w:spacing w:beforeLines="50" w:before="156" w:afterLines="50" w:after="156"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30"/>
              </w:rPr>
              <w:t>年级</w:t>
            </w:r>
          </w:p>
        </w:tc>
        <w:tc>
          <w:tcPr>
            <w:tcW w:w="1816" w:type="dxa"/>
          </w:tcPr>
          <w:p w:rsidR="00E22A2C" w:rsidRDefault="00973AC6">
            <w:pPr>
              <w:spacing w:beforeLines="50" w:before="156" w:afterLines="50" w:after="156"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30"/>
              </w:rPr>
              <w:t>学号</w:t>
            </w:r>
          </w:p>
        </w:tc>
        <w:tc>
          <w:tcPr>
            <w:tcW w:w="1982" w:type="dxa"/>
          </w:tcPr>
          <w:p w:rsidR="00E22A2C" w:rsidRDefault="00973AC6">
            <w:pPr>
              <w:spacing w:beforeLines="50" w:before="156" w:afterLines="50" w:after="156"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30"/>
              </w:rPr>
              <w:t>联系方式</w:t>
            </w:r>
          </w:p>
        </w:tc>
        <w:tc>
          <w:tcPr>
            <w:tcW w:w="1125" w:type="dxa"/>
          </w:tcPr>
          <w:p w:rsidR="00E22A2C" w:rsidRDefault="00973AC6">
            <w:pPr>
              <w:spacing w:beforeLines="50" w:before="156" w:afterLines="50" w:after="156"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30"/>
              </w:rPr>
              <w:t>备注</w:t>
            </w:r>
          </w:p>
        </w:tc>
      </w:tr>
      <w:tr w:rsidR="00E22A2C">
        <w:trPr>
          <w:trHeight w:val="638"/>
        </w:trPr>
        <w:tc>
          <w:tcPr>
            <w:tcW w:w="926" w:type="dxa"/>
          </w:tcPr>
          <w:p w:rsidR="00E22A2C" w:rsidRDefault="00E22A2C">
            <w:pPr>
              <w:spacing w:beforeLines="50" w:before="156" w:afterLines="50" w:after="156" w:line="120" w:lineRule="auto"/>
              <w:jc w:val="center"/>
              <w:rPr>
                <w:rFonts w:asciiTheme="minorEastAsia" w:hAnsiTheme="minorEastAsia" w:cstheme="minorEastAsia"/>
                <w:sz w:val="24"/>
                <w:szCs w:val="28"/>
              </w:rPr>
            </w:pPr>
          </w:p>
        </w:tc>
        <w:tc>
          <w:tcPr>
            <w:tcW w:w="3366" w:type="dxa"/>
          </w:tcPr>
          <w:p w:rsidR="00E22A2C" w:rsidRDefault="00E22A2C">
            <w:pPr>
              <w:spacing w:beforeLines="50" w:before="156" w:afterLines="50" w:after="156" w:line="120" w:lineRule="auto"/>
              <w:jc w:val="center"/>
              <w:rPr>
                <w:rFonts w:asciiTheme="minorEastAsia" w:hAnsiTheme="minorEastAsia" w:cstheme="minorEastAsia"/>
                <w:sz w:val="24"/>
                <w:szCs w:val="28"/>
              </w:rPr>
            </w:pPr>
          </w:p>
        </w:tc>
        <w:tc>
          <w:tcPr>
            <w:tcW w:w="1653" w:type="dxa"/>
          </w:tcPr>
          <w:p w:rsidR="00E22A2C" w:rsidRDefault="00E22A2C">
            <w:pPr>
              <w:spacing w:beforeLines="50" w:before="156" w:afterLines="50" w:after="156" w:line="120" w:lineRule="auto"/>
              <w:jc w:val="center"/>
              <w:rPr>
                <w:rFonts w:asciiTheme="minorEastAsia" w:hAnsiTheme="minorEastAsia" w:cstheme="minorEastAsia"/>
                <w:sz w:val="24"/>
                <w:szCs w:val="28"/>
              </w:rPr>
            </w:pPr>
          </w:p>
        </w:tc>
        <w:tc>
          <w:tcPr>
            <w:tcW w:w="2660" w:type="dxa"/>
          </w:tcPr>
          <w:p w:rsidR="00E22A2C" w:rsidRDefault="00E22A2C">
            <w:pPr>
              <w:spacing w:beforeLines="50" w:before="156" w:afterLines="50" w:after="156" w:line="120" w:lineRule="auto"/>
              <w:jc w:val="center"/>
              <w:rPr>
                <w:rFonts w:asciiTheme="minorEastAsia" w:hAnsiTheme="minorEastAsia" w:cstheme="minorEastAsia"/>
                <w:sz w:val="24"/>
                <w:szCs w:val="28"/>
              </w:rPr>
            </w:pPr>
          </w:p>
        </w:tc>
        <w:tc>
          <w:tcPr>
            <w:tcW w:w="1007" w:type="dxa"/>
          </w:tcPr>
          <w:p w:rsidR="00E22A2C" w:rsidRDefault="00E22A2C">
            <w:pPr>
              <w:spacing w:beforeLines="50" w:before="156" w:afterLines="50" w:after="156" w:line="120" w:lineRule="auto"/>
              <w:jc w:val="center"/>
              <w:rPr>
                <w:rFonts w:asciiTheme="minorEastAsia" w:hAnsiTheme="minorEastAsia" w:cstheme="minorEastAsia"/>
                <w:sz w:val="24"/>
                <w:szCs w:val="28"/>
              </w:rPr>
            </w:pPr>
          </w:p>
        </w:tc>
        <w:tc>
          <w:tcPr>
            <w:tcW w:w="1816" w:type="dxa"/>
          </w:tcPr>
          <w:p w:rsidR="00E22A2C" w:rsidRDefault="00E22A2C">
            <w:pPr>
              <w:spacing w:beforeLines="50" w:before="156" w:afterLines="50" w:after="156" w:line="120" w:lineRule="auto"/>
              <w:jc w:val="center"/>
              <w:rPr>
                <w:rFonts w:asciiTheme="minorEastAsia" w:hAnsiTheme="minorEastAsia" w:cstheme="minorEastAsia"/>
                <w:sz w:val="24"/>
                <w:szCs w:val="28"/>
              </w:rPr>
            </w:pPr>
          </w:p>
        </w:tc>
        <w:tc>
          <w:tcPr>
            <w:tcW w:w="1982" w:type="dxa"/>
          </w:tcPr>
          <w:p w:rsidR="00E22A2C" w:rsidRDefault="00E22A2C">
            <w:pPr>
              <w:spacing w:beforeLines="50" w:before="156" w:afterLines="50" w:after="156" w:line="120" w:lineRule="auto"/>
              <w:jc w:val="center"/>
              <w:rPr>
                <w:rFonts w:asciiTheme="minorEastAsia" w:hAnsiTheme="minorEastAsia" w:cstheme="minorEastAsia"/>
                <w:sz w:val="24"/>
                <w:szCs w:val="28"/>
              </w:rPr>
            </w:pPr>
          </w:p>
        </w:tc>
        <w:tc>
          <w:tcPr>
            <w:tcW w:w="1125" w:type="dxa"/>
          </w:tcPr>
          <w:p w:rsidR="00E22A2C" w:rsidRDefault="00E22A2C">
            <w:pPr>
              <w:spacing w:beforeLines="50" w:before="156" w:afterLines="50" w:after="156" w:line="120" w:lineRule="auto"/>
              <w:jc w:val="center"/>
              <w:rPr>
                <w:rFonts w:asciiTheme="minorEastAsia" w:hAnsiTheme="minorEastAsia" w:cstheme="minorEastAsia"/>
                <w:sz w:val="24"/>
                <w:szCs w:val="28"/>
              </w:rPr>
            </w:pPr>
          </w:p>
        </w:tc>
      </w:tr>
      <w:tr w:rsidR="00E22A2C">
        <w:trPr>
          <w:trHeight w:val="638"/>
        </w:trPr>
        <w:tc>
          <w:tcPr>
            <w:tcW w:w="926" w:type="dxa"/>
          </w:tcPr>
          <w:p w:rsidR="00E22A2C" w:rsidRDefault="00E22A2C">
            <w:pPr>
              <w:spacing w:beforeLines="50" w:before="156" w:afterLines="50" w:after="156"/>
              <w:rPr>
                <w:rFonts w:asciiTheme="minorEastAsia" w:hAnsiTheme="minorEastAsia" w:cstheme="minorEastAsia"/>
                <w:sz w:val="24"/>
                <w:szCs w:val="30"/>
              </w:rPr>
            </w:pPr>
          </w:p>
        </w:tc>
        <w:tc>
          <w:tcPr>
            <w:tcW w:w="3366" w:type="dxa"/>
          </w:tcPr>
          <w:p w:rsidR="00E22A2C" w:rsidRDefault="00E22A2C">
            <w:pPr>
              <w:spacing w:beforeLines="50" w:before="156" w:afterLines="50" w:after="156"/>
              <w:rPr>
                <w:rFonts w:asciiTheme="minorEastAsia" w:hAnsiTheme="minorEastAsia" w:cstheme="minorEastAsia"/>
                <w:sz w:val="24"/>
                <w:szCs w:val="30"/>
              </w:rPr>
            </w:pPr>
          </w:p>
        </w:tc>
        <w:tc>
          <w:tcPr>
            <w:tcW w:w="1653" w:type="dxa"/>
          </w:tcPr>
          <w:p w:rsidR="00E22A2C" w:rsidRDefault="00E22A2C">
            <w:pPr>
              <w:spacing w:beforeLines="50" w:before="156" w:afterLines="50" w:after="156"/>
              <w:rPr>
                <w:rFonts w:asciiTheme="minorEastAsia" w:hAnsiTheme="minorEastAsia" w:cstheme="minorEastAsia"/>
                <w:sz w:val="24"/>
                <w:szCs w:val="30"/>
              </w:rPr>
            </w:pPr>
          </w:p>
        </w:tc>
        <w:tc>
          <w:tcPr>
            <w:tcW w:w="2660" w:type="dxa"/>
          </w:tcPr>
          <w:p w:rsidR="00E22A2C" w:rsidRDefault="00E22A2C">
            <w:pPr>
              <w:spacing w:beforeLines="50" w:before="156" w:afterLines="50" w:after="156"/>
              <w:rPr>
                <w:rFonts w:asciiTheme="minorEastAsia" w:hAnsiTheme="minorEastAsia" w:cstheme="minorEastAsia"/>
                <w:sz w:val="24"/>
                <w:szCs w:val="30"/>
              </w:rPr>
            </w:pPr>
          </w:p>
        </w:tc>
        <w:tc>
          <w:tcPr>
            <w:tcW w:w="1007" w:type="dxa"/>
          </w:tcPr>
          <w:p w:rsidR="00E22A2C" w:rsidRDefault="00E22A2C">
            <w:pPr>
              <w:spacing w:beforeLines="50" w:before="156" w:afterLines="50" w:after="156"/>
              <w:rPr>
                <w:rFonts w:asciiTheme="minorEastAsia" w:hAnsiTheme="minorEastAsia" w:cstheme="minorEastAsia"/>
                <w:sz w:val="24"/>
                <w:szCs w:val="30"/>
              </w:rPr>
            </w:pPr>
          </w:p>
        </w:tc>
        <w:tc>
          <w:tcPr>
            <w:tcW w:w="1816" w:type="dxa"/>
          </w:tcPr>
          <w:p w:rsidR="00E22A2C" w:rsidRDefault="00E22A2C">
            <w:pPr>
              <w:spacing w:beforeLines="50" w:before="156" w:afterLines="50" w:after="156"/>
              <w:rPr>
                <w:rFonts w:asciiTheme="minorEastAsia" w:hAnsiTheme="minorEastAsia" w:cstheme="minorEastAsia"/>
                <w:sz w:val="24"/>
                <w:szCs w:val="30"/>
              </w:rPr>
            </w:pPr>
          </w:p>
        </w:tc>
        <w:tc>
          <w:tcPr>
            <w:tcW w:w="1982" w:type="dxa"/>
          </w:tcPr>
          <w:p w:rsidR="00E22A2C" w:rsidRDefault="00E22A2C">
            <w:pPr>
              <w:spacing w:beforeLines="50" w:before="156" w:afterLines="50" w:after="156"/>
              <w:rPr>
                <w:rFonts w:asciiTheme="minorEastAsia" w:hAnsiTheme="minorEastAsia" w:cstheme="minorEastAsia"/>
                <w:sz w:val="24"/>
                <w:szCs w:val="30"/>
              </w:rPr>
            </w:pPr>
          </w:p>
        </w:tc>
        <w:tc>
          <w:tcPr>
            <w:tcW w:w="1125" w:type="dxa"/>
          </w:tcPr>
          <w:p w:rsidR="00E22A2C" w:rsidRDefault="00E22A2C">
            <w:pPr>
              <w:spacing w:beforeLines="50" w:before="156" w:afterLines="50" w:after="156"/>
              <w:rPr>
                <w:rFonts w:asciiTheme="minorEastAsia" w:hAnsiTheme="minorEastAsia" w:cstheme="minorEastAsia"/>
                <w:sz w:val="24"/>
                <w:szCs w:val="30"/>
              </w:rPr>
            </w:pPr>
          </w:p>
        </w:tc>
      </w:tr>
      <w:tr w:rsidR="00E22A2C">
        <w:trPr>
          <w:trHeight w:val="638"/>
        </w:trPr>
        <w:tc>
          <w:tcPr>
            <w:tcW w:w="926" w:type="dxa"/>
          </w:tcPr>
          <w:p w:rsidR="00E22A2C" w:rsidRDefault="00E22A2C">
            <w:pPr>
              <w:spacing w:beforeLines="50" w:before="156" w:afterLines="50" w:after="156"/>
              <w:rPr>
                <w:rFonts w:asciiTheme="minorEastAsia" w:hAnsiTheme="minorEastAsia" w:cstheme="minorEastAsia"/>
                <w:sz w:val="24"/>
                <w:szCs w:val="30"/>
              </w:rPr>
            </w:pPr>
          </w:p>
        </w:tc>
        <w:tc>
          <w:tcPr>
            <w:tcW w:w="3366" w:type="dxa"/>
          </w:tcPr>
          <w:p w:rsidR="00E22A2C" w:rsidRDefault="00E22A2C">
            <w:pPr>
              <w:spacing w:beforeLines="50" w:before="156" w:afterLines="50" w:after="156"/>
              <w:rPr>
                <w:rFonts w:asciiTheme="minorEastAsia" w:hAnsiTheme="minorEastAsia" w:cstheme="minorEastAsia"/>
                <w:sz w:val="24"/>
                <w:szCs w:val="30"/>
              </w:rPr>
            </w:pPr>
          </w:p>
        </w:tc>
        <w:tc>
          <w:tcPr>
            <w:tcW w:w="1653" w:type="dxa"/>
          </w:tcPr>
          <w:p w:rsidR="00E22A2C" w:rsidRDefault="00E22A2C">
            <w:pPr>
              <w:spacing w:beforeLines="50" w:before="156" w:afterLines="50" w:after="156"/>
              <w:rPr>
                <w:rFonts w:asciiTheme="minorEastAsia" w:hAnsiTheme="minorEastAsia" w:cstheme="minorEastAsia"/>
                <w:sz w:val="24"/>
                <w:szCs w:val="30"/>
              </w:rPr>
            </w:pPr>
          </w:p>
        </w:tc>
        <w:tc>
          <w:tcPr>
            <w:tcW w:w="2660" w:type="dxa"/>
          </w:tcPr>
          <w:p w:rsidR="00E22A2C" w:rsidRDefault="00E22A2C">
            <w:pPr>
              <w:spacing w:beforeLines="50" w:before="156" w:afterLines="50" w:after="156"/>
              <w:rPr>
                <w:rFonts w:asciiTheme="minorEastAsia" w:hAnsiTheme="minorEastAsia" w:cstheme="minorEastAsia"/>
                <w:sz w:val="24"/>
                <w:szCs w:val="30"/>
              </w:rPr>
            </w:pPr>
          </w:p>
        </w:tc>
        <w:tc>
          <w:tcPr>
            <w:tcW w:w="1007" w:type="dxa"/>
          </w:tcPr>
          <w:p w:rsidR="00E22A2C" w:rsidRDefault="00E22A2C">
            <w:pPr>
              <w:spacing w:beforeLines="50" w:before="156" w:afterLines="50" w:after="156"/>
              <w:rPr>
                <w:rFonts w:asciiTheme="minorEastAsia" w:hAnsiTheme="minorEastAsia" w:cstheme="minorEastAsia"/>
                <w:sz w:val="24"/>
                <w:szCs w:val="30"/>
              </w:rPr>
            </w:pPr>
          </w:p>
        </w:tc>
        <w:tc>
          <w:tcPr>
            <w:tcW w:w="1816" w:type="dxa"/>
          </w:tcPr>
          <w:p w:rsidR="00E22A2C" w:rsidRDefault="00E22A2C">
            <w:pPr>
              <w:spacing w:beforeLines="50" w:before="156" w:afterLines="50" w:after="156"/>
              <w:rPr>
                <w:rFonts w:asciiTheme="minorEastAsia" w:hAnsiTheme="minorEastAsia" w:cstheme="minorEastAsia"/>
                <w:sz w:val="24"/>
                <w:szCs w:val="30"/>
              </w:rPr>
            </w:pPr>
          </w:p>
        </w:tc>
        <w:tc>
          <w:tcPr>
            <w:tcW w:w="1982" w:type="dxa"/>
          </w:tcPr>
          <w:p w:rsidR="00E22A2C" w:rsidRDefault="00E22A2C">
            <w:pPr>
              <w:spacing w:beforeLines="50" w:before="156" w:afterLines="50" w:after="156"/>
              <w:rPr>
                <w:rFonts w:asciiTheme="minorEastAsia" w:hAnsiTheme="minorEastAsia" w:cstheme="minorEastAsia"/>
                <w:sz w:val="24"/>
                <w:szCs w:val="30"/>
              </w:rPr>
            </w:pPr>
          </w:p>
        </w:tc>
        <w:tc>
          <w:tcPr>
            <w:tcW w:w="1125" w:type="dxa"/>
          </w:tcPr>
          <w:p w:rsidR="00E22A2C" w:rsidRDefault="00E22A2C">
            <w:pPr>
              <w:spacing w:beforeLines="50" w:before="156" w:afterLines="50" w:after="156"/>
              <w:rPr>
                <w:rFonts w:asciiTheme="minorEastAsia" w:hAnsiTheme="minorEastAsia" w:cstheme="minorEastAsia"/>
                <w:sz w:val="24"/>
                <w:szCs w:val="30"/>
              </w:rPr>
            </w:pPr>
          </w:p>
        </w:tc>
      </w:tr>
      <w:tr w:rsidR="00E22A2C">
        <w:trPr>
          <w:trHeight w:val="638"/>
        </w:trPr>
        <w:tc>
          <w:tcPr>
            <w:tcW w:w="926" w:type="dxa"/>
          </w:tcPr>
          <w:p w:rsidR="00E22A2C" w:rsidRDefault="00E22A2C">
            <w:pPr>
              <w:spacing w:beforeLines="50" w:before="156" w:afterLines="50" w:after="156"/>
              <w:rPr>
                <w:rFonts w:asciiTheme="minorEastAsia" w:hAnsiTheme="minorEastAsia" w:cstheme="minorEastAsia"/>
                <w:sz w:val="24"/>
                <w:szCs w:val="30"/>
              </w:rPr>
            </w:pPr>
          </w:p>
        </w:tc>
        <w:tc>
          <w:tcPr>
            <w:tcW w:w="3366" w:type="dxa"/>
          </w:tcPr>
          <w:p w:rsidR="00E22A2C" w:rsidRDefault="00E22A2C">
            <w:pPr>
              <w:spacing w:beforeLines="50" w:before="156" w:afterLines="50" w:after="156"/>
              <w:rPr>
                <w:rFonts w:asciiTheme="minorEastAsia" w:hAnsiTheme="minorEastAsia" w:cstheme="minorEastAsia"/>
                <w:sz w:val="24"/>
                <w:szCs w:val="30"/>
              </w:rPr>
            </w:pPr>
          </w:p>
        </w:tc>
        <w:tc>
          <w:tcPr>
            <w:tcW w:w="1653" w:type="dxa"/>
          </w:tcPr>
          <w:p w:rsidR="00E22A2C" w:rsidRDefault="00E22A2C">
            <w:pPr>
              <w:spacing w:beforeLines="50" w:before="156" w:afterLines="50" w:after="156"/>
              <w:rPr>
                <w:rFonts w:asciiTheme="minorEastAsia" w:hAnsiTheme="minorEastAsia" w:cstheme="minorEastAsia"/>
                <w:sz w:val="24"/>
                <w:szCs w:val="30"/>
              </w:rPr>
            </w:pPr>
          </w:p>
        </w:tc>
        <w:tc>
          <w:tcPr>
            <w:tcW w:w="2660" w:type="dxa"/>
          </w:tcPr>
          <w:p w:rsidR="00E22A2C" w:rsidRDefault="00E22A2C">
            <w:pPr>
              <w:spacing w:beforeLines="50" w:before="156" w:afterLines="50" w:after="156"/>
              <w:rPr>
                <w:rFonts w:asciiTheme="minorEastAsia" w:hAnsiTheme="minorEastAsia" w:cstheme="minorEastAsia"/>
                <w:sz w:val="24"/>
                <w:szCs w:val="30"/>
              </w:rPr>
            </w:pPr>
          </w:p>
        </w:tc>
        <w:tc>
          <w:tcPr>
            <w:tcW w:w="1007" w:type="dxa"/>
          </w:tcPr>
          <w:p w:rsidR="00E22A2C" w:rsidRDefault="00E22A2C">
            <w:pPr>
              <w:spacing w:beforeLines="50" w:before="156" w:afterLines="50" w:after="156"/>
              <w:rPr>
                <w:rFonts w:asciiTheme="minorEastAsia" w:hAnsiTheme="minorEastAsia" w:cstheme="minorEastAsia"/>
                <w:sz w:val="24"/>
                <w:szCs w:val="30"/>
              </w:rPr>
            </w:pPr>
          </w:p>
        </w:tc>
        <w:tc>
          <w:tcPr>
            <w:tcW w:w="1816" w:type="dxa"/>
          </w:tcPr>
          <w:p w:rsidR="00E22A2C" w:rsidRDefault="00E22A2C">
            <w:pPr>
              <w:spacing w:beforeLines="50" w:before="156" w:afterLines="50" w:after="156"/>
              <w:rPr>
                <w:rFonts w:asciiTheme="minorEastAsia" w:hAnsiTheme="minorEastAsia" w:cstheme="minorEastAsia"/>
                <w:sz w:val="24"/>
                <w:szCs w:val="30"/>
              </w:rPr>
            </w:pPr>
          </w:p>
        </w:tc>
        <w:tc>
          <w:tcPr>
            <w:tcW w:w="1982" w:type="dxa"/>
          </w:tcPr>
          <w:p w:rsidR="00E22A2C" w:rsidRDefault="00E22A2C">
            <w:pPr>
              <w:spacing w:beforeLines="50" w:before="156" w:afterLines="50" w:after="156"/>
              <w:rPr>
                <w:rFonts w:asciiTheme="minorEastAsia" w:hAnsiTheme="minorEastAsia" w:cstheme="minorEastAsia"/>
                <w:sz w:val="24"/>
                <w:szCs w:val="30"/>
              </w:rPr>
            </w:pPr>
          </w:p>
        </w:tc>
        <w:tc>
          <w:tcPr>
            <w:tcW w:w="1125" w:type="dxa"/>
          </w:tcPr>
          <w:p w:rsidR="00E22A2C" w:rsidRDefault="00E22A2C">
            <w:pPr>
              <w:spacing w:beforeLines="50" w:before="156" w:afterLines="50" w:after="156"/>
              <w:rPr>
                <w:rFonts w:asciiTheme="minorEastAsia" w:hAnsiTheme="minorEastAsia" w:cstheme="minorEastAsia"/>
                <w:sz w:val="24"/>
                <w:szCs w:val="30"/>
              </w:rPr>
            </w:pPr>
          </w:p>
        </w:tc>
      </w:tr>
      <w:tr w:rsidR="00E22A2C">
        <w:trPr>
          <w:trHeight w:val="638"/>
        </w:trPr>
        <w:tc>
          <w:tcPr>
            <w:tcW w:w="926" w:type="dxa"/>
          </w:tcPr>
          <w:p w:rsidR="00E22A2C" w:rsidRDefault="00E22A2C">
            <w:pPr>
              <w:spacing w:beforeLines="50" w:before="156" w:afterLines="50" w:after="156"/>
              <w:rPr>
                <w:rFonts w:asciiTheme="minorEastAsia" w:hAnsiTheme="minorEastAsia" w:cstheme="minorEastAsia"/>
                <w:sz w:val="24"/>
                <w:szCs w:val="30"/>
              </w:rPr>
            </w:pPr>
          </w:p>
        </w:tc>
        <w:tc>
          <w:tcPr>
            <w:tcW w:w="3366" w:type="dxa"/>
          </w:tcPr>
          <w:p w:rsidR="00E22A2C" w:rsidRDefault="00E22A2C">
            <w:pPr>
              <w:spacing w:beforeLines="50" w:before="156" w:afterLines="50" w:after="156"/>
              <w:rPr>
                <w:rFonts w:asciiTheme="minorEastAsia" w:hAnsiTheme="minorEastAsia" w:cstheme="minorEastAsia"/>
                <w:sz w:val="24"/>
                <w:szCs w:val="30"/>
              </w:rPr>
            </w:pPr>
          </w:p>
        </w:tc>
        <w:tc>
          <w:tcPr>
            <w:tcW w:w="1653" w:type="dxa"/>
          </w:tcPr>
          <w:p w:rsidR="00E22A2C" w:rsidRDefault="00E22A2C">
            <w:pPr>
              <w:spacing w:beforeLines="50" w:before="156" w:afterLines="50" w:after="156"/>
              <w:rPr>
                <w:rFonts w:asciiTheme="minorEastAsia" w:hAnsiTheme="minorEastAsia" w:cstheme="minorEastAsia"/>
                <w:sz w:val="24"/>
                <w:szCs w:val="30"/>
              </w:rPr>
            </w:pPr>
          </w:p>
        </w:tc>
        <w:tc>
          <w:tcPr>
            <w:tcW w:w="2660" w:type="dxa"/>
          </w:tcPr>
          <w:p w:rsidR="00E22A2C" w:rsidRDefault="00E22A2C">
            <w:pPr>
              <w:spacing w:beforeLines="50" w:before="156" w:afterLines="50" w:after="156"/>
              <w:rPr>
                <w:rFonts w:asciiTheme="minorEastAsia" w:hAnsiTheme="minorEastAsia" w:cstheme="minorEastAsia"/>
                <w:sz w:val="24"/>
                <w:szCs w:val="30"/>
              </w:rPr>
            </w:pPr>
          </w:p>
        </w:tc>
        <w:tc>
          <w:tcPr>
            <w:tcW w:w="1007" w:type="dxa"/>
          </w:tcPr>
          <w:p w:rsidR="00E22A2C" w:rsidRDefault="00E22A2C">
            <w:pPr>
              <w:spacing w:beforeLines="50" w:before="156" w:afterLines="50" w:after="156"/>
              <w:rPr>
                <w:rFonts w:asciiTheme="minorEastAsia" w:hAnsiTheme="minorEastAsia" w:cstheme="minorEastAsia"/>
                <w:sz w:val="24"/>
                <w:szCs w:val="30"/>
              </w:rPr>
            </w:pPr>
          </w:p>
        </w:tc>
        <w:tc>
          <w:tcPr>
            <w:tcW w:w="1816" w:type="dxa"/>
          </w:tcPr>
          <w:p w:rsidR="00E22A2C" w:rsidRDefault="00E22A2C">
            <w:pPr>
              <w:spacing w:beforeLines="50" w:before="156" w:afterLines="50" w:after="156"/>
              <w:rPr>
                <w:rFonts w:asciiTheme="minorEastAsia" w:hAnsiTheme="minorEastAsia" w:cstheme="minorEastAsia"/>
                <w:sz w:val="24"/>
                <w:szCs w:val="30"/>
              </w:rPr>
            </w:pPr>
          </w:p>
        </w:tc>
        <w:tc>
          <w:tcPr>
            <w:tcW w:w="1982" w:type="dxa"/>
          </w:tcPr>
          <w:p w:rsidR="00E22A2C" w:rsidRDefault="00E22A2C">
            <w:pPr>
              <w:spacing w:beforeLines="50" w:before="156" w:afterLines="50" w:after="156"/>
              <w:rPr>
                <w:rFonts w:asciiTheme="minorEastAsia" w:hAnsiTheme="minorEastAsia" w:cstheme="minorEastAsia"/>
                <w:sz w:val="24"/>
                <w:szCs w:val="30"/>
              </w:rPr>
            </w:pPr>
          </w:p>
        </w:tc>
        <w:tc>
          <w:tcPr>
            <w:tcW w:w="1125" w:type="dxa"/>
          </w:tcPr>
          <w:p w:rsidR="00E22A2C" w:rsidRDefault="00E22A2C">
            <w:pPr>
              <w:spacing w:beforeLines="50" w:before="156" w:afterLines="50" w:after="156"/>
              <w:rPr>
                <w:rFonts w:asciiTheme="minorEastAsia" w:hAnsiTheme="minorEastAsia" w:cstheme="minorEastAsia"/>
                <w:sz w:val="24"/>
                <w:szCs w:val="30"/>
              </w:rPr>
            </w:pPr>
          </w:p>
        </w:tc>
      </w:tr>
      <w:tr w:rsidR="00E22A2C">
        <w:trPr>
          <w:trHeight w:val="638"/>
        </w:trPr>
        <w:tc>
          <w:tcPr>
            <w:tcW w:w="926" w:type="dxa"/>
          </w:tcPr>
          <w:p w:rsidR="00E22A2C" w:rsidRDefault="00E22A2C">
            <w:pPr>
              <w:spacing w:beforeLines="50" w:before="156" w:afterLines="50" w:after="156"/>
              <w:rPr>
                <w:rFonts w:asciiTheme="minorEastAsia" w:hAnsiTheme="minorEastAsia" w:cstheme="minorEastAsia"/>
                <w:sz w:val="24"/>
                <w:szCs w:val="30"/>
              </w:rPr>
            </w:pPr>
          </w:p>
        </w:tc>
        <w:tc>
          <w:tcPr>
            <w:tcW w:w="3366" w:type="dxa"/>
          </w:tcPr>
          <w:p w:rsidR="00E22A2C" w:rsidRDefault="00E22A2C">
            <w:pPr>
              <w:spacing w:beforeLines="50" w:before="156" w:afterLines="50" w:after="156"/>
              <w:rPr>
                <w:rFonts w:asciiTheme="minorEastAsia" w:hAnsiTheme="minorEastAsia" w:cstheme="minorEastAsia"/>
                <w:sz w:val="24"/>
                <w:szCs w:val="30"/>
              </w:rPr>
            </w:pPr>
          </w:p>
        </w:tc>
        <w:tc>
          <w:tcPr>
            <w:tcW w:w="1653" w:type="dxa"/>
          </w:tcPr>
          <w:p w:rsidR="00E22A2C" w:rsidRDefault="00E22A2C">
            <w:pPr>
              <w:spacing w:beforeLines="50" w:before="156" w:afterLines="50" w:after="156"/>
              <w:rPr>
                <w:rFonts w:asciiTheme="minorEastAsia" w:hAnsiTheme="minorEastAsia" w:cstheme="minorEastAsia"/>
                <w:sz w:val="24"/>
                <w:szCs w:val="30"/>
              </w:rPr>
            </w:pPr>
          </w:p>
        </w:tc>
        <w:tc>
          <w:tcPr>
            <w:tcW w:w="2660" w:type="dxa"/>
          </w:tcPr>
          <w:p w:rsidR="00E22A2C" w:rsidRDefault="00E22A2C">
            <w:pPr>
              <w:spacing w:beforeLines="50" w:before="156" w:afterLines="50" w:after="156"/>
              <w:rPr>
                <w:rFonts w:asciiTheme="minorEastAsia" w:hAnsiTheme="minorEastAsia" w:cstheme="minorEastAsia"/>
                <w:sz w:val="24"/>
                <w:szCs w:val="30"/>
              </w:rPr>
            </w:pPr>
          </w:p>
        </w:tc>
        <w:tc>
          <w:tcPr>
            <w:tcW w:w="1007" w:type="dxa"/>
          </w:tcPr>
          <w:p w:rsidR="00E22A2C" w:rsidRDefault="00E22A2C">
            <w:pPr>
              <w:spacing w:beforeLines="50" w:before="156" w:afterLines="50" w:after="156"/>
              <w:rPr>
                <w:rFonts w:asciiTheme="minorEastAsia" w:hAnsiTheme="minorEastAsia" w:cstheme="minorEastAsia"/>
                <w:sz w:val="24"/>
                <w:szCs w:val="30"/>
              </w:rPr>
            </w:pPr>
          </w:p>
        </w:tc>
        <w:tc>
          <w:tcPr>
            <w:tcW w:w="1816" w:type="dxa"/>
          </w:tcPr>
          <w:p w:rsidR="00E22A2C" w:rsidRDefault="00E22A2C">
            <w:pPr>
              <w:spacing w:beforeLines="50" w:before="156" w:afterLines="50" w:after="156"/>
              <w:rPr>
                <w:rFonts w:asciiTheme="minorEastAsia" w:hAnsiTheme="minorEastAsia" w:cstheme="minorEastAsia"/>
                <w:sz w:val="24"/>
                <w:szCs w:val="30"/>
              </w:rPr>
            </w:pPr>
          </w:p>
        </w:tc>
        <w:tc>
          <w:tcPr>
            <w:tcW w:w="1982" w:type="dxa"/>
          </w:tcPr>
          <w:p w:rsidR="00E22A2C" w:rsidRDefault="00E22A2C">
            <w:pPr>
              <w:spacing w:beforeLines="50" w:before="156" w:afterLines="50" w:after="156"/>
              <w:rPr>
                <w:rFonts w:asciiTheme="minorEastAsia" w:hAnsiTheme="minorEastAsia" w:cstheme="minorEastAsia"/>
                <w:sz w:val="24"/>
                <w:szCs w:val="30"/>
              </w:rPr>
            </w:pPr>
          </w:p>
        </w:tc>
        <w:tc>
          <w:tcPr>
            <w:tcW w:w="1125" w:type="dxa"/>
          </w:tcPr>
          <w:p w:rsidR="00E22A2C" w:rsidRDefault="00E22A2C">
            <w:pPr>
              <w:spacing w:beforeLines="50" w:before="156" w:afterLines="50" w:after="156"/>
              <w:rPr>
                <w:rFonts w:asciiTheme="minorEastAsia" w:hAnsiTheme="minorEastAsia" w:cstheme="minorEastAsia"/>
                <w:sz w:val="24"/>
                <w:szCs w:val="30"/>
              </w:rPr>
            </w:pPr>
          </w:p>
        </w:tc>
      </w:tr>
      <w:tr w:rsidR="00E22A2C">
        <w:trPr>
          <w:trHeight w:val="638"/>
        </w:trPr>
        <w:tc>
          <w:tcPr>
            <w:tcW w:w="926" w:type="dxa"/>
          </w:tcPr>
          <w:p w:rsidR="00E22A2C" w:rsidRDefault="00E22A2C">
            <w:pPr>
              <w:spacing w:beforeLines="50" w:before="156" w:afterLines="50" w:after="156"/>
              <w:rPr>
                <w:rFonts w:asciiTheme="minorEastAsia" w:hAnsiTheme="minorEastAsia" w:cstheme="minorEastAsia"/>
                <w:sz w:val="24"/>
                <w:szCs w:val="30"/>
              </w:rPr>
            </w:pPr>
          </w:p>
        </w:tc>
        <w:tc>
          <w:tcPr>
            <w:tcW w:w="3366" w:type="dxa"/>
          </w:tcPr>
          <w:p w:rsidR="00E22A2C" w:rsidRDefault="00E22A2C">
            <w:pPr>
              <w:spacing w:beforeLines="50" w:before="156" w:afterLines="50" w:after="156"/>
              <w:rPr>
                <w:rFonts w:asciiTheme="minorEastAsia" w:hAnsiTheme="minorEastAsia" w:cstheme="minorEastAsia"/>
                <w:sz w:val="24"/>
                <w:szCs w:val="30"/>
              </w:rPr>
            </w:pPr>
          </w:p>
        </w:tc>
        <w:tc>
          <w:tcPr>
            <w:tcW w:w="1653" w:type="dxa"/>
          </w:tcPr>
          <w:p w:rsidR="00E22A2C" w:rsidRDefault="00E22A2C">
            <w:pPr>
              <w:spacing w:beforeLines="50" w:before="156" w:afterLines="50" w:after="156"/>
              <w:rPr>
                <w:rFonts w:asciiTheme="minorEastAsia" w:hAnsiTheme="minorEastAsia" w:cstheme="minorEastAsia"/>
                <w:sz w:val="24"/>
                <w:szCs w:val="30"/>
              </w:rPr>
            </w:pPr>
          </w:p>
        </w:tc>
        <w:tc>
          <w:tcPr>
            <w:tcW w:w="2660" w:type="dxa"/>
          </w:tcPr>
          <w:p w:rsidR="00E22A2C" w:rsidRDefault="00E22A2C">
            <w:pPr>
              <w:spacing w:beforeLines="50" w:before="156" w:afterLines="50" w:after="156"/>
              <w:rPr>
                <w:rFonts w:asciiTheme="minorEastAsia" w:hAnsiTheme="minorEastAsia" w:cstheme="minorEastAsia"/>
                <w:sz w:val="24"/>
                <w:szCs w:val="30"/>
              </w:rPr>
            </w:pPr>
          </w:p>
        </w:tc>
        <w:tc>
          <w:tcPr>
            <w:tcW w:w="1007" w:type="dxa"/>
          </w:tcPr>
          <w:p w:rsidR="00E22A2C" w:rsidRDefault="00E22A2C">
            <w:pPr>
              <w:spacing w:beforeLines="50" w:before="156" w:afterLines="50" w:after="156"/>
              <w:rPr>
                <w:rFonts w:asciiTheme="minorEastAsia" w:hAnsiTheme="minorEastAsia" w:cstheme="minorEastAsia"/>
                <w:sz w:val="24"/>
                <w:szCs w:val="30"/>
              </w:rPr>
            </w:pPr>
          </w:p>
        </w:tc>
        <w:tc>
          <w:tcPr>
            <w:tcW w:w="1816" w:type="dxa"/>
          </w:tcPr>
          <w:p w:rsidR="00E22A2C" w:rsidRDefault="00E22A2C">
            <w:pPr>
              <w:spacing w:beforeLines="50" w:before="156" w:afterLines="50" w:after="156"/>
              <w:rPr>
                <w:rFonts w:asciiTheme="minorEastAsia" w:hAnsiTheme="minorEastAsia" w:cstheme="minorEastAsia"/>
                <w:sz w:val="24"/>
                <w:szCs w:val="30"/>
              </w:rPr>
            </w:pPr>
          </w:p>
        </w:tc>
        <w:tc>
          <w:tcPr>
            <w:tcW w:w="1982" w:type="dxa"/>
          </w:tcPr>
          <w:p w:rsidR="00E22A2C" w:rsidRDefault="00E22A2C">
            <w:pPr>
              <w:spacing w:beforeLines="50" w:before="156" w:afterLines="50" w:after="156"/>
              <w:rPr>
                <w:rFonts w:asciiTheme="minorEastAsia" w:hAnsiTheme="minorEastAsia" w:cstheme="minorEastAsia"/>
                <w:sz w:val="24"/>
                <w:szCs w:val="30"/>
              </w:rPr>
            </w:pPr>
          </w:p>
        </w:tc>
        <w:tc>
          <w:tcPr>
            <w:tcW w:w="1125" w:type="dxa"/>
          </w:tcPr>
          <w:p w:rsidR="00E22A2C" w:rsidRDefault="00E22A2C">
            <w:pPr>
              <w:spacing w:beforeLines="50" w:before="156" w:afterLines="50" w:after="156"/>
              <w:rPr>
                <w:rFonts w:asciiTheme="minorEastAsia" w:hAnsiTheme="minorEastAsia" w:cstheme="minorEastAsia"/>
                <w:sz w:val="24"/>
                <w:szCs w:val="30"/>
              </w:rPr>
            </w:pPr>
          </w:p>
        </w:tc>
      </w:tr>
    </w:tbl>
    <w:p w:rsidR="00E22A2C" w:rsidRDefault="00973AC6">
      <w:pPr>
        <w:widowControl/>
        <w:rPr>
          <w:rFonts w:asciiTheme="minorEastAsia" w:hAnsiTheme="minorEastAsia" w:cstheme="minorEastAsia"/>
          <w:sz w:val="24"/>
          <w:szCs w:val="30"/>
        </w:rPr>
      </w:pPr>
      <w:r>
        <w:rPr>
          <w:rFonts w:ascii="宋体" w:hAnsi="宋体" w:cs="宋体" w:hint="eastAsia"/>
          <w:b/>
          <w:bCs/>
          <w:color w:val="000000"/>
          <w:kern w:val="0"/>
          <w:sz w:val="22"/>
        </w:rPr>
        <w:t>注：表格行数可依据推荐作品数量自行增减</w:t>
      </w:r>
    </w:p>
    <w:sectPr w:rsidR="00E22A2C">
      <w:pgSz w:w="16838" w:h="11906" w:orient="landscape"/>
      <w:pgMar w:top="1800" w:right="161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AC6" w:rsidRDefault="00973AC6">
      <w:r>
        <w:separator/>
      </w:r>
    </w:p>
  </w:endnote>
  <w:endnote w:type="continuationSeparator" w:id="0">
    <w:p w:rsidR="00973AC6" w:rsidRDefault="00973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AC6" w:rsidRDefault="00973AC6">
      <w:r>
        <w:separator/>
      </w:r>
    </w:p>
  </w:footnote>
  <w:footnote w:type="continuationSeparator" w:id="0">
    <w:p w:rsidR="00973AC6" w:rsidRDefault="00973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A2C" w:rsidRDefault="00E22A2C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B5"/>
    <w:rsid w:val="000223DF"/>
    <w:rsid w:val="00170013"/>
    <w:rsid w:val="002F3419"/>
    <w:rsid w:val="003073B5"/>
    <w:rsid w:val="00317863"/>
    <w:rsid w:val="003C1A7D"/>
    <w:rsid w:val="003D6CB5"/>
    <w:rsid w:val="004107F5"/>
    <w:rsid w:val="00442F3E"/>
    <w:rsid w:val="004C35E6"/>
    <w:rsid w:val="004D2EA4"/>
    <w:rsid w:val="0054466C"/>
    <w:rsid w:val="00655B28"/>
    <w:rsid w:val="00705698"/>
    <w:rsid w:val="008D7FD2"/>
    <w:rsid w:val="00973AC6"/>
    <w:rsid w:val="009B56E2"/>
    <w:rsid w:val="00A628E5"/>
    <w:rsid w:val="00D360E4"/>
    <w:rsid w:val="00DA5F14"/>
    <w:rsid w:val="00E22A2C"/>
    <w:rsid w:val="00EB6F88"/>
    <w:rsid w:val="00EC0441"/>
    <w:rsid w:val="00F52969"/>
    <w:rsid w:val="00FC57AC"/>
    <w:rsid w:val="08E63BC8"/>
    <w:rsid w:val="0A931DD7"/>
    <w:rsid w:val="0B6D0350"/>
    <w:rsid w:val="0BC11788"/>
    <w:rsid w:val="0D2C3161"/>
    <w:rsid w:val="0D5569A9"/>
    <w:rsid w:val="0F1122AD"/>
    <w:rsid w:val="108F5E44"/>
    <w:rsid w:val="12B45E17"/>
    <w:rsid w:val="17C9216C"/>
    <w:rsid w:val="18106833"/>
    <w:rsid w:val="1881739E"/>
    <w:rsid w:val="196012C5"/>
    <w:rsid w:val="1AF8167A"/>
    <w:rsid w:val="1DD47D9E"/>
    <w:rsid w:val="1DDB56E0"/>
    <w:rsid w:val="1E7C0B63"/>
    <w:rsid w:val="20B33FC1"/>
    <w:rsid w:val="219B7ABC"/>
    <w:rsid w:val="21D302AA"/>
    <w:rsid w:val="22926F9F"/>
    <w:rsid w:val="24EA1580"/>
    <w:rsid w:val="27FA426E"/>
    <w:rsid w:val="2C49464F"/>
    <w:rsid w:val="2C83370D"/>
    <w:rsid w:val="2CE37182"/>
    <w:rsid w:val="2D2D26C5"/>
    <w:rsid w:val="30C07B2E"/>
    <w:rsid w:val="3B9E2B6C"/>
    <w:rsid w:val="3CF12410"/>
    <w:rsid w:val="3E246209"/>
    <w:rsid w:val="3FF33144"/>
    <w:rsid w:val="40387E29"/>
    <w:rsid w:val="43585B4C"/>
    <w:rsid w:val="4DAD5832"/>
    <w:rsid w:val="50B367BF"/>
    <w:rsid w:val="533A298D"/>
    <w:rsid w:val="53AF7B39"/>
    <w:rsid w:val="565F04B5"/>
    <w:rsid w:val="57F1078A"/>
    <w:rsid w:val="5B250719"/>
    <w:rsid w:val="5CBBC013"/>
    <w:rsid w:val="608B7549"/>
    <w:rsid w:val="616648C9"/>
    <w:rsid w:val="63DC2815"/>
    <w:rsid w:val="664122AA"/>
    <w:rsid w:val="67CE6FC5"/>
    <w:rsid w:val="6B561914"/>
    <w:rsid w:val="6D78380E"/>
    <w:rsid w:val="6EF92F55"/>
    <w:rsid w:val="6F41744A"/>
    <w:rsid w:val="719225B2"/>
    <w:rsid w:val="7281020C"/>
    <w:rsid w:val="75E43090"/>
    <w:rsid w:val="771390CF"/>
    <w:rsid w:val="77A27B17"/>
    <w:rsid w:val="77AC0FA8"/>
    <w:rsid w:val="7806743A"/>
    <w:rsid w:val="789002F8"/>
    <w:rsid w:val="7961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32</cp:revision>
  <cp:lastPrinted>2020-10-26T01:15:00Z</cp:lastPrinted>
  <dcterms:created xsi:type="dcterms:W3CDTF">2020-10-24T02:57:00Z</dcterms:created>
  <dcterms:modified xsi:type="dcterms:W3CDTF">2020-11-02T02:09:00Z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